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B0" w:rsidRPr="00E834B0" w:rsidRDefault="00E834B0" w:rsidP="00E834B0">
      <w:pPr>
        <w:shd w:val="clear" w:color="auto" w:fill="FFFFFF"/>
        <w:ind w:right="-5"/>
        <w:jc w:val="center"/>
        <w:rPr>
          <w:rFonts w:ascii="Times New Roman" w:hAnsi="Times New Roman" w:cs="Times New Roman"/>
          <w:b/>
          <w:sz w:val="28"/>
          <w:szCs w:val="28"/>
        </w:rPr>
      </w:pPr>
      <w:r w:rsidRPr="00E834B0">
        <w:rPr>
          <w:rFonts w:ascii="Times New Roman" w:hAnsi="Times New Roman" w:cs="Times New Roman"/>
          <w:b/>
          <w:sz w:val="28"/>
          <w:szCs w:val="28"/>
        </w:rPr>
        <w:t>Администрация</w:t>
      </w:r>
    </w:p>
    <w:p w:rsidR="00E834B0" w:rsidRPr="00E834B0" w:rsidRDefault="00E834B0" w:rsidP="00E834B0">
      <w:pPr>
        <w:shd w:val="clear" w:color="auto" w:fill="FFFFFF"/>
        <w:ind w:right="-5"/>
        <w:jc w:val="center"/>
        <w:rPr>
          <w:rFonts w:ascii="Times New Roman" w:hAnsi="Times New Roman" w:cs="Times New Roman"/>
          <w:b/>
          <w:sz w:val="28"/>
          <w:szCs w:val="28"/>
        </w:rPr>
      </w:pPr>
      <w:proofErr w:type="spellStart"/>
      <w:r w:rsidRPr="00E834B0">
        <w:rPr>
          <w:rFonts w:ascii="Times New Roman" w:hAnsi="Times New Roman" w:cs="Times New Roman"/>
          <w:b/>
          <w:sz w:val="28"/>
          <w:szCs w:val="28"/>
        </w:rPr>
        <w:t>Щигровского</w:t>
      </w:r>
      <w:proofErr w:type="spellEnd"/>
      <w:r w:rsidRPr="00E834B0">
        <w:rPr>
          <w:rFonts w:ascii="Times New Roman" w:hAnsi="Times New Roman" w:cs="Times New Roman"/>
          <w:b/>
          <w:sz w:val="28"/>
          <w:szCs w:val="28"/>
        </w:rPr>
        <w:t xml:space="preserve"> района Курской области:</w:t>
      </w:r>
    </w:p>
    <w:p w:rsidR="00E834B0" w:rsidRPr="00E834B0" w:rsidRDefault="00E834B0" w:rsidP="00E834B0">
      <w:pPr>
        <w:shd w:val="clear" w:color="auto" w:fill="FFFFFF"/>
        <w:ind w:right="-5"/>
        <w:jc w:val="center"/>
        <w:rPr>
          <w:rFonts w:ascii="Times New Roman" w:hAnsi="Times New Roman" w:cs="Times New Roman"/>
          <w:b/>
          <w:sz w:val="28"/>
          <w:szCs w:val="28"/>
        </w:rPr>
      </w:pPr>
      <w:r w:rsidRPr="00E834B0">
        <w:rPr>
          <w:rFonts w:ascii="Times New Roman" w:hAnsi="Times New Roman" w:cs="Times New Roman"/>
          <w:b/>
          <w:sz w:val="28"/>
          <w:szCs w:val="28"/>
        </w:rPr>
        <w:t>ПОСТАНОВЛЕНИЕ</w:t>
      </w:r>
    </w:p>
    <w:p w:rsidR="005C166C" w:rsidRDefault="005C166C" w:rsidP="00D8431D">
      <w:pPr>
        <w:shd w:val="clear" w:color="auto" w:fill="FFFFFF"/>
        <w:spacing w:after="0"/>
        <w:jc w:val="both"/>
        <w:rPr>
          <w:rFonts w:ascii="Times New Roman" w:hAnsi="Times New Roman" w:cs="Times New Roman"/>
          <w:sz w:val="28"/>
          <w:szCs w:val="28"/>
        </w:rPr>
      </w:pPr>
    </w:p>
    <w:p w:rsidR="00E834B0" w:rsidRPr="00605D59" w:rsidRDefault="00E834B0" w:rsidP="00E834B0">
      <w:pPr>
        <w:suppressAutoHyphens/>
        <w:spacing w:after="0" w:line="240" w:lineRule="auto"/>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 xml:space="preserve">10 января 2019 года </w:t>
      </w:r>
      <w:r w:rsidRPr="00605D59">
        <w:rPr>
          <w:rFonts w:ascii="Times New Roman" w:hAnsi="Times New Roman" w:cs="Times New Roman"/>
          <w:sz w:val="28"/>
          <w:szCs w:val="28"/>
          <w:lang w:eastAsia="ar-SA"/>
        </w:rPr>
        <w:t>№</w:t>
      </w:r>
      <w:r>
        <w:rPr>
          <w:rFonts w:ascii="Times New Roman" w:hAnsi="Times New Roman" w:cs="Times New Roman"/>
          <w:sz w:val="28"/>
          <w:szCs w:val="28"/>
          <w:lang w:eastAsia="ar-SA"/>
        </w:rPr>
        <w:t>17</w:t>
      </w:r>
    </w:p>
    <w:p w:rsidR="005C166C" w:rsidRDefault="005C166C" w:rsidP="00D8431D">
      <w:pPr>
        <w:shd w:val="clear" w:color="auto" w:fill="FFFFFF"/>
        <w:spacing w:after="0"/>
        <w:jc w:val="both"/>
        <w:rPr>
          <w:rFonts w:ascii="Times New Roman" w:hAnsi="Times New Roman" w:cs="Times New Roman"/>
          <w:sz w:val="28"/>
          <w:szCs w:val="28"/>
        </w:rPr>
      </w:pPr>
    </w:p>
    <w:p w:rsidR="00D8431D" w:rsidRPr="00616AB9" w:rsidRDefault="00D8431D" w:rsidP="00D8431D">
      <w:pPr>
        <w:shd w:val="clear" w:color="auto" w:fill="FFFFFF"/>
        <w:spacing w:after="0"/>
        <w:jc w:val="both"/>
        <w:rPr>
          <w:rFonts w:ascii="Times New Roman" w:hAnsi="Times New Roman" w:cs="Times New Roman"/>
          <w:sz w:val="28"/>
          <w:szCs w:val="28"/>
        </w:rPr>
      </w:pPr>
      <w:r w:rsidRPr="00616AB9">
        <w:rPr>
          <w:rFonts w:ascii="Times New Roman" w:hAnsi="Times New Roman" w:cs="Times New Roman"/>
          <w:sz w:val="28"/>
          <w:szCs w:val="28"/>
        </w:rPr>
        <w:t xml:space="preserve">Об утверждении административного регламента </w:t>
      </w:r>
    </w:p>
    <w:p w:rsidR="00D8431D" w:rsidRPr="00616AB9" w:rsidRDefault="00D8431D" w:rsidP="00D8431D">
      <w:pPr>
        <w:shd w:val="clear" w:color="auto" w:fill="FFFFFF"/>
        <w:spacing w:after="0"/>
        <w:jc w:val="both"/>
        <w:rPr>
          <w:rFonts w:ascii="Times New Roman" w:hAnsi="Times New Roman" w:cs="Times New Roman"/>
          <w:sz w:val="28"/>
          <w:szCs w:val="28"/>
        </w:rPr>
      </w:pPr>
      <w:r w:rsidRPr="00616AB9">
        <w:rPr>
          <w:rFonts w:ascii="Times New Roman" w:hAnsi="Times New Roman" w:cs="Times New Roman"/>
          <w:sz w:val="28"/>
          <w:szCs w:val="28"/>
        </w:rPr>
        <w:t xml:space="preserve">предоставления муниципальной услуги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sz w:val="28"/>
          <w:szCs w:val="28"/>
        </w:rPr>
        <w:t>«</w:t>
      </w:r>
      <w:r w:rsidRPr="00616AB9">
        <w:rPr>
          <w:rFonts w:ascii="Times New Roman" w:hAnsi="Times New Roman" w:cs="Times New Roman"/>
          <w:bCs/>
          <w:sz w:val="28"/>
          <w:szCs w:val="28"/>
          <w:lang w:eastAsia="ru-RU"/>
        </w:rPr>
        <w:t xml:space="preserve">Назначение и выплата пенсии за выслугу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bCs/>
          <w:sz w:val="28"/>
          <w:szCs w:val="28"/>
          <w:lang w:eastAsia="ru-RU"/>
        </w:rPr>
        <w:t xml:space="preserve">лет лицам, замещавшим должности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bCs/>
          <w:sz w:val="28"/>
          <w:szCs w:val="28"/>
          <w:lang w:eastAsia="ru-RU"/>
        </w:rPr>
        <w:t xml:space="preserve">муниципальной службы в администрации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bCs/>
          <w:sz w:val="28"/>
          <w:szCs w:val="28"/>
          <w:lang w:eastAsia="ru-RU"/>
        </w:rPr>
        <w:t xml:space="preserve">муниципального района Курской области,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bCs/>
          <w:sz w:val="28"/>
          <w:szCs w:val="28"/>
          <w:lang w:eastAsia="ru-RU"/>
        </w:rPr>
        <w:t xml:space="preserve">и ежемесячной доплаты к пенсии </w:t>
      </w:r>
    </w:p>
    <w:p w:rsidR="00D8431D" w:rsidRPr="00616AB9" w:rsidRDefault="00D8431D" w:rsidP="00D8431D">
      <w:pPr>
        <w:shd w:val="clear" w:color="auto" w:fill="FFFFFF"/>
        <w:spacing w:after="0"/>
        <w:jc w:val="both"/>
        <w:rPr>
          <w:rFonts w:ascii="Times New Roman" w:hAnsi="Times New Roman" w:cs="Times New Roman"/>
          <w:bCs/>
          <w:sz w:val="28"/>
          <w:szCs w:val="28"/>
          <w:lang w:eastAsia="ru-RU"/>
        </w:rPr>
      </w:pPr>
      <w:r w:rsidRPr="00616AB9">
        <w:rPr>
          <w:rFonts w:ascii="Times New Roman" w:hAnsi="Times New Roman" w:cs="Times New Roman"/>
          <w:bCs/>
          <w:sz w:val="28"/>
          <w:szCs w:val="28"/>
          <w:lang w:eastAsia="ru-RU"/>
        </w:rPr>
        <w:t>выборным должностным лицам</w:t>
      </w:r>
      <w:r w:rsidRPr="00616AB9">
        <w:rPr>
          <w:rFonts w:ascii="Times New Roman" w:hAnsi="Times New Roman" w:cs="Times New Roman"/>
          <w:bCs/>
          <w:color w:val="000000"/>
          <w:sz w:val="28"/>
          <w:szCs w:val="28"/>
        </w:rPr>
        <w:t>»</w:t>
      </w:r>
    </w:p>
    <w:p w:rsidR="00D8431D" w:rsidRPr="00616AB9" w:rsidRDefault="00D8431D" w:rsidP="00D8431D">
      <w:pPr>
        <w:shd w:val="clear" w:color="auto" w:fill="FFFFFF"/>
        <w:ind w:right="-5"/>
        <w:rPr>
          <w:rFonts w:ascii="Times New Roman" w:hAnsi="Times New Roman" w:cs="Times New Roman"/>
          <w:sz w:val="28"/>
          <w:szCs w:val="28"/>
        </w:rPr>
      </w:pPr>
    </w:p>
    <w:p w:rsidR="00D8431D" w:rsidRPr="00616AB9" w:rsidRDefault="00D8431D" w:rsidP="00D8431D">
      <w:pPr>
        <w:shd w:val="clear" w:color="auto" w:fill="FFFFFF"/>
        <w:ind w:right="-5"/>
        <w:jc w:val="both"/>
        <w:rPr>
          <w:rFonts w:ascii="Times New Roman" w:hAnsi="Times New Roman" w:cs="Times New Roman"/>
          <w:sz w:val="28"/>
          <w:szCs w:val="28"/>
        </w:rPr>
      </w:pPr>
      <w:r w:rsidRPr="00616AB9">
        <w:rPr>
          <w:rFonts w:ascii="Times New Roman" w:hAnsi="Times New Roman" w:cs="Times New Roman"/>
          <w:sz w:val="28"/>
          <w:szCs w:val="28"/>
        </w:rPr>
        <w:tab/>
        <w:t xml:space="preserve">В соответствии с Федеральным законом от 27.07.2010г. № 210-ФЗ «Об  организации предоставления государственных и муниципальных услуг», Постановлением Администрации </w:t>
      </w:r>
      <w:proofErr w:type="spellStart"/>
      <w:r w:rsidRPr="00616AB9">
        <w:rPr>
          <w:rFonts w:ascii="Times New Roman" w:hAnsi="Times New Roman" w:cs="Times New Roman"/>
          <w:sz w:val="28"/>
          <w:szCs w:val="28"/>
        </w:rPr>
        <w:t>Щигровского</w:t>
      </w:r>
      <w:proofErr w:type="spellEnd"/>
      <w:r w:rsidRPr="00616AB9">
        <w:rPr>
          <w:rFonts w:ascii="Times New Roman" w:hAnsi="Times New Roman" w:cs="Times New Roman"/>
          <w:sz w:val="28"/>
          <w:szCs w:val="28"/>
        </w:rPr>
        <w:t xml:space="preserve"> района Курской области от 24.11.2011г. № 499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Администрация </w:t>
      </w:r>
      <w:proofErr w:type="spellStart"/>
      <w:r w:rsidRPr="00616AB9">
        <w:rPr>
          <w:rFonts w:ascii="Times New Roman" w:hAnsi="Times New Roman" w:cs="Times New Roman"/>
          <w:sz w:val="28"/>
          <w:szCs w:val="28"/>
        </w:rPr>
        <w:t>Щигровского</w:t>
      </w:r>
      <w:proofErr w:type="spellEnd"/>
      <w:r w:rsidRPr="00616AB9">
        <w:rPr>
          <w:rFonts w:ascii="Times New Roman" w:hAnsi="Times New Roman" w:cs="Times New Roman"/>
          <w:sz w:val="28"/>
          <w:szCs w:val="28"/>
        </w:rPr>
        <w:t xml:space="preserve"> района Курской области:</w:t>
      </w:r>
    </w:p>
    <w:p w:rsidR="00D8431D" w:rsidRPr="00616AB9" w:rsidRDefault="00D8431D" w:rsidP="00D8431D">
      <w:pPr>
        <w:shd w:val="clear" w:color="auto" w:fill="FFFFFF"/>
        <w:ind w:right="-5"/>
        <w:jc w:val="center"/>
        <w:rPr>
          <w:rFonts w:ascii="Times New Roman" w:hAnsi="Times New Roman" w:cs="Times New Roman"/>
          <w:sz w:val="28"/>
          <w:szCs w:val="28"/>
        </w:rPr>
      </w:pPr>
      <w:r w:rsidRPr="00616AB9">
        <w:rPr>
          <w:rFonts w:ascii="Times New Roman" w:hAnsi="Times New Roman" w:cs="Times New Roman"/>
          <w:sz w:val="28"/>
          <w:szCs w:val="28"/>
        </w:rPr>
        <w:t>ПОСТАНОВЛЯЕТ:</w:t>
      </w:r>
    </w:p>
    <w:p w:rsidR="00D8431D" w:rsidRDefault="00D8431D" w:rsidP="00D8431D">
      <w:pPr>
        <w:shd w:val="clear" w:color="auto" w:fill="FFFFFF"/>
        <w:spacing w:after="0"/>
        <w:jc w:val="both"/>
        <w:rPr>
          <w:rFonts w:ascii="Times New Roman" w:hAnsi="Times New Roman" w:cs="Times New Roman"/>
          <w:bCs/>
          <w:color w:val="000000"/>
          <w:sz w:val="28"/>
          <w:szCs w:val="28"/>
        </w:rPr>
      </w:pPr>
      <w:r w:rsidRPr="00616AB9">
        <w:rPr>
          <w:rFonts w:ascii="Times New Roman" w:hAnsi="Times New Roman" w:cs="Times New Roman"/>
          <w:sz w:val="28"/>
          <w:szCs w:val="28"/>
        </w:rPr>
        <w:t xml:space="preserve">            1.Утвердить прилагаемый административный регламент предоставления муниципальной услуги «</w:t>
      </w:r>
      <w:r w:rsidRPr="00616AB9">
        <w:rPr>
          <w:rFonts w:ascii="Times New Roman" w:hAnsi="Times New Roman" w:cs="Times New Roman"/>
          <w:bCs/>
          <w:sz w:val="28"/>
          <w:szCs w:val="28"/>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r w:rsidRPr="00616AB9">
        <w:rPr>
          <w:rFonts w:ascii="Times New Roman" w:hAnsi="Times New Roman" w:cs="Times New Roman"/>
          <w:sz w:val="28"/>
          <w:szCs w:val="28"/>
        </w:rPr>
        <w:t>»</w:t>
      </w:r>
      <w:r>
        <w:rPr>
          <w:rFonts w:ascii="Times New Roman" w:hAnsi="Times New Roman" w:cs="Times New Roman"/>
          <w:bCs/>
          <w:color w:val="000000"/>
          <w:sz w:val="28"/>
          <w:szCs w:val="28"/>
        </w:rPr>
        <w:t>.</w:t>
      </w:r>
    </w:p>
    <w:p w:rsidR="00D8431D" w:rsidRDefault="00D8431D" w:rsidP="00D8431D">
      <w:pPr>
        <w:spacing w:after="0" w:line="240" w:lineRule="auto"/>
        <w:jc w:val="both"/>
        <w:rPr>
          <w:rFonts w:ascii="Times New Roman" w:hAnsi="Times New Roman"/>
          <w:sz w:val="28"/>
          <w:szCs w:val="28"/>
        </w:rPr>
      </w:pPr>
      <w:r>
        <w:rPr>
          <w:rFonts w:ascii="Times New Roman" w:hAnsi="Times New Roman" w:cs="Times New Roman"/>
          <w:bCs/>
          <w:color w:val="000000"/>
          <w:sz w:val="28"/>
          <w:szCs w:val="28"/>
        </w:rPr>
        <w:tab/>
        <w:t xml:space="preserve">2. </w:t>
      </w:r>
      <w:r>
        <w:rPr>
          <w:rFonts w:ascii="Times New Roman" w:hAnsi="Times New Roman" w:cs="Times New Roman"/>
          <w:sz w:val="28"/>
          <w:szCs w:val="28"/>
        </w:rPr>
        <w:t>А</w:t>
      </w:r>
      <w:r w:rsidRPr="006728A1">
        <w:rPr>
          <w:rFonts w:ascii="Times New Roman" w:hAnsi="Times New Roman" w:cs="Times New Roman"/>
          <w:sz w:val="28"/>
          <w:szCs w:val="28"/>
        </w:rPr>
        <w:t>дминистративн</w:t>
      </w:r>
      <w:r>
        <w:rPr>
          <w:rFonts w:ascii="Times New Roman" w:hAnsi="Times New Roman" w:cs="Times New Roman"/>
          <w:sz w:val="28"/>
          <w:szCs w:val="28"/>
        </w:rPr>
        <w:t>ый</w:t>
      </w:r>
      <w:r w:rsidRPr="006728A1">
        <w:rPr>
          <w:rFonts w:ascii="Times New Roman" w:hAnsi="Times New Roman" w:cs="Times New Roman"/>
          <w:sz w:val="28"/>
          <w:szCs w:val="28"/>
        </w:rPr>
        <w:t xml:space="preserve"> регламент</w:t>
      </w:r>
      <w:r>
        <w:rPr>
          <w:rFonts w:ascii="Times New Roman" w:hAnsi="Times New Roman" w:cs="Times New Roman"/>
          <w:sz w:val="28"/>
          <w:szCs w:val="28"/>
        </w:rPr>
        <w:t xml:space="preserve"> </w:t>
      </w:r>
      <w:r w:rsidRPr="006728A1">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«Назначение и выплата пенсии за выслугу лет лицам, замещавшим муниципальные должности в органах местного самоуправления </w:t>
      </w:r>
      <w:proofErr w:type="spellStart"/>
      <w:r>
        <w:rPr>
          <w:rFonts w:ascii="Times New Roman" w:hAnsi="Times New Roman" w:cs="Times New Roman"/>
          <w:sz w:val="28"/>
          <w:szCs w:val="28"/>
        </w:rPr>
        <w:t>Щигровского</w:t>
      </w:r>
      <w:proofErr w:type="spellEnd"/>
      <w:r>
        <w:rPr>
          <w:rFonts w:ascii="Times New Roman" w:hAnsi="Times New Roman" w:cs="Times New Roman"/>
          <w:sz w:val="28"/>
          <w:szCs w:val="28"/>
        </w:rPr>
        <w:t xml:space="preserve"> района Курской области»</w:t>
      </w:r>
      <w:r>
        <w:rPr>
          <w:rFonts w:ascii="Times New Roman" w:hAnsi="Times New Roman"/>
          <w:sz w:val="28"/>
          <w:szCs w:val="28"/>
        </w:rPr>
        <w:t xml:space="preserve">, </w:t>
      </w:r>
      <w:r>
        <w:rPr>
          <w:rFonts w:ascii="Times New Roman" w:hAnsi="Times New Roman" w:cs="Times New Roman"/>
          <w:sz w:val="28"/>
          <w:szCs w:val="28"/>
        </w:rPr>
        <w:t xml:space="preserve">утвержденный </w:t>
      </w:r>
      <w:r w:rsidRPr="001512CB">
        <w:rPr>
          <w:rFonts w:ascii="Times New Roman" w:hAnsi="Times New Roman"/>
          <w:sz w:val="28"/>
          <w:szCs w:val="28"/>
        </w:rPr>
        <w:t>постановление</w:t>
      </w:r>
      <w:r>
        <w:rPr>
          <w:rFonts w:ascii="Times New Roman" w:hAnsi="Times New Roman"/>
          <w:sz w:val="28"/>
          <w:szCs w:val="28"/>
        </w:rPr>
        <w:t xml:space="preserve">м </w:t>
      </w:r>
      <w:r w:rsidRPr="001512CB">
        <w:rPr>
          <w:rFonts w:ascii="Times New Roman" w:hAnsi="Times New Roman"/>
          <w:sz w:val="28"/>
          <w:szCs w:val="28"/>
        </w:rPr>
        <w:t xml:space="preserve">Администрации </w:t>
      </w:r>
      <w:proofErr w:type="spellStart"/>
      <w:r w:rsidRPr="001512CB">
        <w:rPr>
          <w:rFonts w:ascii="Times New Roman" w:hAnsi="Times New Roman"/>
          <w:sz w:val="28"/>
          <w:szCs w:val="28"/>
        </w:rPr>
        <w:t>Щигровского</w:t>
      </w:r>
      <w:proofErr w:type="spellEnd"/>
      <w:r w:rsidRPr="001512CB">
        <w:rPr>
          <w:rFonts w:ascii="Times New Roman" w:hAnsi="Times New Roman"/>
          <w:sz w:val="28"/>
          <w:szCs w:val="28"/>
        </w:rPr>
        <w:t xml:space="preserve"> района Курской области</w:t>
      </w:r>
      <w:r>
        <w:rPr>
          <w:rFonts w:ascii="Times New Roman" w:hAnsi="Times New Roman"/>
          <w:sz w:val="28"/>
          <w:szCs w:val="28"/>
        </w:rPr>
        <w:t xml:space="preserve"> </w:t>
      </w:r>
      <w:r w:rsidRPr="001512CB">
        <w:rPr>
          <w:rFonts w:ascii="Times New Roman" w:hAnsi="Times New Roman"/>
          <w:sz w:val="28"/>
          <w:szCs w:val="28"/>
        </w:rPr>
        <w:t xml:space="preserve">от </w:t>
      </w:r>
      <w:r>
        <w:rPr>
          <w:rFonts w:ascii="Times New Roman" w:hAnsi="Times New Roman"/>
          <w:sz w:val="28"/>
          <w:szCs w:val="28"/>
        </w:rPr>
        <w:t>03</w:t>
      </w:r>
      <w:r w:rsidRPr="001512CB">
        <w:rPr>
          <w:rFonts w:ascii="Times New Roman" w:hAnsi="Times New Roman"/>
          <w:sz w:val="28"/>
          <w:szCs w:val="28"/>
        </w:rPr>
        <w:t xml:space="preserve"> </w:t>
      </w:r>
      <w:r>
        <w:rPr>
          <w:rFonts w:ascii="Times New Roman" w:hAnsi="Times New Roman"/>
          <w:sz w:val="28"/>
          <w:szCs w:val="28"/>
        </w:rPr>
        <w:t>августа</w:t>
      </w:r>
      <w:r w:rsidRPr="001512CB">
        <w:rPr>
          <w:rFonts w:ascii="Times New Roman" w:hAnsi="Times New Roman"/>
          <w:sz w:val="28"/>
          <w:szCs w:val="28"/>
        </w:rPr>
        <w:t xml:space="preserve"> 201</w:t>
      </w:r>
      <w:r>
        <w:rPr>
          <w:rFonts w:ascii="Times New Roman" w:hAnsi="Times New Roman"/>
          <w:sz w:val="28"/>
          <w:szCs w:val="28"/>
        </w:rPr>
        <w:t>6</w:t>
      </w:r>
      <w:r w:rsidRPr="001512CB">
        <w:rPr>
          <w:rFonts w:ascii="Times New Roman" w:hAnsi="Times New Roman"/>
          <w:sz w:val="28"/>
          <w:szCs w:val="28"/>
        </w:rPr>
        <w:t xml:space="preserve"> г. № 17</w:t>
      </w:r>
      <w:r>
        <w:rPr>
          <w:rFonts w:ascii="Times New Roman" w:hAnsi="Times New Roman"/>
          <w:sz w:val="28"/>
          <w:szCs w:val="28"/>
        </w:rPr>
        <w:t>3 считать утратившим силу.</w:t>
      </w:r>
    </w:p>
    <w:p w:rsidR="00D8431D" w:rsidRPr="00616AB9" w:rsidRDefault="00D8431D" w:rsidP="00D8431D">
      <w:pPr>
        <w:shd w:val="clear" w:color="auto" w:fill="FFFFFF"/>
        <w:tabs>
          <w:tab w:val="left" w:pos="0"/>
        </w:tabs>
        <w:spacing w:after="0"/>
        <w:ind w:right="-6"/>
        <w:jc w:val="both"/>
        <w:rPr>
          <w:rFonts w:ascii="Times New Roman" w:hAnsi="Times New Roman" w:cs="Times New Roman"/>
          <w:sz w:val="28"/>
          <w:szCs w:val="28"/>
        </w:rPr>
      </w:pPr>
      <w:r w:rsidRPr="00616AB9">
        <w:rPr>
          <w:rFonts w:ascii="Times New Roman" w:hAnsi="Times New Roman" w:cs="Times New Roman"/>
          <w:bCs/>
          <w:color w:val="000000"/>
          <w:sz w:val="28"/>
          <w:szCs w:val="28"/>
        </w:rPr>
        <w:lastRenderedPageBreak/>
        <w:tab/>
      </w:r>
      <w:r w:rsidRPr="00616AB9">
        <w:rPr>
          <w:rFonts w:ascii="Times New Roman" w:hAnsi="Times New Roman" w:cs="Times New Roman"/>
          <w:sz w:val="28"/>
          <w:szCs w:val="28"/>
        </w:rPr>
        <w:t>3.</w:t>
      </w:r>
      <w:proofErr w:type="gramStart"/>
      <w:r w:rsidRPr="00616AB9">
        <w:rPr>
          <w:rFonts w:ascii="Times New Roman" w:hAnsi="Times New Roman" w:cs="Times New Roman"/>
          <w:sz w:val="28"/>
          <w:szCs w:val="28"/>
        </w:rPr>
        <w:t>Разместить</w:t>
      </w:r>
      <w:proofErr w:type="gramEnd"/>
      <w:r w:rsidRPr="00616AB9">
        <w:rPr>
          <w:rFonts w:ascii="Times New Roman" w:hAnsi="Times New Roman" w:cs="Times New Roman"/>
          <w:sz w:val="28"/>
          <w:szCs w:val="28"/>
        </w:rPr>
        <w:t xml:space="preserve"> административный регламент в сети «Интернет» на официальном сайте Администрации </w:t>
      </w:r>
      <w:proofErr w:type="spellStart"/>
      <w:r w:rsidRPr="00616AB9">
        <w:rPr>
          <w:rFonts w:ascii="Times New Roman" w:hAnsi="Times New Roman" w:cs="Times New Roman"/>
          <w:sz w:val="28"/>
          <w:szCs w:val="28"/>
        </w:rPr>
        <w:t>Щигровского</w:t>
      </w:r>
      <w:proofErr w:type="spellEnd"/>
      <w:r w:rsidRPr="00616AB9">
        <w:rPr>
          <w:rFonts w:ascii="Times New Roman" w:hAnsi="Times New Roman" w:cs="Times New Roman"/>
          <w:sz w:val="28"/>
          <w:szCs w:val="28"/>
        </w:rPr>
        <w:t xml:space="preserve"> района Курской области</w:t>
      </w:r>
      <w:r>
        <w:rPr>
          <w:rFonts w:ascii="Times New Roman" w:hAnsi="Times New Roman" w:cs="Times New Roman"/>
          <w:sz w:val="28"/>
          <w:szCs w:val="28"/>
        </w:rPr>
        <w:t>.</w:t>
      </w:r>
    </w:p>
    <w:p w:rsidR="00D8431D" w:rsidRPr="00616AB9" w:rsidRDefault="00D8431D" w:rsidP="00D8431D">
      <w:pPr>
        <w:spacing w:after="0"/>
        <w:ind w:right="-6" w:firstLine="720"/>
        <w:jc w:val="both"/>
        <w:rPr>
          <w:rFonts w:ascii="Times New Roman" w:hAnsi="Times New Roman" w:cs="Times New Roman"/>
          <w:sz w:val="28"/>
          <w:szCs w:val="28"/>
        </w:rPr>
      </w:pPr>
      <w:r w:rsidRPr="00616AB9">
        <w:rPr>
          <w:rFonts w:ascii="Times New Roman" w:hAnsi="Times New Roman" w:cs="Times New Roman"/>
          <w:sz w:val="28"/>
          <w:szCs w:val="28"/>
        </w:rPr>
        <w:t>4.</w:t>
      </w:r>
      <w:proofErr w:type="gramStart"/>
      <w:r w:rsidRPr="00616AB9">
        <w:rPr>
          <w:rFonts w:ascii="Times New Roman" w:hAnsi="Times New Roman" w:cs="Times New Roman"/>
          <w:sz w:val="28"/>
          <w:szCs w:val="28"/>
        </w:rPr>
        <w:t>Контроль за</w:t>
      </w:r>
      <w:proofErr w:type="gramEnd"/>
      <w:r w:rsidRPr="00616AB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616AB9">
        <w:rPr>
          <w:rFonts w:ascii="Times New Roman" w:hAnsi="Times New Roman" w:cs="Times New Roman"/>
          <w:sz w:val="28"/>
          <w:szCs w:val="28"/>
        </w:rPr>
        <w:t>Щигровского</w:t>
      </w:r>
      <w:proofErr w:type="spellEnd"/>
      <w:r w:rsidRPr="00616AB9">
        <w:rPr>
          <w:rFonts w:ascii="Times New Roman" w:hAnsi="Times New Roman" w:cs="Times New Roman"/>
          <w:sz w:val="28"/>
          <w:szCs w:val="28"/>
        </w:rPr>
        <w:t xml:space="preserve"> района Курской области М.В.Мелентьева.</w:t>
      </w:r>
    </w:p>
    <w:p w:rsidR="00D8431D" w:rsidRDefault="00D8431D" w:rsidP="00D8431D">
      <w:pPr>
        <w:ind w:left="720" w:right="-5"/>
        <w:jc w:val="both"/>
        <w:rPr>
          <w:rFonts w:ascii="Times New Roman" w:hAnsi="Times New Roman" w:cs="Times New Roman"/>
          <w:sz w:val="28"/>
          <w:szCs w:val="28"/>
        </w:rPr>
      </w:pPr>
      <w:r w:rsidRPr="00616AB9">
        <w:rPr>
          <w:rFonts w:ascii="Times New Roman" w:hAnsi="Times New Roman" w:cs="Times New Roman"/>
          <w:sz w:val="28"/>
          <w:szCs w:val="28"/>
        </w:rPr>
        <w:t xml:space="preserve">5.Настоящее постановление вступает в силу со дня его обнародования. </w:t>
      </w:r>
    </w:p>
    <w:p w:rsidR="005C166C" w:rsidRPr="00616AB9" w:rsidRDefault="005C166C" w:rsidP="00D8431D">
      <w:pPr>
        <w:ind w:left="720" w:right="-5"/>
        <w:jc w:val="both"/>
        <w:rPr>
          <w:rFonts w:ascii="Times New Roman" w:hAnsi="Times New Roman" w:cs="Times New Roman"/>
          <w:sz w:val="28"/>
          <w:szCs w:val="28"/>
        </w:rPr>
      </w:pPr>
    </w:p>
    <w:p w:rsidR="00D8431D" w:rsidRPr="00616AB9" w:rsidRDefault="00D8431D" w:rsidP="00D8431D">
      <w:pPr>
        <w:spacing w:after="0"/>
        <w:rPr>
          <w:rFonts w:ascii="Times New Roman" w:hAnsi="Times New Roman" w:cs="Times New Roman"/>
          <w:sz w:val="28"/>
          <w:szCs w:val="28"/>
        </w:rPr>
      </w:pPr>
      <w:r w:rsidRPr="00616AB9">
        <w:rPr>
          <w:rFonts w:ascii="Times New Roman" w:hAnsi="Times New Roman" w:cs="Times New Roman"/>
          <w:sz w:val="28"/>
          <w:szCs w:val="28"/>
        </w:rPr>
        <w:t xml:space="preserve">Глава </w:t>
      </w:r>
      <w:proofErr w:type="spellStart"/>
      <w:r w:rsidRPr="00616AB9">
        <w:rPr>
          <w:rFonts w:ascii="Times New Roman" w:hAnsi="Times New Roman" w:cs="Times New Roman"/>
          <w:sz w:val="28"/>
          <w:szCs w:val="28"/>
        </w:rPr>
        <w:t>Щигровского</w:t>
      </w:r>
      <w:proofErr w:type="spellEnd"/>
      <w:r w:rsidRPr="00616AB9">
        <w:rPr>
          <w:rFonts w:ascii="Times New Roman" w:hAnsi="Times New Roman" w:cs="Times New Roman"/>
          <w:sz w:val="28"/>
          <w:szCs w:val="28"/>
        </w:rPr>
        <w:t xml:space="preserve"> района</w:t>
      </w:r>
    </w:p>
    <w:p w:rsidR="00D8431D" w:rsidRPr="00616AB9" w:rsidRDefault="00D8431D" w:rsidP="00D8431D">
      <w:pPr>
        <w:spacing w:after="0"/>
        <w:rPr>
          <w:rFonts w:ascii="Times New Roman" w:hAnsi="Times New Roman" w:cs="Times New Roman"/>
          <w:sz w:val="28"/>
          <w:szCs w:val="28"/>
        </w:rPr>
      </w:pPr>
      <w:r w:rsidRPr="00616AB9">
        <w:rPr>
          <w:rFonts w:ascii="Times New Roman" w:hAnsi="Times New Roman" w:cs="Times New Roman"/>
          <w:sz w:val="28"/>
          <w:szCs w:val="28"/>
        </w:rPr>
        <w:t xml:space="preserve">Курской области </w:t>
      </w:r>
      <w:r w:rsidRPr="00616AB9">
        <w:rPr>
          <w:rFonts w:ascii="Times New Roman" w:hAnsi="Times New Roman" w:cs="Times New Roman"/>
          <w:sz w:val="28"/>
          <w:szCs w:val="28"/>
        </w:rPr>
        <w:tab/>
      </w:r>
      <w:r w:rsidRPr="00616AB9">
        <w:rPr>
          <w:rFonts w:ascii="Times New Roman" w:hAnsi="Times New Roman" w:cs="Times New Roman"/>
          <w:sz w:val="28"/>
          <w:szCs w:val="28"/>
        </w:rPr>
        <w:tab/>
      </w:r>
      <w:r w:rsidRPr="00616AB9">
        <w:rPr>
          <w:rFonts w:ascii="Times New Roman" w:hAnsi="Times New Roman" w:cs="Times New Roman"/>
          <w:sz w:val="28"/>
          <w:szCs w:val="28"/>
        </w:rPr>
        <w:tab/>
      </w:r>
      <w:r w:rsidRPr="00616AB9">
        <w:rPr>
          <w:rFonts w:ascii="Times New Roman" w:hAnsi="Times New Roman" w:cs="Times New Roman"/>
          <w:sz w:val="28"/>
          <w:szCs w:val="28"/>
        </w:rPr>
        <w:tab/>
      </w:r>
      <w:r w:rsidRPr="00616AB9">
        <w:rPr>
          <w:rFonts w:ascii="Times New Roman" w:hAnsi="Times New Roman" w:cs="Times New Roman"/>
          <w:sz w:val="28"/>
          <w:szCs w:val="28"/>
        </w:rPr>
        <w:tab/>
      </w:r>
      <w:r w:rsidRPr="00616AB9">
        <w:rPr>
          <w:rFonts w:ascii="Times New Roman" w:hAnsi="Times New Roman" w:cs="Times New Roman"/>
          <w:sz w:val="28"/>
          <w:szCs w:val="28"/>
        </w:rPr>
        <w:tab/>
        <w:t xml:space="preserve">     </w:t>
      </w:r>
      <w:r w:rsidR="00E834B0">
        <w:rPr>
          <w:rFonts w:ascii="Times New Roman" w:hAnsi="Times New Roman" w:cs="Times New Roman"/>
          <w:sz w:val="28"/>
          <w:szCs w:val="28"/>
        </w:rPr>
        <w:t xml:space="preserve">          </w:t>
      </w:r>
      <w:r w:rsidRPr="00616AB9">
        <w:rPr>
          <w:rFonts w:ascii="Times New Roman" w:hAnsi="Times New Roman" w:cs="Times New Roman"/>
          <w:sz w:val="28"/>
          <w:szCs w:val="28"/>
        </w:rPr>
        <w:t xml:space="preserve">  </w:t>
      </w:r>
      <w:r w:rsidRPr="00616AB9">
        <w:rPr>
          <w:rFonts w:ascii="Times New Roman" w:hAnsi="Times New Roman" w:cs="Times New Roman"/>
          <w:sz w:val="28"/>
          <w:szCs w:val="28"/>
        </w:rPr>
        <w:tab/>
      </w:r>
      <w:r w:rsidRPr="00616AB9">
        <w:rPr>
          <w:rFonts w:ascii="Times New Roman" w:hAnsi="Times New Roman" w:cs="Times New Roman"/>
          <w:sz w:val="28"/>
          <w:szCs w:val="28"/>
        </w:rPr>
        <w:tab/>
        <w:t>Ю.И.Астахов</w:t>
      </w:r>
    </w:p>
    <w:p w:rsidR="004F6F80" w:rsidRDefault="004F6F80"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34B0" w:rsidRDefault="00E834B0"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E834B0" w:rsidRDefault="00E834B0"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5C166C" w:rsidRDefault="005C166C" w:rsidP="00112C61">
      <w:pPr>
        <w:widowControl w:val="0"/>
        <w:autoSpaceDE w:val="0"/>
        <w:autoSpaceDN w:val="0"/>
        <w:adjustRightInd w:val="0"/>
        <w:spacing w:after="0" w:line="240" w:lineRule="auto"/>
        <w:rPr>
          <w:rFonts w:ascii="Times New Roman" w:hAnsi="Times New Roman" w:cs="Times New Roman"/>
          <w:b/>
          <w:bCs/>
          <w:sz w:val="24"/>
          <w:szCs w:val="24"/>
          <w:lang w:eastAsia="ru-RU"/>
        </w:rPr>
      </w:pPr>
    </w:p>
    <w:p w:rsidR="004F6F80" w:rsidRPr="00605D59" w:rsidRDefault="00B47354" w:rsidP="00E834B0">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lastRenderedPageBreak/>
        <w:t>У</w:t>
      </w:r>
      <w:r w:rsidR="004F6F80" w:rsidRPr="00605D59">
        <w:rPr>
          <w:rFonts w:ascii="Times New Roman" w:hAnsi="Times New Roman" w:cs="Times New Roman"/>
          <w:sz w:val="28"/>
          <w:szCs w:val="28"/>
          <w:lang w:eastAsia="ar-SA"/>
        </w:rPr>
        <w:t>ТВЕРЖДЕН</w:t>
      </w:r>
    </w:p>
    <w:p w:rsidR="004F6F80" w:rsidRPr="00605D59" w:rsidRDefault="004F6F80" w:rsidP="00E834B0">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остановлением Администрации</w:t>
      </w:r>
    </w:p>
    <w:p w:rsidR="004F6F80" w:rsidRPr="00605D59" w:rsidRDefault="00EA3F9B" w:rsidP="00E834B0">
      <w:pPr>
        <w:suppressAutoHyphens/>
        <w:spacing w:after="0" w:line="240" w:lineRule="auto"/>
        <w:ind w:left="5103"/>
        <w:jc w:val="center"/>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Щигровского</w:t>
      </w:r>
      <w:proofErr w:type="spellEnd"/>
      <w:r>
        <w:rPr>
          <w:rFonts w:ascii="Times New Roman" w:hAnsi="Times New Roman" w:cs="Times New Roman"/>
          <w:sz w:val="28"/>
          <w:szCs w:val="28"/>
          <w:lang w:eastAsia="ar-SA"/>
        </w:rPr>
        <w:t xml:space="preserve"> </w:t>
      </w:r>
      <w:r w:rsidR="004F6F80" w:rsidRPr="00605D59">
        <w:rPr>
          <w:rFonts w:ascii="Times New Roman" w:hAnsi="Times New Roman" w:cs="Times New Roman"/>
          <w:sz w:val="28"/>
          <w:szCs w:val="28"/>
          <w:lang w:eastAsia="ar-SA"/>
        </w:rPr>
        <w:t>района Курской области</w:t>
      </w:r>
    </w:p>
    <w:p w:rsidR="004F6F80" w:rsidRPr="00605D59" w:rsidRDefault="004F6F80" w:rsidP="00E834B0">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B47354">
        <w:rPr>
          <w:rFonts w:ascii="Times New Roman" w:hAnsi="Times New Roman" w:cs="Times New Roman"/>
          <w:sz w:val="28"/>
          <w:szCs w:val="28"/>
          <w:lang w:eastAsia="ar-SA"/>
        </w:rPr>
        <w:t xml:space="preserve">10 января 2019 года </w:t>
      </w:r>
      <w:r w:rsidRPr="00605D59">
        <w:rPr>
          <w:rFonts w:ascii="Times New Roman" w:hAnsi="Times New Roman" w:cs="Times New Roman"/>
          <w:sz w:val="28"/>
          <w:szCs w:val="28"/>
          <w:lang w:eastAsia="ar-SA"/>
        </w:rPr>
        <w:t>№</w:t>
      </w:r>
      <w:r w:rsidR="00B47354">
        <w:rPr>
          <w:rFonts w:ascii="Times New Roman" w:hAnsi="Times New Roman" w:cs="Times New Roman"/>
          <w:sz w:val="28"/>
          <w:szCs w:val="28"/>
          <w:lang w:eastAsia="ar-SA"/>
        </w:rPr>
        <w:t>17</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proofErr w:type="spellStart"/>
      <w:r w:rsidR="00B32011">
        <w:rPr>
          <w:rFonts w:ascii="Times New Roman" w:hAnsi="Times New Roman" w:cs="Times New Roman"/>
          <w:sz w:val="28"/>
          <w:szCs w:val="28"/>
          <w:lang w:eastAsia="ar-SA"/>
        </w:rPr>
        <w:t>Щигровского</w:t>
      </w:r>
      <w:proofErr w:type="spellEnd"/>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sidR="00B32011">
        <w:rPr>
          <w:rFonts w:ascii="Times New Roman" w:hAnsi="Times New Roman" w:cs="Times New Roman"/>
          <w:b/>
          <w:bCs/>
          <w:sz w:val="28"/>
          <w:szCs w:val="28"/>
          <w:lang w:eastAsia="ru-RU"/>
        </w:rPr>
        <w:t>Щигровского</w:t>
      </w:r>
      <w:proofErr w:type="spellEnd"/>
      <w:r w:rsidR="00B32011">
        <w:rPr>
          <w:rFonts w:ascii="Times New Roman" w:hAnsi="Times New Roman" w:cs="Times New Roman"/>
          <w:b/>
          <w:bCs/>
          <w:sz w:val="28"/>
          <w:szCs w:val="28"/>
          <w:lang w:eastAsia="ru-RU"/>
        </w:rPr>
        <w:t xml:space="preserve"> района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B32011">
        <w:rPr>
          <w:rFonts w:ascii="Times New Roman" w:hAnsi="Times New Roman" w:cs="Times New Roman"/>
          <w:sz w:val="28"/>
          <w:szCs w:val="28"/>
          <w:lang w:eastAsia="ar-SA"/>
        </w:rPr>
        <w:t>Щигровского</w:t>
      </w:r>
      <w:proofErr w:type="spellEnd"/>
      <w:r w:rsidRPr="00F27385">
        <w:rPr>
          <w:rFonts w:ascii="Times New Roman" w:hAnsi="Times New Roman" w:cs="Times New Roman"/>
          <w:sz w:val="28"/>
          <w:szCs w:val="28"/>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w:t>
      </w:r>
      <w:proofErr w:type="gramEnd"/>
      <w:r w:rsidRPr="00F27385">
        <w:rPr>
          <w:rFonts w:ascii="Times New Roman" w:hAnsi="Times New Roman" w:cs="Times New Roman"/>
          <w:sz w:val="28"/>
          <w:szCs w:val="28"/>
          <w:lang w:eastAsia="ar-SA"/>
        </w:rPr>
        <w:t>)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sidR="00B32011">
        <w:rPr>
          <w:rFonts w:ascii="Times New Roman" w:hAnsi="Times New Roman" w:cs="Times New Roman"/>
          <w:sz w:val="28"/>
          <w:szCs w:val="28"/>
        </w:rPr>
        <w:t>Щигровского</w:t>
      </w:r>
      <w:proofErr w:type="spellEnd"/>
      <w:r w:rsidR="00B32011">
        <w:rPr>
          <w:rFonts w:ascii="Times New Roman" w:hAnsi="Times New Roman" w:cs="Times New Roman"/>
          <w:sz w:val="28"/>
          <w:szCs w:val="28"/>
        </w:rPr>
        <w:t xml:space="preserve">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sidR="00B32011">
        <w:rPr>
          <w:rFonts w:ascii="Times New Roman" w:hAnsi="Times New Roman" w:cs="Times New Roman"/>
          <w:sz w:val="28"/>
          <w:szCs w:val="28"/>
        </w:rPr>
        <w:t>Щигровского</w:t>
      </w:r>
      <w:proofErr w:type="spellEnd"/>
      <w:r w:rsidR="00B32011">
        <w:rPr>
          <w:rFonts w:ascii="Times New Roman" w:hAnsi="Times New Roman" w:cs="Times New Roman"/>
          <w:sz w:val="28"/>
          <w:szCs w:val="28"/>
        </w:rPr>
        <w:t xml:space="preserve"> </w:t>
      </w:r>
      <w:r w:rsidRPr="00EC078E">
        <w:rPr>
          <w:rFonts w:ascii="Times New Roman" w:hAnsi="Times New Roman" w:cs="Times New Roman"/>
          <w:sz w:val="28"/>
          <w:szCs w:val="28"/>
        </w:rPr>
        <w:t>района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8"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9" w:history="1">
        <w:r w:rsidRPr="00EC078E">
          <w:rPr>
            <w:rFonts w:ascii="Times New Roman" w:eastAsia="Times New Roman" w:hAnsi="Times New Roman" w:cs="Times New Roman"/>
            <w:bCs/>
            <w:sz w:val="28"/>
            <w:szCs w:val="28"/>
            <w:lang w:eastAsia="ru-RU"/>
          </w:rPr>
          <w:t>Законом</w:t>
        </w:r>
      </w:hyperlink>
      <w:r w:rsidR="00B47354">
        <w:t xml:space="preserve"> </w:t>
      </w:r>
      <w:r w:rsidRPr="00EC078E">
        <w:rPr>
          <w:rFonts w:ascii="Times New Roman" w:eastAsia="Times New Roman" w:hAnsi="Times New Roman" w:cs="Times New Roman"/>
          <w:sz w:val="28"/>
          <w:szCs w:val="28"/>
          <w:lang w:eastAsia="ru-RU"/>
        </w:rPr>
        <w:t>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0" w:history="1">
        <w:r w:rsidRPr="00EC078E">
          <w:rPr>
            <w:rFonts w:ascii="Times New Roman" w:eastAsia="Times New Roman" w:hAnsi="Times New Roman" w:cs="Times New Roman"/>
            <w:bCs/>
            <w:sz w:val="28"/>
            <w:szCs w:val="28"/>
            <w:lang w:eastAsia="ru-RU"/>
          </w:rPr>
          <w:t>приложению</w:t>
        </w:r>
      </w:hyperlink>
      <w:r w:rsidR="00B47354">
        <w:t xml:space="preserve"> </w:t>
      </w:r>
      <w:r w:rsidRPr="00EC078E">
        <w:rPr>
          <w:rFonts w:ascii="Times New Roman" w:eastAsia="Times New Roman" w:hAnsi="Times New Roman" w:cs="Times New Roman"/>
          <w:sz w:val="28"/>
          <w:szCs w:val="28"/>
          <w:lang w:eastAsia="ru-RU"/>
        </w:rPr>
        <w:t xml:space="preserve">к </w:t>
      </w:r>
      <w:hyperlink r:id="rId11"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w:t>
      </w:r>
      <w:r w:rsidRPr="00EC078E">
        <w:rPr>
          <w:rFonts w:ascii="Times New Roman" w:eastAsia="Times New Roman" w:hAnsi="Times New Roman" w:cs="Times New Roman"/>
          <w:sz w:val="28"/>
          <w:szCs w:val="28"/>
          <w:lang w:eastAsia="ru-RU"/>
        </w:rPr>
        <w:lastRenderedPageBreak/>
        <w:t xml:space="preserve">соответствии с </w:t>
      </w:r>
      <w:hyperlink r:id="rId12"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lastRenderedPageBreak/>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3"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sidR="00B32011">
        <w:rPr>
          <w:rFonts w:ascii="Times New Roman" w:hAnsi="Times New Roman" w:cs="Times New Roman"/>
          <w:sz w:val="28"/>
          <w:szCs w:val="28"/>
        </w:rPr>
        <w:t>Щигровского</w:t>
      </w:r>
      <w:proofErr w:type="spellEnd"/>
      <w:r w:rsidR="00B32011">
        <w:rPr>
          <w:rFonts w:ascii="Times New Roman" w:hAnsi="Times New Roman" w:cs="Times New Roman"/>
          <w:sz w:val="28"/>
          <w:szCs w:val="28"/>
        </w:rPr>
        <w:t xml:space="preserve"> района</w:t>
      </w:r>
      <w:r w:rsidRPr="00EC078E">
        <w:rPr>
          <w:rFonts w:ascii="Times New Roman" w:hAnsi="Times New Roman" w:cs="Times New Roman"/>
          <w:sz w:val="28"/>
          <w:szCs w:val="28"/>
        </w:rPr>
        <w:t xml:space="preserve"> 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1C7CDF"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 Глава</w:t>
      </w:r>
      <w:r w:rsidR="00B32011">
        <w:rPr>
          <w:rFonts w:ascii="Times New Roman" w:eastAsia="Times New Roman" w:hAnsi="Times New Roman" w:cs="Times New Roman"/>
          <w:sz w:val="28"/>
          <w:szCs w:val="28"/>
          <w:lang w:eastAsia="ru-RU"/>
        </w:rPr>
        <w:t xml:space="preserve"> </w:t>
      </w:r>
      <w:proofErr w:type="spellStart"/>
      <w:r w:rsidR="00B32011">
        <w:rPr>
          <w:rFonts w:ascii="Times New Roman" w:eastAsia="Times New Roman" w:hAnsi="Times New Roman" w:cs="Times New Roman"/>
          <w:sz w:val="28"/>
          <w:szCs w:val="28"/>
          <w:lang w:eastAsia="ru-RU"/>
        </w:rPr>
        <w:t>Щигровского</w:t>
      </w:r>
      <w:proofErr w:type="spellEnd"/>
      <w:r w:rsidR="00B32011">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района Курской области, председатель Представительного Собрания </w:t>
      </w:r>
      <w:proofErr w:type="spellStart"/>
      <w:r w:rsidR="00B32011">
        <w:rPr>
          <w:rFonts w:ascii="Times New Roman" w:eastAsia="Times New Roman" w:hAnsi="Times New Roman" w:cs="Times New Roman"/>
          <w:sz w:val="28"/>
          <w:szCs w:val="28"/>
          <w:lang w:eastAsia="ru-RU"/>
        </w:rPr>
        <w:t>Щигровского</w:t>
      </w:r>
      <w:proofErr w:type="spellEnd"/>
      <w:r w:rsidR="00B32011">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1C7CDF">
        <w:rPr>
          <w:rFonts w:ascii="Times New Roman" w:eastAsia="Times New Roman" w:hAnsi="Times New Roman" w:cs="Times New Roman"/>
          <w:color w:val="00B050"/>
          <w:sz w:val="24"/>
          <w:szCs w:val="24"/>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1C7CDF">
        <w:rPr>
          <w:rFonts w:ascii="Times New Roman" w:eastAsia="Times New Roman" w:hAnsi="Times New Roman" w:cs="Times New Roman"/>
          <w:sz w:val="24"/>
          <w:szCs w:val="24"/>
          <w:lang w:eastAsia="ru-RU"/>
        </w:rPr>
        <w:t xml:space="preserve"> </w:t>
      </w:r>
      <w:r w:rsidR="001C7CDF" w:rsidRPr="001C7CDF">
        <w:rPr>
          <w:rFonts w:ascii="Times New Roman" w:eastAsia="Times New Roman" w:hAnsi="Times New Roman" w:cs="Times New Roman"/>
          <w:sz w:val="28"/>
          <w:szCs w:val="28"/>
          <w:lang w:eastAsia="ru-RU"/>
        </w:rPr>
        <w:t>Уставом</w:t>
      </w:r>
      <w:r w:rsidR="001C7CDF">
        <w:rPr>
          <w:rFonts w:ascii="Times New Roman" w:eastAsia="Times New Roman" w:hAnsi="Times New Roman" w:cs="Times New Roman"/>
          <w:sz w:val="24"/>
          <w:szCs w:val="24"/>
          <w:lang w:eastAsia="ru-RU"/>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274E82">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proofErr w:type="spellStart"/>
      <w:r w:rsidR="001C7CDF">
        <w:rPr>
          <w:rFonts w:ascii="Times New Roman" w:hAnsi="Times New Roman" w:cs="Times New Roman"/>
          <w:sz w:val="28"/>
          <w:szCs w:val="28"/>
        </w:rPr>
        <w:t>Щигровского</w:t>
      </w:r>
      <w:proofErr w:type="spellEnd"/>
      <w:r w:rsidR="001C7CDF">
        <w:rPr>
          <w:rFonts w:ascii="Times New Roman" w:hAnsi="Times New Roman" w:cs="Times New Roman"/>
          <w:sz w:val="28"/>
          <w:szCs w:val="28"/>
        </w:rPr>
        <w:t xml:space="preserve"> района </w:t>
      </w:r>
      <w:r w:rsidR="00E464E3" w:rsidRPr="00DE705D">
        <w:rPr>
          <w:rFonts w:ascii="Times New Roman" w:hAnsi="Times New Roman" w:cs="Times New Roman"/>
          <w:sz w:val="28"/>
          <w:szCs w:val="28"/>
        </w:rPr>
        <w:t>(далее - Администрация)</w:t>
      </w:r>
      <w:r w:rsidR="001C7CDF">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proofErr w:type="spellStart"/>
      <w:r w:rsidR="001C7CDF">
        <w:rPr>
          <w:rFonts w:ascii="Times New Roman" w:hAnsi="Times New Roman" w:cs="Times New Roman"/>
          <w:sz w:val="28"/>
          <w:szCs w:val="28"/>
        </w:rPr>
        <w:t>Щигровского</w:t>
      </w:r>
      <w:proofErr w:type="spellEnd"/>
      <w:r w:rsidR="001C7CDF">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w:t>
      </w:r>
      <w:r w:rsidRPr="00F27385">
        <w:rPr>
          <w:rFonts w:ascii="Times New Roman" w:hAnsi="Times New Roman" w:cs="Times New Roman"/>
          <w:sz w:val="28"/>
          <w:szCs w:val="28"/>
        </w:rPr>
        <w:lastRenderedPageBreak/>
        <w:t xml:space="preserve">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1C7CDF"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1C7CDF">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1C7CDF">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1C7CDF">
          <w:rPr>
            <w:rFonts w:ascii="Times New Roman" w:eastAsia="Times New Roman" w:hAnsi="Times New Roman" w:cs="Times New Roman"/>
            <w:sz w:val="28"/>
            <w:szCs w:val="28"/>
            <w:u w:val="single"/>
            <w:lang w:eastAsia="ru-RU"/>
          </w:rPr>
          <w:t>части 2 статьи 6</w:t>
        </w:r>
      </w:hyperlink>
      <w:r w:rsidRPr="001C7CDF">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1C7CDF">
        <w:rPr>
          <w:rFonts w:ascii="Times New Roman" w:eastAsia="Times New Roman" w:hAnsi="Times New Roman" w:cs="Times New Roman"/>
          <w:sz w:val="28"/>
          <w:szCs w:val="28"/>
          <w:lang w:eastAsia="ru-RU"/>
        </w:rPr>
        <w:t xml:space="preserve"> Федерации» на официальном сайте Администрации в информационно-телекоммуникационной сети "Интернет".</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 xml:space="preserve">На Едином портале можно получить информацию </w:t>
      </w:r>
      <w:proofErr w:type="gramStart"/>
      <w:r w:rsidRPr="00F27385">
        <w:rPr>
          <w:rFonts w:ascii="Times New Roman" w:hAnsi="Times New Roman" w:cs="Times New Roman"/>
          <w:b/>
          <w:bCs/>
          <w:sz w:val="28"/>
          <w:szCs w:val="28"/>
        </w:rPr>
        <w:t>о</w:t>
      </w:r>
      <w:proofErr w:type="gramEnd"/>
      <w:r w:rsidRPr="00F27385">
        <w:rPr>
          <w:rFonts w:ascii="Times New Roman" w:hAnsi="Times New Roman" w:cs="Times New Roman"/>
          <w:b/>
          <w:bCs/>
          <w:sz w:val="28"/>
          <w:szCs w:val="28"/>
        </w:rPr>
        <w:t xml:space="preserve">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w:t>
      </w:r>
      <w:r w:rsidR="00B542CD">
        <w:rPr>
          <w:rFonts w:ascii="Times New Roman" w:hAnsi="Times New Roman" w:cs="Times New Roman"/>
          <w:sz w:val="28"/>
          <w:szCs w:val="28"/>
        </w:rPr>
        <w:t>,</w:t>
      </w:r>
      <w:r w:rsidRPr="00F27385">
        <w:rPr>
          <w:rFonts w:ascii="Times New Roman" w:hAnsi="Times New Roman" w:cs="Times New Roman"/>
          <w:sz w:val="28"/>
          <w:szCs w:val="28"/>
        </w:rPr>
        <w:t xml:space="preserve">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1C7CDF"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C7CDF">
        <w:rPr>
          <w:rFonts w:ascii="Times New Roman" w:eastAsia="Times New Roman" w:hAnsi="Times New Roman" w:cs="Times New Roman"/>
          <w:sz w:val="28"/>
          <w:szCs w:val="28"/>
          <w:lang w:eastAsia="ru-RU"/>
        </w:rPr>
        <w:t xml:space="preserve">Справочная информация </w:t>
      </w:r>
      <w:r w:rsidRPr="001C7CDF">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1C7CDF">
        <w:rPr>
          <w:rFonts w:ascii="Times New Roman" w:eastAsia="Times New Roman" w:hAnsi="Times New Roman" w:cs="Times New Roman"/>
          <w:sz w:val="28"/>
          <w:szCs w:val="28"/>
          <w:lang w:eastAsia="zh-CN"/>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1C7CDF">
        <w:rPr>
          <w:rFonts w:ascii="Times New Roman" w:eastAsia="Times New Roman" w:hAnsi="Times New Roman" w:cs="Times New Roman"/>
          <w:sz w:val="28"/>
          <w:szCs w:val="28"/>
          <w:lang w:eastAsia="zh-CN"/>
        </w:rPr>
        <w:t xml:space="preserve">омер </w:t>
      </w:r>
      <w:proofErr w:type="spellStart"/>
      <w:r w:rsidR="003460B2" w:rsidRPr="001C7CDF">
        <w:rPr>
          <w:rFonts w:ascii="Times New Roman" w:eastAsia="Times New Roman" w:hAnsi="Times New Roman" w:cs="Times New Roman"/>
          <w:sz w:val="28"/>
          <w:szCs w:val="28"/>
          <w:lang w:eastAsia="zh-CN"/>
        </w:rPr>
        <w:t>телефона-автоинформатора</w:t>
      </w:r>
      <w:proofErr w:type="spellEnd"/>
      <w:r w:rsidR="003460B2" w:rsidRPr="001C7CDF">
        <w:rPr>
          <w:rFonts w:ascii="Times New Roman" w:eastAsia="Times New Roman" w:hAnsi="Times New Roman" w:cs="Times New Roman"/>
          <w:sz w:val="28"/>
          <w:szCs w:val="28"/>
          <w:lang w:eastAsia="zh-CN"/>
        </w:rPr>
        <w:t>;</w:t>
      </w:r>
      <w:r w:rsidRPr="001C7CDF">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1C7CDF">
        <w:rPr>
          <w:rFonts w:ascii="Times New Roman" w:eastAsia="Times New Roman" w:hAnsi="Times New Roman" w:cs="Times New Roman"/>
          <w:sz w:val="28"/>
          <w:szCs w:val="28"/>
          <w:lang w:eastAsia="zh-CN"/>
        </w:rPr>
        <w:t>размещена</w:t>
      </w:r>
      <w:proofErr w:type="gramEnd"/>
      <w:r w:rsidRPr="001C7CDF">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B47354">
        <w:rPr>
          <w:rFonts w:ascii="Times New Roman" w:eastAsia="Times New Roman" w:hAnsi="Times New Roman" w:cs="Times New Roman"/>
          <w:sz w:val="28"/>
          <w:szCs w:val="28"/>
          <w:lang w:eastAsia="zh-CN"/>
        </w:rPr>
        <w:t>Щигровского</w:t>
      </w:r>
      <w:proofErr w:type="spellEnd"/>
      <w:r w:rsidR="00B47354">
        <w:rPr>
          <w:rFonts w:ascii="Times New Roman" w:eastAsia="Times New Roman" w:hAnsi="Times New Roman" w:cs="Times New Roman"/>
          <w:sz w:val="28"/>
          <w:szCs w:val="28"/>
          <w:lang w:eastAsia="zh-CN"/>
        </w:rPr>
        <w:t xml:space="preserve"> района </w:t>
      </w:r>
      <w:r w:rsidR="00B47354" w:rsidRPr="00B47354">
        <w:t xml:space="preserve"> </w:t>
      </w:r>
      <w:r w:rsidR="00B47354" w:rsidRPr="00B47354">
        <w:rPr>
          <w:rFonts w:ascii="Times New Roman" w:eastAsia="Times New Roman" w:hAnsi="Times New Roman" w:cs="Times New Roman"/>
          <w:sz w:val="28"/>
          <w:szCs w:val="28"/>
          <w:u w:val="single"/>
          <w:lang w:eastAsia="ru-RU"/>
        </w:rPr>
        <w:t>http://www.shigry.rkurskru</w:t>
      </w:r>
      <w:r w:rsidRPr="001C7CDF">
        <w:rPr>
          <w:rFonts w:ascii="Times New Roman" w:eastAsia="Times New Roman" w:hAnsi="Times New Roman" w:cs="Times New Roman"/>
          <w:sz w:val="28"/>
          <w:szCs w:val="28"/>
          <w:lang w:eastAsia="ru-RU"/>
        </w:rPr>
        <w:t xml:space="preserve">, и  </w:t>
      </w:r>
      <w:r w:rsidRPr="001C7CDF">
        <w:rPr>
          <w:rFonts w:ascii="Times New Roman" w:eastAsia="Times New Roman" w:hAnsi="Times New Roman" w:cs="Times New Roman"/>
          <w:sz w:val="28"/>
          <w:szCs w:val="28"/>
          <w:lang w:eastAsia="zh-CN"/>
        </w:rPr>
        <w:t xml:space="preserve">на Едином портале </w:t>
      </w:r>
      <w:hyperlink r:id="rId15" w:history="1">
        <w:r w:rsidRPr="001C7CDF">
          <w:rPr>
            <w:rFonts w:ascii="Times New Roman" w:eastAsia="Times New Roman" w:hAnsi="Times New Roman" w:cs="Times New Roman"/>
            <w:sz w:val="28"/>
            <w:szCs w:val="28"/>
            <w:u w:val="single"/>
            <w:lang w:eastAsia="zh-CN"/>
          </w:rPr>
          <w:t>https://www.gosuslugi.ru.»</w:t>
        </w:r>
      </w:hyperlink>
      <w:r w:rsidRPr="001C7CDF">
        <w:rPr>
          <w:rFonts w:ascii="Times New Roman" w:eastAsia="Times New Roman" w:hAnsi="Times New Roman" w:cs="Times New Roman"/>
          <w:sz w:val="28"/>
          <w:szCs w:val="28"/>
          <w:u w:val="single"/>
          <w:lang w:eastAsia="zh-CN"/>
        </w:rPr>
        <w:t>.</w:t>
      </w:r>
    </w:p>
    <w:p w:rsidR="004F6F80" w:rsidRPr="001C7CDF"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proofErr w:type="spellStart"/>
      <w:r w:rsidR="001C7CDF">
        <w:rPr>
          <w:rFonts w:ascii="Times New Roman" w:hAnsi="Times New Roman" w:cs="Times New Roman"/>
          <w:sz w:val="28"/>
          <w:szCs w:val="28"/>
          <w:lang w:eastAsia="ru-RU"/>
        </w:rPr>
        <w:t>Щигровского</w:t>
      </w:r>
      <w:proofErr w:type="spellEnd"/>
      <w:r w:rsidR="001C7CDF">
        <w:rPr>
          <w:rFonts w:ascii="Times New Roman" w:hAnsi="Times New Roman" w:cs="Times New Roman"/>
          <w:sz w:val="28"/>
          <w:szCs w:val="28"/>
          <w:lang w:eastAsia="ru-RU"/>
        </w:rPr>
        <w:t xml:space="preserve">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B47354">
        <w:rPr>
          <w:rFonts w:ascii="Times New Roman" w:hAnsi="Times New Roman" w:cs="Times New Roman"/>
          <w:sz w:val="28"/>
          <w:szCs w:val="28"/>
          <w:lang w:eastAsia="ru-RU"/>
        </w:rPr>
        <w:t>Щигровского</w:t>
      </w:r>
      <w:proofErr w:type="spellEnd"/>
      <w:r w:rsidR="00B47354">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района Курской области</w:t>
      </w:r>
      <w:r w:rsidR="009E3242">
        <w:rPr>
          <w:rFonts w:ascii="Times New Roman" w:hAnsi="Times New Roman" w:cs="Times New Roman"/>
          <w:sz w:val="28"/>
          <w:szCs w:val="28"/>
          <w:lang w:eastAsia="ru-RU"/>
        </w:rPr>
        <w:t>.</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proofErr w:type="spellStart"/>
      <w:r w:rsidR="001C7CDF">
        <w:rPr>
          <w:rFonts w:ascii="Times New Roman" w:hAnsi="Times New Roman" w:cs="Times New Roman"/>
          <w:sz w:val="28"/>
          <w:szCs w:val="28"/>
          <w:lang w:eastAsia="ru-RU"/>
        </w:rPr>
        <w:t>Щигровского</w:t>
      </w:r>
      <w:proofErr w:type="spellEnd"/>
      <w:r w:rsidRPr="00DE705D">
        <w:rPr>
          <w:rFonts w:ascii="Times New Roman" w:hAnsi="Times New Roman" w:cs="Times New Roman"/>
          <w:sz w:val="28"/>
          <w:szCs w:val="28"/>
          <w:lang w:eastAsia="ru-RU"/>
        </w:rPr>
        <w:t xml:space="preserve"> района Курской области</w:t>
      </w:r>
      <w:r w:rsidRPr="0004325E">
        <w:rPr>
          <w:rFonts w:ascii="Times New Roman" w:hAnsi="Times New Roman" w:cs="Times New Roman"/>
          <w:sz w:val="28"/>
          <w:szCs w:val="28"/>
          <w:lang w:eastAsia="ru-RU"/>
        </w:rPr>
        <w:t xml:space="preserve">; </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Представительное Собрание (Собрание депутатов) </w:t>
      </w:r>
      <w:proofErr w:type="spellStart"/>
      <w:r w:rsidR="00771281">
        <w:rPr>
          <w:rFonts w:ascii="Times New Roman" w:hAnsi="Times New Roman" w:cs="Times New Roman"/>
          <w:bCs/>
          <w:sz w:val="28"/>
          <w:szCs w:val="28"/>
          <w:lang w:eastAsia="ru-RU"/>
        </w:rPr>
        <w:t>Щигровского</w:t>
      </w:r>
      <w:proofErr w:type="spellEnd"/>
      <w:r w:rsidR="00771281">
        <w:rPr>
          <w:rFonts w:ascii="Times New Roman" w:hAnsi="Times New Roman" w:cs="Times New Roman"/>
          <w:bCs/>
          <w:sz w:val="28"/>
          <w:szCs w:val="28"/>
          <w:lang w:eastAsia="ru-RU"/>
        </w:rPr>
        <w:t xml:space="preserve"> района</w:t>
      </w:r>
      <w:r w:rsidR="00DE705D">
        <w:rPr>
          <w:rFonts w:ascii="Times New Roman" w:hAnsi="Times New Roman" w:cs="Times New Roman"/>
          <w:bCs/>
          <w:color w:val="00B050"/>
          <w:sz w:val="24"/>
          <w:szCs w:val="24"/>
          <w:lang w:eastAsia="ru-RU"/>
        </w:rPr>
        <w:t>.</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9E3242"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proofErr w:type="gramStart"/>
      <w:r w:rsidRPr="00771281">
        <w:rPr>
          <w:rFonts w:ascii="Times New Roman" w:eastAsia="Times New Roman" w:hAnsi="Times New Roman" w:cs="Times New Roman"/>
          <w:sz w:val="28"/>
          <w:szCs w:val="28"/>
          <w:lang w:eastAsia="ru-RU"/>
        </w:rPr>
        <w:t>2.2.3.</w:t>
      </w:r>
      <w:r w:rsidRPr="009E3242">
        <w:rPr>
          <w:rFonts w:ascii="Times New Roman" w:eastAsia="Times New Roman" w:hAnsi="Times New Roman" w:cs="Times New Roman"/>
          <w:color w:val="000000"/>
          <w:sz w:val="28"/>
          <w:szCs w:val="28"/>
          <w:lang w:eastAsia="ru-RU"/>
        </w:rPr>
        <w:t xml:space="preserve">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9E3242">
        <w:rPr>
          <w:rFonts w:ascii="Times New Roman" w:eastAsia="Times New Roman" w:hAnsi="Times New Roman" w:cs="Times New Roman"/>
          <w:color w:val="000000"/>
          <w:sz w:val="28"/>
          <w:szCs w:val="28"/>
          <w:lang w:eastAsia="ru-RU"/>
        </w:rPr>
        <w:lastRenderedPageBreak/>
        <w:t xml:space="preserve">связанных с обращением в иные государственные органы, органы  местного самоуправления,   организации, за исключением получения </w:t>
      </w:r>
      <w:r w:rsidRPr="00771281">
        <w:rPr>
          <w:rFonts w:ascii="Times New Roman" w:eastAsia="Times New Roman" w:hAnsi="Times New Roman" w:cs="Times New Roman"/>
          <w:sz w:val="28"/>
          <w:szCs w:val="28"/>
          <w:lang w:eastAsia="ru-RU"/>
        </w:rPr>
        <w:t>услуги получения документов и</w:t>
      </w:r>
      <w:proofErr w:type="gramEnd"/>
      <w:r w:rsidRPr="00771281">
        <w:rPr>
          <w:rFonts w:ascii="Times New Roman" w:eastAsia="Times New Roman" w:hAnsi="Times New Roman" w:cs="Times New Roman"/>
          <w:sz w:val="28"/>
          <w:szCs w:val="28"/>
          <w:lang w:eastAsia="ru-RU"/>
        </w:rPr>
        <w:t xml:space="preserve"> </w:t>
      </w:r>
      <w:proofErr w:type="gramStart"/>
      <w:r w:rsidRPr="00771281">
        <w:rPr>
          <w:rFonts w:ascii="Times New Roman" w:eastAsia="Times New Roman" w:hAnsi="Times New Roman" w:cs="Times New Roman"/>
          <w:sz w:val="28"/>
          <w:szCs w:val="28"/>
          <w:lang w:eastAsia="ru-RU"/>
        </w:rPr>
        <w:t>информации, предоставляемых в результате предоставления таких услуг,</w:t>
      </w:r>
      <w:r w:rsidRPr="009E3242">
        <w:rPr>
          <w:rFonts w:ascii="Times New Roman" w:eastAsia="Times New Roman" w:hAnsi="Times New Roman" w:cs="Times New Roman"/>
          <w:color w:val="FF0000"/>
          <w:sz w:val="28"/>
          <w:szCs w:val="28"/>
          <w:lang w:eastAsia="ru-RU"/>
        </w:rPr>
        <w:t xml:space="preserve">  </w:t>
      </w:r>
      <w:r w:rsidRPr="009E3242">
        <w:rPr>
          <w:rFonts w:ascii="Times New Roman" w:eastAsia="Times New Roman" w:hAnsi="Times New Roman" w:cs="Times New Roman"/>
          <w:color w:val="000000"/>
          <w:sz w:val="28"/>
          <w:szCs w:val="28"/>
          <w:lang w:eastAsia="ru-RU"/>
        </w:rPr>
        <w:t xml:space="preserve">включенных в перечень услуг, которые являются необходимыми и обязательными для предоставления </w:t>
      </w:r>
      <w:r w:rsidRPr="00771281">
        <w:rPr>
          <w:rFonts w:ascii="Times New Roman" w:eastAsia="Times New Roman" w:hAnsi="Times New Roman" w:cs="Times New Roman"/>
          <w:sz w:val="28"/>
          <w:szCs w:val="28"/>
          <w:lang w:eastAsia="ru-RU"/>
        </w:rPr>
        <w:t>муниципальных услуг</w:t>
      </w:r>
      <w:r w:rsidRPr="009E3242">
        <w:rPr>
          <w:rFonts w:ascii="Times New Roman" w:eastAsia="Times New Roman" w:hAnsi="Times New Roman" w:cs="Times New Roman"/>
          <w:color w:val="000000"/>
          <w:sz w:val="28"/>
          <w:szCs w:val="28"/>
          <w:lang w:eastAsia="ru-RU"/>
        </w:rPr>
        <w:t>, утвержденных нормативным правовым актом представительного органа местного самоуправления.</w:t>
      </w:r>
      <w:proofErr w:type="gramEnd"/>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дминистрации муниципального</w:t>
      </w:r>
      <w:r w:rsidR="00B47354">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257D86"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644958" w:rsidRPr="00EA2549">
          <w:rPr>
            <w:rStyle w:val="af1"/>
            <w:rFonts w:ascii="Times New Roman" w:eastAsia="Times New Roman" w:hAnsi="Times New Roman" w:cs="Times New Roman"/>
            <w:sz w:val="28"/>
            <w:szCs w:val="28"/>
            <w:lang w:eastAsia="ru-RU"/>
          </w:rPr>
          <w:t>http://</w:t>
        </w:r>
        <w:r w:rsidR="00644958" w:rsidRPr="00EA2549">
          <w:rPr>
            <w:rStyle w:val="af1"/>
            <w:rFonts w:ascii="Times New Roman" w:hAnsi="Times New Roman" w:cs="Times New Roman"/>
            <w:sz w:val="28"/>
            <w:szCs w:val="28"/>
            <w:lang w:val="en-US"/>
          </w:rPr>
          <w:t>www</w:t>
        </w:r>
        <w:r w:rsidR="00644958" w:rsidRPr="00EA2549">
          <w:rPr>
            <w:rStyle w:val="af1"/>
            <w:rFonts w:ascii="Times New Roman" w:hAnsi="Times New Roman" w:cs="Times New Roman"/>
            <w:sz w:val="28"/>
            <w:szCs w:val="28"/>
          </w:rPr>
          <w:t>.shigry.rkurskru</w:t>
        </w:r>
        <w:r w:rsidR="00644958" w:rsidRPr="00EA2549">
          <w:rPr>
            <w:rStyle w:val="af1"/>
            <w:rFonts w:ascii="Times New Roman" w:eastAsia="Times New Roman" w:hAnsi="Times New Roman" w:cs="Times New Roman"/>
            <w:sz w:val="28"/>
            <w:szCs w:val="28"/>
            <w:lang w:eastAsia="ru-RU"/>
          </w:rPr>
          <w:t xml:space="preserve"> </w:t>
        </w:r>
      </w:hyperlink>
      <w:r w:rsidRPr="00257D86">
        <w:rPr>
          <w:rFonts w:ascii="Times New Roman" w:eastAsia="Times New Roman" w:hAnsi="Times New Roman" w:cs="Times New Roman"/>
          <w:sz w:val="28"/>
          <w:szCs w:val="28"/>
          <w:lang w:eastAsia="ru-RU"/>
        </w:rPr>
        <w:t>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hyperlink r:id="rId16" w:history="1">
        <w:r w:rsidR="00644958" w:rsidRPr="00644958">
          <w:rPr>
            <w:rFonts w:ascii="Times New Roman" w:eastAsia="Times New Roman" w:hAnsi="Times New Roman" w:cs="Times New Roman"/>
            <w:sz w:val="28"/>
            <w:szCs w:val="28"/>
            <w:u w:val="single"/>
            <w:lang w:eastAsia="ru-RU"/>
          </w:rPr>
          <w:t>https://www.gosuslugi.ru/</w:t>
        </w:r>
      </w:hyperlink>
      <w:r w:rsidR="00644958" w:rsidRPr="00644958">
        <w:rPr>
          <w:rFonts w:ascii="Times New Roman" w:eastAsia="Times New Roman" w:hAnsi="Times New Roman" w:cs="Times New Roman"/>
          <w:sz w:val="28"/>
          <w:szCs w:val="28"/>
          <w:lang w:eastAsia="ru-RU"/>
        </w:rPr>
        <w:t>.</w:t>
      </w:r>
    </w:p>
    <w:p w:rsidR="00644958" w:rsidRDefault="00644958" w:rsidP="00F27385">
      <w:pPr>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931F95">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7"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771281"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771281">
        <w:rPr>
          <w:rFonts w:ascii="Times New Roman" w:hAnsi="Times New Roman" w:cs="Times New Roman"/>
          <w:sz w:val="28"/>
          <w:szCs w:val="28"/>
        </w:rPr>
        <w:t xml:space="preserve">2.6.4. </w:t>
      </w:r>
      <w:proofErr w:type="gramStart"/>
      <w:r w:rsidRPr="00771281">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771281">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771281">
        <w:rPr>
          <w:rFonts w:ascii="Times New Roman" w:hAnsi="Times New Roman" w:cs="Times New Roman"/>
          <w:sz w:val="28"/>
          <w:szCs w:val="28"/>
        </w:rPr>
        <w:t>2.6.</w:t>
      </w:r>
      <w:r w:rsidR="003460B2" w:rsidRPr="00771281">
        <w:rPr>
          <w:rFonts w:ascii="Times New Roman" w:hAnsi="Times New Roman" w:cs="Times New Roman"/>
          <w:sz w:val="28"/>
          <w:szCs w:val="28"/>
        </w:rPr>
        <w:t>5.</w:t>
      </w:r>
      <w:r w:rsidRPr="00257D86">
        <w:rPr>
          <w:rFonts w:ascii="Times New Roman" w:hAnsi="Times New Roman" w:cs="Times New Roman"/>
          <w:sz w:val="28"/>
          <w:szCs w:val="28"/>
          <w:lang w:eastAsia="ru-RU"/>
        </w:rPr>
        <w:t xml:space="preserve">Документы не должны содержать подчистки либо приписки, зачеркнутых слов и иных не оговоренных в них исправлений, а также </w:t>
      </w:r>
      <w:r w:rsidRPr="00257D86">
        <w:rPr>
          <w:rFonts w:ascii="Times New Roman" w:hAnsi="Times New Roman" w:cs="Times New Roman"/>
          <w:sz w:val="28"/>
          <w:szCs w:val="28"/>
          <w:lang w:eastAsia="ru-RU"/>
        </w:rPr>
        <w:lastRenderedPageBreak/>
        <w:t>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proofErr w:type="spellStart"/>
      <w:r w:rsidRPr="00257D86">
        <w:rPr>
          <w:rFonts w:ascii="Times New Roman" w:eastAsia="Times New Roman" w:hAnsi="Times New Roman" w:cs="Times New Roman"/>
          <w:sz w:val="28"/>
          <w:szCs w:val="28"/>
          <w:lang w:eastAsia="ru-RU"/>
        </w:rPr>
        <w:t>д</w:t>
      </w:r>
      <w:proofErr w:type="spellEnd"/>
      <w:proofErr w:type="gramStart"/>
      <w:r w:rsidRPr="00257D86">
        <w:rPr>
          <w:rFonts w:ascii="Times New Roman" w:eastAsia="Times New Roman" w:hAnsi="Times New Roman" w:cs="Times New Roman"/>
          <w:sz w:val="28"/>
          <w:szCs w:val="28"/>
          <w:lang w:eastAsia="ru-RU"/>
        </w:rPr>
        <w:t>)п</w:t>
      </w:r>
      <w:proofErr w:type="gramEnd"/>
      <w:r w:rsidRPr="00257D86">
        <w:rPr>
          <w:rFonts w:ascii="Times New Roman" w:eastAsia="Times New Roman" w:hAnsi="Times New Roman" w:cs="Times New Roman"/>
          <w:sz w:val="28"/>
          <w:szCs w:val="28"/>
          <w:lang w:eastAsia="ru-RU"/>
        </w:rPr>
        <w:t>редставление Администрации района (структурного подразделения), в котором заявитель замещал муниципальную должность</w:t>
      </w:r>
      <w:r w:rsidR="00771281">
        <w:rPr>
          <w:rFonts w:ascii="Times New Roman" w:eastAsia="Times New Roman" w:hAnsi="Times New Roman" w:cs="Times New Roman"/>
          <w:color w:val="00B050"/>
          <w:sz w:val="24"/>
          <w:szCs w:val="24"/>
          <w:lang w:eastAsia="ru-RU"/>
        </w:rPr>
        <w:t>.</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931F95">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w:t>
      </w:r>
      <w:r w:rsidRPr="00F27385">
        <w:rPr>
          <w:rFonts w:ascii="Times New Roman" w:hAnsi="Times New Roman" w:cs="Times New Roman"/>
          <w:sz w:val="28"/>
          <w:szCs w:val="28"/>
          <w:lang w:eastAsia="ru-RU"/>
        </w:rPr>
        <w:lastRenderedPageBreak/>
        <w:t>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00931F95">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771281"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771281">
        <w:rPr>
          <w:rFonts w:ascii="Times New Roman" w:hAnsi="Times New Roman"/>
          <w:bCs/>
          <w:sz w:val="28"/>
          <w:szCs w:val="28"/>
        </w:rPr>
        <w:t xml:space="preserve">а) </w:t>
      </w:r>
      <w:r w:rsidR="00470B32" w:rsidRPr="00771281">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20"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 xml:space="preserve">ие </w:t>
      </w:r>
      <w:r w:rsidR="00A03BA2">
        <w:rPr>
          <w:rFonts w:ascii="Times New Roman" w:hAnsi="Times New Roman" w:cs="Times New Roman"/>
          <w:sz w:val="28"/>
          <w:szCs w:val="28"/>
          <w:lang w:eastAsia="ru-RU"/>
        </w:rPr>
        <w:lastRenderedPageBreak/>
        <w:t>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27385">
        <w:rPr>
          <w:rFonts w:ascii="Times New Roman" w:hAnsi="Times New Roman"/>
          <w:b/>
          <w:bCs/>
          <w:sz w:val="28"/>
          <w:szCs w:val="28"/>
        </w:rPr>
        <w:t>мультимедийной</w:t>
      </w:r>
      <w:proofErr w:type="spellEnd"/>
      <w:r w:rsidRPr="00F27385">
        <w:rPr>
          <w:rFonts w:ascii="Times New Roman" w:hAnsi="Times New Roman"/>
          <w:b/>
          <w:bCs/>
          <w:sz w:val="28"/>
          <w:szCs w:val="28"/>
        </w:rPr>
        <w:t xml:space="preserve">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8"/>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 xml:space="preserve">2.16.1. </w:t>
      </w:r>
      <w:proofErr w:type="gramStart"/>
      <w:r w:rsidRPr="00F27385">
        <w:rPr>
          <w:rFonts w:ascii="Times New Roman" w:hAnsi="Times New Roman" w:cs="Times New Roman"/>
          <w:sz w:val="28"/>
          <w:szCs w:val="28"/>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0562" w:rsidRDefault="00390562"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931F95">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8"/>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931F95">
        <w:rPr>
          <w:rFonts w:ascii="Times New Roman" w:hAnsi="Times New Roman" w:cs="Times New Roman"/>
          <w:b/>
          <w:bCs/>
          <w:sz w:val="28"/>
          <w:szCs w:val="28"/>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lastRenderedPageBreak/>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урнале</w:t>
      </w:r>
      <w:r w:rsidR="00771281">
        <w:rPr>
          <w:rFonts w:ascii="Times New Roman" w:hAnsi="Times New Roman" w:cs="Times New Roman"/>
          <w:sz w:val="28"/>
          <w:szCs w:val="28"/>
        </w:rPr>
        <w:t>.</w:t>
      </w:r>
      <w:r w:rsidRPr="00F27385">
        <w:rPr>
          <w:rFonts w:ascii="Times New Roman" w:hAnsi="Times New Roman" w:cs="Times New Roman"/>
          <w:sz w:val="28"/>
          <w:szCs w:val="28"/>
        </w:rPr>
        <w:t xml:space="preserve"> </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proofErr w:type="gramStart"/>
      <w:r w:rsidRPr="00F27385">
        <w:rPr>
          <w:rFonts w:ascii="Times New Roman" w:hAnsi="Times New Roman" w:cs="Times New Roman"/>
          <w:sz w:val="28"/>
          <w:szCs w:val="28"/>
        </w:rPr>
        <w:t>2</w:t>
      </w:r>
      <w:proofErr w:type="gramEnd"/>
      <w:r w:rsidRPr="00F27385">
        <w:rPr>
          <w:rFonts w:ascii="Times New Roman" w:hAnsi="Times New Roman" w:cs="Times New Roman"/>
          <w:sz w:val="28"/>
          <w:szCs w:val="28"/>
        </w:rPr>
        <w:t>.7.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771281"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771281">
        <w:rPr>
          <w:rFonts w:ascii="Times New Roman" w:hAnsi="Times New Roman" w:cs="Times New Roman"/>
          <w:color w:val="00B050"/>
          <w:sz w:val="24"/>
          <w:szCs w:val="24"/>
        </w:rPr>
        <w:t xml:space="preserve"> </w:t>
      </w:r>
      <w:r w:rsidR="00771281" w:rsidRPr="00771281">
        <w:rPr>
          <w:rFonts w:ascii="Times New Roman" w:hAnsi="Times New Roman" w:cs="Times New Roman"/>
          <w:sz w:val="28"/>
          <w:szCs w:val="28"/>
        </w:rPr>
        <w:t>исходящей корреспонде</w:t>
      </w:r>
      <w:r w:rsidR="00771281">
        <w:rPr>
          <w:rFonts w:ascii="Times New Roman" w:hAnsi="Times New Roman" w:cs="Times New Roman"/>
          <w:sz w:val="28"/>
          <w:szCs w:val="28"/>
        </w:rPr>
        <w:t>н</w:t>
      </w:r>
      <w:r w:rsidR="00771281" w:rsidRPr="00771281">
        <w:rPr>
          <w:rFonts w:ascii="Times New Roman" w:hAnsi="Times New Roman" w:cs="Times New Roman"/>
          <w:sz w:val="28"/>
          <w:szCs w:val="28"/>
        </w:rPr>
        <w:t>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proofErr w:type="spellStart"/>
      <w:r w:rsidR="00771281">
        <w:rPr>
          <w:rFonts w:ascii="Times New Roman" w:hAnsi="Times New Roman" w:cs="Times New Roman"/>
          <w:sz w:val="28"/>
          <w:szCs w:val="28"/>
        </w:rPr>
        <w:t>Щигровского</w:t>
      </w:r>
      <w:proofErr w:type="spellEnd"/>
      <w:r w:rsidR="00771281">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771281">
        <w:rPr>
          <w:rFonts w:ascii="Times New Roman" w:hAnsi="Times New Roman" w:cs="Times New Roman"/>
          <w:bCs/>
          <w:sz w:val="28"/>
          <w:szCs w:val="28"/>
        </w:rPr>
        <w:t xml:space="preserve"> </w:t>
      </w:r>
      <w:r w:rsidR="001D057A" w:rsidRPr="00771281">
        <w:rPr>
          <w:rFonts w:ascii="Times New Roman" w:hAnsi="Times New Roman" w:cs="Times New Roman"/>
          <w:bCs/>
          <w:sz w:val="28"/>
          <w:szCs w:val="28"/>
        </w:rPr>
        <w:t>(запрос)</w:t>
      </w:r>
      <w:r w:rsidR="00771281">
        <w:rPr>
          <w:rFonts w:ascii="Times New Roman" w:hAnsi="Times New Roman" w:cs="Times New Roman"/>
          <w:bCs/>
          <w:color w:val="FF0000"/>
          <w:sz w:val="28"/>
          <w:szCs w:val="28"/>
        </w:rPr>
        <w:t xml:space="preserve"> </w:t>
      </w:r>
      <w:r w:rsidRPr="00344054">
        <w:rPr>
          <w:rFonts w:ascii="Times New Roman" w:hAnsi="Times New Roman" w:cs="Times New Roman"/>
          <w:bCs/>
          <w:sz w:val="28"/>
          <w:szCs w:val="28"/>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lastRenderedPageBreak/>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771281">
        <w:rPr>
          <w:rFonts w:ascii="Times New Roman" w:eastAsia="Times New Roman" w:hAnsi="Times New Roman" w:cs="Times New Roman"/>
          <w:color w:val="00B050"/>
          <w:sz w:val="28"/>
          <w:szCs w:val="28"/>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sidR="004D2FE8">
        <w:rPr>
          <w:rFonts w:ascii="Times New Roman" w:hAnsi="Times New Roman" w:cs="Times New Roman"/>
          <w:sz w:val="28"/>
          <w:szCs w:val="28"/>
          <w:lang w:eastAsia="ru-RU"/>
        </w:rPr>
        <w:t>Щигровского</w:t>
      </w:r>
      <w:proofErr w:type="spellEnd"/>
      <w:r w:rsidR="004D2FE8">
        <w:rPr>
          <w:rFonts w:ascii="Times New Roman" w:hAnsi="Times New Roman" w:cs="Times New Roman"/>
          <w:sz w:val="28"/>
          <w:szCs w:val="28"/>
          <w:lang w:eastAsia="ru-RU"/>
        </w:rPr>
        <w:t xml:space="preserve">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руководитель структурного подразделения</w:t>
      </w:r>
      <w:r w:rsidR="004D2FE8">
        <w:rPr>
          <w:rFonts w:ascii="Times New Roman" w:hAnsi="Times New Roman" w:cs="Times New Roman"/>
          <w:sz w:val="28"/>
          <w:szCs w:val="28"/>
          <w:lang w:eastAsia="ru-RU"/>
        </w:rPr>
        <w:t xml:space="preserve"> Администрации </w:t>
      </w:r>
      <w:proofErr w:type="spellStart"/>
      <w:r w:rsidR="004D2FE8">
        <w:rPr>
          <w:rFonts w:ascii="Times New Roman" w:hAnsi="Times New Roman" w:cs="Times New Roman"/>
          <w:sz w:val="28"/>
          <w:szCs w:val="28"/>
          <w:lang w:eastAsia="ru-RU"/>
        </w:rPr>
        <w:t>Щигровского</w:t>
      </w:r>
      <w:proofErr w:type="spellEnd"/>
      <w:r w:rsidR="004D2FE8">
        <w:rPr>
          <w:rFonts w:ascii="Times New Roman" w:hAnsi="Times New Roman" w:cs="Times New Roman"/>
          <w:sz w:val="28"/>
          <w:szCs w:val="28"/>
          <w:lang w:eastAsia="ru-RU"/>
        </w:rPr>
        <w:t xml:space="preserve"> района</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4D2FE8">
        <w:rPr>
          <w:rFonts w:ascii="Times New Roman" w:hAnsi="Times New Roman" w:cs="Times New Roman"/>
          <w:sz w:val="28"/>
          <w:szCs w:val="28"/>
          <w:lang w:eastAsia="ru-RU"/>
        </w:rPr>
        <w:t xml:space="preserve"> </w:t>
      </w:r>
      <w:proofErr w:type="spellStart"/>
      <w:r w:rsidR="004D2FE8">
        <w:rPr>
          <w:rFonts w:ascii="Times New Roman" w:hAnsi="Times New Roman" w:cs="Times New Roman"/>
          <w:sz w:val="28"/>
          <w:szCs w:val="28"/>
          <w:lang w:eastAsia="ru-RU"/>
        </w:rPr>
        <w:t>Щигровского</w:t>
      </w:r>
      <w:proofErr w:type="spellEnd"/>
      <w:r w:rsidR="004D2FE8">
        <w:rPr>
          <w:rFonts w:ascii="Times New Roman" w:hAnsi="Times New Roman" w:cs="Times New Roman"/>
          <w:sz w:val="28"/>
          <w:szCs w:val="28"/>
          <w:lang w:eastAsia="ru-RU"/>
        </w:rPr>
        <w:t xml:space="preserve">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w:t>
      </w:r>
      <w:proofErr w:type="gramStart"/>
      <w:r w:rsidRPr="00F27385">
        <w:rPr>
          <w:rFonts w:ascii="Times New Roman" w:hAnsi="Times New Roman" w:cs="Times New Roman"/>
          <w:b/>
          <w:bCs/>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w:t>
      </w:r>
      <w:r w:rsidRPr="00F27385">
        <w:rPr>
          <w:rFonts w:ascii="Times New Roman" w:hAnsi="Times New Roman" w:cs="Times New Roman"/>
          <w:sz w:val="28"/>
          <w:szCs w:val="28"/>
          <w:lang w:eastAsia="ru-RU"/>
        </w:rPr>
        <w:lastRenderedPageBreak/>
        <w:t>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w:t>
      </w:r>
      <w:proofErr w:type="gramStart"/>
      <w:r w:rsidRPr="00F27385">
        <w:rPr>
          <w:rFonts w:ascii="Times New Roman" w:hAnsi="Times New Roman" w:cs="Times New Roman"/>
          <w:b/>
          <w:bCs/>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w:t>
      </w:r>
      <w:r w:rsidRPr="00F27385">
        <w:rPr>
          <w:rFonts w:ascii="Times New Roman" w:hAnsi="Times New Roman" w:cs="Times New Roman"/>
          <w:kern w:val="2"/>
          <w:sz w:val="28"/>
          <w:szCs w:val="28"/>
          <w:lang w:eastAsia="zh-CN"/>
        </w:rPr>
        <w:lastRenderedPageBreak/>
        <w:t>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4D2FE8">
        <w:rPr>
          <w:rFonts w:ascii="Times New Roman" w:hAnsi="Times New Roman" w:cs="Times New Roman"/>
          <w:b/>
          <w:bCs/>
          <w:sz w:val="28"/>
          <w:szCs w:val="28"/>
        </w:rPr>
        <w:t>.</w:t>
      </w: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931F95">
        <w:rPr>
          <w:rFonts w:ascii="Times New Roman" w:hAnsi="Times New Roman" w:cs="Times New Roman"/>
          <w:b/>
          <w:bCs/>
          <w:sz w:val="28"/>
          <w:szCs w:val="28"/>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w:t>
      </w:r>
      <w:r w:rsidR="004D2FE8">
        <w:rPr>
          <w:rFonts w:ascii="Times New Roman" w:hAnsi="Times New Roman" w:cs="Times New Roman"/>
          <w:b/>
          <w:bCs/>
          <w:sz w:val="28"/>
          <w:szCs w:val="28"/>
        </w:rPr>
        <w:t xml:space="preserve">ка многофункционального центра </w:t>
      </w:r>
      <w:r w:rsidRPr="00086B0D">
        <w:rPr>
          <w:rFonts w:ascii="Times New Roman" w:hAnsi="Times New Roman" w:cs="Times New Roman"/>
          <w:b/>
          <w:bCs/>
          <w:sz w:val="28"/>
          <w:szCs w:val="28"/>
        </w:rPr>
        <w:t>(далее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r w:rsidR="004D2FE8">
        <w:rPr>
          <w:rFonts w:ascii="Times New Roman" w:hAnsi="Times New Roman" w:cs="Times New Roman"/>
          <w:b/>
          <w:bCs/>
          <w:sz w:val="28"/>
          <w:szCs w:val="28"/>
        </w:rPr>
        <w:t>.</w:t>
      </w:r>
      <w:proofErr w:type="gramEnd"/>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086B0D" w:rsidRPr="006469F4" w:rsidRDefault="00086B0D" w:rsidP="00086B0D">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7F4389" w:rsidRPr="00644958" w:rsidRDefault="00437F4E" w:rsidP="007F4389">
      <w:pPr>
        <w:spacing w:after="0" w:line="240" w:lineRule="auto"/>
        <w:jc w:val="both"/>
        <w:outlineLvl w:val="0"/>
        <w:rPr>
          <w:rFonts w:ascii="Times New Roman" w:eastAsia="Times New Roman" w:hAnsi="Times New Roman" w:cs="Times New Roman"/>
          <w:sz w:val="28"/>
          <w:szCs w:val="28"/>
          <w:lang w:eastAsia="ru-RU"/>
        </w:rPr>
      </w:pPr>
      <w:hyperlink r:id="rId21" w:history="1">
        <w:r w:rsidR="007F4389" w:rsidRPr="00644958">
          <w:rPr>
            <w:rFonts w:ascii="Times New Roman" w:eastAsia="Times New Roman" w:hAnsi="Times New Roman" w:cs="Times New Roman"/>
            <w:sz w:val="28"/>
            <w:szCs w:val="28"/>
            <w:u w:val="single"/>
            <w:lang w:eastAsia="ru-RU"/>
          </w:rPr>
          <w:t>https://www.gosuslugi.ru/</w:t>
        </w:r>
      </w:hyperlink>
      <w:r w:rsidR="007F4389" w:rsidRPr="00644958">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004D2FE8">
        <w:rPr>
          <w:rFonts w:ascii="Times New Roman" w:eastAsia="Times New Roman" w:hAnsi="Times New Roman" w:cs="Times New Roman"/>
          <w:kern w:val="2"/>
          <w:sz w:val="28"/>
          <w:szCs w:val="28"/>
          <w:lang w:eastAsia="ar-SA"/>
        </w:rPr>
        <w:t>Щигровского</w:t>
      </w:r>
      <w:proofErr w:type="spellEnd"/>
      <w:r w:rsidR="004D2FE8">
        <w:rPr>
          <w:rFonts w:ascii="Times New Roman" w:eastAsia="Times New Roman" w:hAnsi="Times New Roman" w:cs="Times New Roman"/>
          <w:kern w:val="2"/>
          <w:sz w:val="28"/>
          <w:szCs w:val="28"/>
          <w:lang w:eastAsia="ar-SA"/>
        </w:rPr>
        <w:t xml:space="preserve"> района</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4D2FE8">
        <w:rPr>
          <w:rFonts w:ascii="Times New Roman" w:eastAsia="Times New Roman" w:hAnsi="Times New Roman" w:cs="Times New Roman"/>
          <w:kern w:val="2"/>
          <w:sz w:val="28"/>
          <w:szCs w:val="28"/>
          <w:lang w:eastAsia="ar-SA"/>
        </w:rPr>
        <w:t xml:space="preserve"> </w:t>
      </w:r>
      <w:proofErr w:type="spellStart"/>
      <w:r w:rsidR="004D2FE8">
        <w:rPr>
          <w:rFonts w:ascii="Times New Roman" w:eastAsia="Times New Roman" w:hAnsi="Times New Roman" w:cs="Times New Roman"/>
          <w:kern w:val="2"/>
          <w:sz w:val="28"/>
          <w:szCs w:val="28"/>
          <w:lang w:eastAsia="ar-SA"/>
        </w:rPr>
        <w:t>Щигровского</w:t>
      </w:r>
      <w:proofErr w:type="spellEnd"/>
      <w:r w:rsidR="004D2FE8">
        <w:rPr>
          <w:rFonts w:ascii="Times New Roman" w:eastAsia="Times New Roman" w:hAnsi="Times New Roman" w:cs="Times New Roman"/>
          <w:kern w:val="2"/>
          <w:sz w:val="28"/>
          <w:szCs w:val="28"/>
          <w:lang w:eastAsia="ar-SA"/>
        </w:rPr>
        <w:t xml:space="preserve"> района</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roofErr w:type="gramStart"/>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w:t>
      </w:r>
      <w:r w:rsidRPr="006469F4">
        <w:rPr>
          <w:rFonts w:ascii="Times New Roman" w:eastAsia="Times New Roman" w:hAnsi="Times New Roman" w:cs="Times New Roman"/>
          <w:sz w:val="28"/>
          <w:szCs w:val="28"/>
          <w:lang w:eastAsia="ar-SA"/>
        </w:rPr>
        <w:lastRenderedPageBreak/>
        <w:t xml:space="preserve">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roofErr w:type="gramEnd"/>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proofErr w:type="spellStart"/>
      <w:r w:rsidR="004D2FE8">
        <w:rPr>
          <w:rFonts w:ascii="Times New Roman" w:eastAsia="Times New Roman" w:hAnsi="Times New Roman" w:cs="Times New Roman"/>
          <w:sz w:val="28"/>
          <w:szCs w:val="28"/>
          <w:lang w:eastAsia="ar-SA"/>
        </w:rPr>
        <w:t>Щигровского</w:t>
      </w:r>
      <w:proofErr w:type="spellEnd"/>
      <w:r w:rsidRPr="006469F4">
        <w:rPr>
          <w:rFonts w:ascii="Times New Roman" w:eastAsia="Times New Roman" w:hAnsi="Times New Roman" w:cs="Times New Roman"/>
          <w:sz w:val="28"/>
          <w:szCs w:val="28"/>
          <w:lang w:eastAsia="ar-SA"/>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4D2FE8">
        <w:rPr>
          <w:rFonts w:ascii="Times New Roman" w:eastAsia="Times New Roman" w:hAnsi="Times New Roman" w:cs="Times New Roman"/>
          <w:sz w:val="28"/>
          <w:szCs w:val="28"/>
          <w:lang w:eastAsia="ar-SA"/>
        </w:rPr>
        <w:t>Щигровского</w:t>
      </w:r>
      <w:proofErr w:type="spellEnd"/>
      <w:r w:rsidRPr="006469F4">
        <w:rPr>
          <w:rFonts w:ascii="Times New Roman" w:eastAsia="Times New Roman" w:hAnsi="Times New Roman" w:cs="Times New Roman"/>
          <w:sz w:val="28"/>
          <w:szCs w:val="28"/>
          <w:lang w:eastAsia="ar-SA"/>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4D2FE8">
        <w:rPr>
          <w:rFonts w:ascii="Times New Roman" w:eastAsia="Times New Roman" w:hAnsi="Times New Roman" w:cs="Times New Roman"/>
          <w:sz w:val="28"/>
          <w:szCs w:val="28"/>
          <w:lang w:eastAsia="ar-SA"/>
        </w:rPr>
        <w:t>Щигровского</w:t>
      </w:r>
      <w:proofErr w:type="spellEnd"/>
      <w:r w:rsidR="004D2FE8">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района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62404B" w:rsidRDefault="00030452" w:rsidP="0062404B">
      <w:pPr>
        <w:ind w:firstLine="540"/>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931F95">
        <w:rPr>
          <w:rFonts w:ascii="Times New Roman" w:eastAsia="Times New Roman" w:hAnsi="Times New Roman" w:cs="Times New Roman"/>
          <w:sz w:val="28"/>
          <w:szCs w:val="20"/>
          <w:lang w:eastAsia="ru-RU"/>
        </w:rPr>
        <w:t xml:space="preserve"> </w:t>
      </w:r>
      <w:hyperlink r:id="rId22" w:history="1">
        <w:r w:rsidR="0062404B" w:rsidRPr="00644958">
          <w:rPr>
            <w:rFonts w:ascii="Times New Roman" w:eastAsia="Times New Roman" w:hAnsi="Times New Roman" w:cs="Times New Roman"/>
            <w:sz w:val="28"/>
            <w:szCs w:val="28"/>
            <w:u w:val="single"/>
            <w:lang w:eastAsia="ru-RU"/>
          </w:rPr>
          <w:t>https://www.gosuslugi.ru/</w:t>
        </w:r>
      </w:hyperlink>
      <w:r w:rsidR="0062404B" w:rsidRPr="00644958">
        <w:rPr>
          <w:rFonts w:ascii="Times New Roman" w:eastAsia="Times New Roman" w:hAnsi="Times New Roman" w:cs="Times New Roman"/>
          <w:sz w:val="28"/>
          <w:szCs w:val="28"/>
          <w:lang w:eastAsia="ru-RU"/>
        </w:rPr>
        <w:t xml:space="preserve">. </w:t>
      </w:r>
    </w:p>
    <w:p w:rsidR="00030452"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837D2" w:rsidRDefault="009837D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837D2" w:rsidRDefault="009837D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837D2" w:rsidRDefault="009837D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837D2" w:rsidRDefault="009837D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9837D2" w:rsidRPr="006469F4" w:rsidRDefault="009837D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Pr="006469F4"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bookmarkStart w:id="32" w:name="_GoBack"/>
      <w:bookmarkEnd w:id="32"/>
    </w:p>
    <w:p w:rsidR="00EA3F9B" w:rsidRDefault="00EA3F9B"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EA3F9B" w:rsidRDefault="00EA3F9B"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1073B0" w:rsidRDefault="001073B0"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931F95" w:rsidRPr="00605D59" w:rsidRDefault="00931F95"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644958"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44958">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931F95">
        <w:rPr>
          <w:rFonts w:ascii="Times New Roman" w:hAnsi="Times New Roman" w:cs="Times New Roman"/>
          <w:bCs/>
          <w:sz w:val="24"/>
          <w:szCs w:val="24"/>
          <w:lang w:eastAsia="ru-RU"/>
        </w:rPr>
        <w:t xml:space="preserve"> </w:t>
      </w:r>
      <w:proofErr w:type="spellStart"/>
      <w:r w:rsidR="00644958">
        <w:rPr>
          <w:rFonts w:ascii="Times New Roman" w:hAnsi="Times New Roman" w:cs="Times New Roman"/>
          <w:bCs/>
          <w:sz w:val="24"/>
          <w:szCs w:val="24"/>
          <w:lang w:eastAsia="ru-RU"/>
        </w:rPr>
        <w:t>Щигровского</w:t>
      </w:r>
      <w:proofErr w:type="spellEnd"/>
      <w:r w:rsidR="00644958">
        <w:rPr>
          <w:rFonts w:ascii="Times New Roman" w:hAnsi="Times New Roman" w:cs="Times New Roman"/>
          <w:bCs/>
          <w:sz w:val="24"/>
          <w:szCs w:val="24"/>
          <w:lang w:eastAsia="ru-RU"/>
        </w:rPr>
        <w:t xml:space="preserve"> района К</w:t>
      </w:r>
      <w:r w:rsidRPr="006469F4">
        <w:rPr>
          <w:rFonts w:ascii="Times New Roman" w:hAnsi="Times New Roman" w:cs="Times New Roman"/>
          <w:bCs/>
          <w:sz w:val="24"/>
          <w:szCs w:val="24"/>
          <w:lang w:eastAsia="ru-RU"/>
        </w:rPr>
        <w:t>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lastRenderedPageBreak/>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t xml:space="preserve">В соответствии с Федеральным законом от 27 июля 2006 года № 152-ФЗ «О персональных данных» даю согласие Администрации </w:t>
      </w:r>
      <w:proofErr w:type="spellStart"/>
      <w:r w:rsidR="009837D2">
        <w:rPr>
          <w:rFonts w:ascii="Times New Roman" w:hAnsi="Times New Roman" w:cs="Times New Roman"/>
          <w:sz w:val="24"/>
          <w:szCs w:val="24"/>
          <w:lang w:eastAsia="ru-RU"/>
        </w:rPr>
        <w:t>Щигровского</w:t>
      </w:r>
      <w:proofErr w:type="spellEnd"/>
      <w:r w:rsidR="009837D2">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с</w:t>
      </w:r>
      <w:r w:rsidR="00931F95">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lastRenderedPageBreak/>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E834B0">
      <w:headerReference w:type="default" r:id="rId23"/>
      <w:pgSz w:w="12240" w:h="15840"/>
      <w:pgMar w:top="1134" w:right="1276" w:bottom="1134"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CD" w:rsidRDefault="00B542CD">
      <w:pPr>
        <w:spacing w:after="0" w:line="240" w:lineRule="auto"/>
      </w:pPr>
      <w:r>
        <w:separator/>
      </w:r>
    </w:p>
  </w:endnote>
  <w:endnote w:type="continuationSeparator" w:id="0">
    <w:p w:rsidR="00B542CD" w:rsidRDefault="00B54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CD" w:rsidRDefault="00B542CD">
      <w:pPr>
        <w:spacing w:after="0" w:line="240" w:lineRule="auto"/>
      </w:pPr>
      <w:r>
        <w:separator/>
      </w:r>
    </w:p>
  </w:footnote>
  <w:footnote w:type="continuationSeparator" w:id="0">
    <w:p w:rsidR="00B542CD" w:rsidRDefault="00B54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2CD" w:rsidRDefault="00437F4E" w:rsidP="008E1AFC">
    <w:pPr>
      <w:pStyle w:val="a4"/>
      <w:framePr w:wrap="auto" w:vAnchor="text" w:hAnchor="margin" w:xAlign="center" w:y="1"/>
      <w:rPr>
        <w:rStyle w:val="af5"/>
      </w:rPr>
    </w:pPr>
    <w:r>
      <w:rPr>
        <w:rStyle w:val="af5"/>
      </w:rPr>
      <w:fldChar w:fldCharType="begin"/>
    </w:r>
    <w:r w:rsidR="00B542CD">
      <w:rPr>
        <w:rStyle w:val="af5"/>
      </w:rPr>
      <w:instrText xml:space="preserve">PAGE  </w:instrText>
    </w:r>
    <w:r>
      <w:rPr>
        <w:rStyle w:val="af5"/>
      </w:rPr>
      <w:fldChar w:fldCharType="separate"/>
    </w:r>
    <w:r w:rsidR="00AF7B0E">
      <w:rPr>
        <w:rStyle w:val="af5"/>
        <w:noProof/>
      </w:rPr>
      <w:t>20</w:t>
    </w:r>
    <w:r>
      <w:rPr>
        <w:rStyle w:val="af5"/>
      </w:rPr>
      <w:fldChar w:fldCharType="end"/>
    </w:r>
  </w:p>
  <w:p w:rsidR="00B542CD" w:rsidRDefault="00B542CD" w:rsidP="008E1AFC">
    <w:pPr>
      <w:pStyle w:val="a4"/>
      <w:ind w:firstLine="709"/>
      <w:jc w:val="center"/>
    </w:pPr>
  </w:p>
  <w:p w:rsidR="00B542CD" w:rsidRDefault="00B542C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073B0"/>
    <w:rsid w:val="00111D5D"/>
    <w:rsid w:val="00112C61"/>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8F7"/>
    <w:rsid w:val="001C5A29"/>
    <w:rsid w:val="001C7CDF"/>
    <w:rsid w:val="001D057A"/>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1F7F"/>
    <w:rsid w:val="00243201"/>
    <w:rsid w:val="002525BE"/>
    <w:rsid w:val="00253815"/>
    <w:rsid w:val="00253D89"/>
    <w:rsid w:val="002564FC"/>
    <w:rsid w:val="002567E5"/>
    <w:rsid w:val="00257D86"/>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90562"/>
    <w:rsid w:val="003941CE"/>
    <w:rsid w:val="003974F6"/>
    <w:rsid w:val="003A3F72"/>
    <w:rsid w:val="003A5530"/>
    <w:rsid w:val="003A6B63"/>
    <w:rsid w:val="003B0353"/>
    <w:rsid w:val="003C29A4"/>
    <w:rsid w:val="003E4129"/>
    <w:rsid w:val="003F1227"/>
    <w:rsid w:val="004002F7"/>
    <w:rsid w:val="004007F1"/>
    <w:rsid w:val="00401AB6"/>
    <w:rsid w:val="00404C26"/>
    <w:rsid w:val="00411046"/>
    <w:rsid w:val="004214D6"/>
    <w:rsid w:val="0042258E"/>
    <w:rsid w:val="00427BF8"/>
    <w:rsid w:val="00427C1D"/>
    <w:rsid w:val="00434883"/>
    <w:rsid w:val="00437F4E"/>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A12AF"/>
    <w:rsid w:val="004A2917"/>
    <w:rsid w:val="004B615F"/>
    <w:rsid w:val="004C071E"/>
    <w:rsid w:val="004C3A5B"/>
    <w:rsid w:val="004C4A5A"/>
    <w:rsid w:val="004C4F42"/>
    <w:rsid w:val="004C50CF"/>
    <w:rsid w:val="004C5DC0"/>
    <w:rsid w:val="004D06AC"/>
    <w:rsid w:val="004D2FE8"/>
    <w:rsid w:val="004D7E30"/>
    <w:rsid w:val="004D7FC4"/>
    <w:rsid w:val="004E469E"/>
    <w:rsid w:val="004E502B"/>
    <w:rsid w:val="004E6D29"/>
    <w:rsid w:val="004F0221"/>
    <w:rsid w:val="004F3488"/>
    <w:rsid w:val="004F6F80"/>
    <w:rsid w:val="00500D8F"/>
    <w:rsid w:val="0050169F"/>
    <w:rsid w:val="00501DF7"/>
    <w:rsid w:val="00507B1A"/>
    <w:rsid w:val="005207A9"/>
    <w:rsid w:val="00520F76"/>
    <w:rsid w:val="00527B57"/>
    <w:rsid w:val="005359E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166C"/>
    <w:rsid w:val="005C4707"/>
    <w:rsid w:val="005C7430"/>
    <w:rsid w:val="005D2067"/>
    <w:rsid w:val="005D33F4"/>
    <w:rsid w:val="005D40DD"/>
    <w:rsid w:val="005D6BF7"/>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4958"/>
    <w:rsid w:val="00646020"/>
    <w:rsid w:val="006469F4"/>
    <w:rsid w:val="00654498"/>
    <w:rsid w:val="006644A7"/>
    <w:rsid w:val="00672870"/>
    <w:rsid w:val="006733A0"/>
    <w:rsid w:val="0067629B"/>
    <w:rsid w:val="006809C1"/>
    <w:rsid w:val="006932D4"/>
    <w:rsid w:val="006957B3"/>
    <w:rsid w:val="006B1B61"/>
    <w:rsid w:val="006C0CD9"/>
    <w:rsid w:val="006C1962"/>
    <w:rsid w:val="006C6300"/>
    <w:rsid w:val="006D656F"/>
    <w:rsid w:val="006E52EB"/>
    <w:rsid w:val="006E5E04"/>
    <w:rsid w:val="006E6EF2"/>
    <w:rsid w:val="006F2C7B"/>
    <w:rsid w:val="006F3E3C"/>
    <w:rsid w:val="006F4EF6"/>
    <w:rsid w:val="006F5DA2"/>
    <w:rsid w:val="007068A1"/>
    <w:rsid w:val="00724448"/>
    <w:rsid w:val="00727164"/>
    <w:rsid w:val="007347C3"/>
    <w:rsid w:val="00734D39"/>
    <w:rsid w:val="00735821"/>
    <w:rsid w:val="007413AE"/>
    <w:rsid w:val="0075196C"/>
    <w:rsid w:val="00753D8D"/>
    <w:rsid w:val="00756B09"/>
    <w:rsid w:val="00763BA7"/>
    <w:rsid w:val="007642DC"/>
    <w:rsid w:val="00770866"/>
    <w:rsid w:val="00771281"/>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6365"/>
    <w:rsid w:val="007C0B55"/>
    <w:rsid w:val="007C3FE1"/>
    <w:rsid w:val="007D282B"/>
    <w:rsid w:val="007D4AFD"/>
    <w:rsid w:val="007E0384"/>
    <w:rsid w:val="007E0407"/>
    <w:rsid w:val="007E6701"/>
    <w:rsid w:val="007F1970"/>
    <w:rsid w:val="007F22DD"/>
    <w:rsid w:val="007F4389"/>
    <w:rsid w:val="00802CF3"/>
    <w:rsid w:val="0080722A"/>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265"/>
    <w:rsid w:val="008A5BB2"/>
    <w:rsid w:val="008A6452"/>
    <w:rsid w:val="008C6922"/>
    <w:rsid w:val="008D19EB"/>
    <w:rsid w:val="008D68CC"/>
    <w:rsid w:val="008E1AFC"/>
    <w:rsid w:val="008E1F60"/>
    <w:rsid w:val="008E31AA"/>
    <w:rsid w:val="008E3DAB"/>
    <w:rsid w:val="00900714"/>
    <w:rsid w:val="00901AB8"/>
    <w:rsid w:val="00906A9F"/>
    <w:rsid w:val="0091556C"/>
    <w:rsid w:val="00920F0C"/>
    <w:rsid w:val="00924F90"/>
    <w:rsid w:val="009308EE"/>
    <w:rsid w:val="00931F95"/>
    <w:rsid w:val="0093215B"/>
    <w:rsid w:val="00933FDB"/>
    <w:rsid w:val="00944F58"/>
    <w:rsid w:val="0094547B"/>
    <w:rsid w:val="00946281"/>
    <w:rsid w:val="009465CB"/>
    <w:rsid w:val="009504F9"/>
    <w:rsid w:val="00952711"/>
    <w:rsid w:val="00954136"/>
    <w:rsid w:val="009557EE"/>
    <w:rsid w:val="00955AE3"/>
    <w:rsid w:val="009826A9"/>
    <w:rsid w:val="009837D2"/>
    <w:rsid w:val="00987633"/>
    <w:rsid w:val="00993968"/>
    <w:rsid w:val="00995D66"/>
    <w:rsid w:val="0099791A"/>
    <w:rsid w:val="009A498C"/>
    <w:rsid w:val="009A73EF"/>
    <w:rsid w:val="009B0783"/>
    <w:rsid w:val="009B24BA"/>
    <w:rsid w:val="009C1DCE"/>
    <w:rsid w:val="009C1E0C"/>
    <w:rsid w:val="009C7C40"/>
    <w:rsid w:val="009D5F1D"/>
    <w:rsid w:val="009D76BC"/>
    <w:rsid w:val="009E3242"/>
    <w:rsid w:val="00A00210"/>
    <w:rsid w:val="00A00470"/>
    <w:rsid w:val="00A016B9"/>
    <w:rsid w:val="00A03BA2"/>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2A12"/>
    <w:rsid w:val="00A831F3"/>
    <w:rsid w:val="00A832DC"/>
    <w:rsid w:val="00A97EAD"/>
    <w:rsid w:val="00AB704E"/>
    <w:rsid w:val="00AC453A"/>
    <w:rsid w:val="00AC7973"/>
    <w:rsid w:val="00AD5657"/>
    <w:rsid w:val="00AE1030"/>
    <w:rsid w:val="00AE11A3"/>
    <w:rsid w:val="00AE3F62"/>
    <w:rsid w:val="00AF2838"/>
    <w:rsid w:val="00AF7B0E"/>
    <w:rsid w:val="00B014B7"/>
    <w:rsid w:val="00B02317"/>
    <w:rsid w:val="00B05565"/>
    <w:rsid w:val="00B111DD"/>
    <w:rsid w:val="00B11C87"/>
    <w:rsid w:val="00B17948"/>
    <w:rsid w:val="00B24A38"/>
    <w:rsid w:val="00B269EC"/>
    <w:rsid w:val="00B275F1"/>
    <w:rsid w:val="00B30314"/>
    <w:rsid w:val="00B32011"/>
    <w:rsid w:val="00B42C4C"/>
    <w:rsid w:val="00B47354"/>
    <w:rsid w:val="00B5016B"/>
    <w:rsid w:val="00B51D1D"/>
    <w:rsid w:val="00B54259"/>
    <w:rsid w:val="00B542CD"/>
    <w:rsid w:val="00B546E3"/>
    <w:rsid w:val="00B61C07"/>
    <w:rsid w:val="00B66003"/>
    <w:rsid w:val="00B661E5"/>
    <w:rsid w:val="00B66697"/>
    <w:rsid w:val="00B7725C"/>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24C82"/>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3CB3"/>
    <w:rsid w:val="00D8431D"/>
    <w:rsid w:val="00D848C5"/>
    <w:rsid w:val="00D97355"/>
    <w:rsid w:val="00D976AD"/>
    <w:rsid w:val="00DA15FC"/>
    <w:rsid w:val="00DA34F6"/>
    <w:rsid w:val="00DA3F5C"/>
    <w:rsid w:val="00DB13E2"/>
    <w:rsid w:val="00DB6472"/>
    <w:rsid w:val="00DB6812"/>
    <w:rsid w:val="00DC20EF"/>
    <w:rsid w:val="00DC5B59"/>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4B0"/>
    <w:rsid w:val="00E83972"/>
    <w:rsid w:val="00E87129"/>
    <w:rsid w:val="00E90E4A"/>
    <w:rsid w:val="00E922EF"/>
    <w:rsid w:val="00EA3F9B"/>
    <w:rsid w:val="00EA4C70"/>
    <w:rsid w:val="00EA4CAB"/>
    <w:rsid w:val="00EB3778"/>
    <w:rsid w:val="00EC078E"/>
    <w:rsid w:val="00EC2840"/>
    <w:rsid w:val="00EC4522"/>
    <w:rsid w:val="00ED201C"/>
    <w:rsid w:val="00ED78A0"/>
    <w:rsid w:val="00EE0358"/>
    <w:rsid w:val="00EE2703"/>
    <w:rsid w:val="00EE3794"/>
    <w:rsid w:val="00EF0FBA"/>
    <w:rsid w:val="00EF5E07"/>
    <w:rsid w:val="00F00D9C"/>
    <w:rsid w:val="00F04A01"/>
    <w:rsid w:val="00F07ACD"/>
    <w:rsid w:val="00F15C09"/>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imes New Roman"/>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52688.0" TargetMode="External"/><Relationship Id="rId13" Type="http://schemas.openxmlformats.org/officeDocument/2006/relationships/hyperlink" Target="garantF1://70452688.0" TargetMode="External"/><Relationship Id="rId18" Type="http://schemas.openxmlformats.org/officeDocument/2006/relationships/hyperlink" Target="consultantplus://offline/ref=939CF9246AF45AF4A1C697D09F512C54C855D3DDE5F22CB27255A21C7EEFCB3193E693C7D1C600BFc82AI"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garantF1://12052272.192" TargetMode="External"/><Relationship Id="rId17" Type="http://schemas.openxmlformats.org/officeDocument/2006/relationships/hyperlink" Target="consultantplus://offline/ref=1E4B1667937444D9C9D0EDA0BEDCC0C7E8064701CB810CD5B0D12348EC30F30E417AA866DC02868D5D4357f9Z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1BFDAD49D407E9D306FE11C7CC69B924870ADD548527021586FDADCCC0525CA2279BBE4D1F8F92254FF15FGDO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128.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eader" Target="header1.xml"/><Relationship Id="rId10" Type="http://schemas.openxmlformats.org/officeDocument/2006/relationships/hyperlink" Target="garantF1://12025128.1000" TargetMode="External"/><Relationship Id="rId19" Type="http://schemas.openxmlformats.org/officeDocument/2006/relationships/hyperlink" Target="consultantplus://offline/ref=939CF9246AF45AF4A1C697D09F512C54C855D3DDE5F22CB27255A21C7EEFCB3193E693C2cD22I" TargetMode="External"/><Relationship Id="rId4" Type="http://schemas.openxmlformats.org/officeDocument/2006/relationships/settings" Target="settings.xml"/><Relationship Id="rId9" Type="http://schemas.openxmlformats.org/officeDocument/2006/relationships/hyperlink" Target="garantF1://10064333.0"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A96E5-2A3D-492A-BE7A-3EEE377E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30</Pages>
  <Words>6431</Words>
  <Characters>51770</Characters>
  <Application>Microsoft Office Word</Application>
  <DocSecurity>0</DocSecurity>
  <Lines>431</Lines>
  <Paragraphs>116</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58085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Ivleva.VY</cp:lastModifiedBy>
  <cp:revision>47</cp:revision>
  <cp:lastPrinted>2019-01-14T12:12:00Z</cp:lastPrinted>
  <dcterms:created xsi:type="dcterms:W3CDTF">2018-05-24T11:48:00Z</dcterms:created>
  <dcterms:modified xsi:type="dcterms:W3CDTF">2019-01-21T12:58:00Z</dcterms:modified>
</cp:coreProperties>
</file>