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F0A" w:rsidRPr="00D74F0A" w:rsidRDefault="00D74F0A" w:rsidP="00D74F0A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D74F0A">
        <w:rPr>
          <w:noProof/>
        </w:rPr>
        <w:drawing>
          <wp:inline distT="0" distB="0" distL="0" distR="0" wp14:anchorId="31CE1BDF" wp14:editId="4B100F81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F0A" w:rsidRPr="00D74F0A" w:rsidRDefault="00D74F0A" w:rsidP="00D74F0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eastAsia="MS Mincho" w:hAnsi="Bookman Old Style"/>
          <w:b/>
          <w:sz w:val="20"/>
          <w:szCs w:val="20"/>
        </w:rPr>
      </w:pPr>
    </w:p>
    <w:p w:rsidR="00D74F0A" w:rsidRPr="00D74F0A" w:rsidRDefault="00D74F0A" w:rsidP="006205CF">
      <w:pPr>
        <w:suppressAutoHyphens/>
        <w:jc w:val="center"/>
        <w:rPr>
          <w:sz w:val="40"/>
          <w:szCs w:val="40"/>
          <w:lang w:eastAsia="ar-SA"/>
        </w:rPr>
      </w:pPr>
      <w:r w:rsidRPr="00D74F0A">
        <w:rPr>
          <w:sz w:val="40"/>
          <w:szCs w:val="40"/>
          <w:lang w:eastAsia="ar-SA"/>
        </w:rPr>
        <w:t>АДМИНИСТРАЦИЯ</w:t>
      </w:r>
    </w:p>
    <w:p w:rsidR="00D74F0A" w:rsidRPr="00D74F0A" w:rsidRDefault="00D74F0A" w:rsidP="006205CF">
      <w:pPr>
        <w:suppressAutoHyphens/>
        <w:jc w:val="center"/>
        <w:rPr>
          <w:sz w:val="40"/>
          <w:szCs w:val="40"/>
          <w:lang w:eastAsia="ar-SA"/>
        </w:rPr>
      </w:pPr>
      <w:r w:rsidRPr="00D74F0A">
        <w:rPr>
          <w:sz w:val="40"/>
          <w:szCs w:val="40"/>
          <w:lang w:eastAsia="ar-SA"/>
        </w:rPr>
        <w:t>ЩИГРОВСКОГО РАЙОНА КУРСКОЙ ОБЛАСТИ</w:t>
      </w:r>
    </w:p>
    <w:p w:rsidR="00D74F0A" w:rsidRPr="00D74F0A" w:rsidRDefault="00D74F0A" w:rsidP="00D74F0A">
      <w:pPr>
        <w:suppressAutoHyphens/>
        <w:snapToGrid w:val="0"/>
        <w:jc w:val="center"/>
        <w:rPr>
          <w:lang w:eastAsia="ar-SA"/>
        </w:rPr>
      </w:pPr>
    </w:p>
    <w:p w:rsidR="00D74F0A" w:rsidRPr="00D74F0A" w:rsidRDefault="00D74F0A" w:rsidP="00D74F0A">
      <w:pPr>
        <w:suppressAutoHyphens/>
        <w:snapToGrid w:val="0"/>
        <w:jc w:val="center"/>
        <w:rPr>
          <w:b/>
          <w:sz w:val="44"/>
          <w:szCs w:val="44"/>
          <w:lang w:eastAsia="ar-SA"/>
        </w:rPr>
      </w:pPr>
      <w:r w:rsidRPr="00D74F0A">
        <w:rPr>
          <w:b/>
          <w:sz w:val="44"/>
          <w:szCs w:val="44"/>
          <w:lang w:eastAsia="ar-SA"/>
        </w:rPr>
        <w:t xml:space="preserve">П О С Т А Н О В Л Е Н И Е </w:t>
      </w:r>
    </w:p>
    <w:p w:rsidR="00D74F0A" w:rsidRPr="00D74F0A" w:rsidRDefault="00D74F0A" w:rsidP="00D74F0A">
      <w:pPr>
        <w:suppressAutoHyphens/>
        <w:snapToGrid w:val="0"/>
        <w:jc w:val="center"/>
        <w:rPr>
          <w:b/>
          <w:sz w:val="44"/>
          <w:szCs w:val="44"/>
          <w:lang w:eastAsia="ar-SA"/>
        </w:rPr>
      </w:pPr>
    </w:p>
    <w:p w:rsidR="00D74F0A" w:rsidRPr="00D74F0A" w:rsidRDefault="00D74F0A" w:rsidP="00D74F0A">
      <w:pPr>
        <w:spacing w:after="200"/>
        <w:rPr>
          <w:rFonts w:eastAsiaTheme="minorHAnsi"/>
          <w:sz w:val="28"/>
          <w:szCs w:val="28"/>
          <w:lang w:eastAsia="en-US"/>
        </w:rPr>
      </w:pPr>
      <w:r w:rsidRPr="00D74F0A">
        <w:rPr>
          <w:rFonts w:eastAsiaTheme="minorHAnsi"/>
          <w:sz w:val="28"/>
          <w:szCs w:val="28"/>
          <w:lang w:eastAsia="en-US"/>
        </w:rPr>
        <w:t>от «01» октября 2020 года № 420</w:t>
      </w:r>
    </w:p>
    <w:p w:rsidR="00D74F0A" w:rsidRPr="00D74F0A" w:rsidRDefault="00D74F0A" w:rsidP="00D74F0A">
      <w:pPr>
        <w:rPr>
          <w:rFonts w:eastAsiaTheme="minorHAnsi"/>
          <w:sz w:val="28"/>
          <w:szCs w:val="28"/>
          <w:lang w:eastAsia="en-US"/>
        </w:rPr>
      </w:pPr>
      <w:r w:rsidRPr="00D74F0A">
        <w:rPr>
          <w:rFonts w:eastAsiaTheme="minorHAnsi"/>
          <w:sz w:val="28"/>
          <w:szCs w:val="28"/>
          <w:lang w:eastAsia="en-US"/>
        </w:rPr>
        <w:t xml:space="preserve">Об утверждении  </w:t>
      </w:r>
    </w:p>
    <w:p w:rsidR="00D74F0A" w:rsidRPr="00D74F0A" w:rsidRDefault="00D74F0A" w:rsidP="00D74F0A">
      <w:pPr>
        <w:rPr>
          <w:rFonts w:eastAsiaTheme="minorHAnsi"/>
          <w:sz w:val="28"/>
          <w:szCs w:val="28"/>
          <w:lang w:eastAsia="en-US"/>
        </w:rPr>
      </w:pPr>
      <w:r w:rsidRPr="00D74F0A">
        <w:rPr>
          <w:rFonts w:eastAsiaTheme="minorHAnsi"/>
          <w:sz w:val="28"/>
          <w:szCs w:val="28"/>
          <w:lang w:eastAsia="en-US"/>
        </w:rPr>
        <w:t>муниципальной программы</w:t>
      </w:r>
    </w:p>
    <w:p w:rsidR="00D74F0A" w:rsidRPr="00D74F0A" w:rsidRDefault="00D74F0A" w:rsidP="00D74F0A">
      <w:pPr>
        <w:rPr>
          <w:rFonts w:eastAsiaTheme="minorHAnsi"/>
          <w:sz w:val="28"/>
          <w:szCs w:val="28"/>
          <w:lang w:eastAsia="en-US"/>
        </w:rPr>
      </w:pPr>
      <w:r w:rsidRPr="00D74F0A">
        <w:rPr>
          <w:rFonts w:eastAsiaTheme="minorHAnsi"/>
          <w:sz w:val="28"/>
          <w:szCs w:val="28"/>
          <w:lang w:eastAsia="en-US"/>
        </w:rPr>
        <w:t>«Развитие образования в Щигровском районе</w:t>
      </w:r>
    </w:p>
    <w:p w:rsidR="00D74F0A" w:rsidRPr="00D74F0A" w:rsidRDefault="00D74F0A" w:rsidP="00D74F0A">
      <w:pPr>
        <w:rPr>
          <w:rFonts w:eastAsiaTheme="minorHAnsi"/>
          <w:sz w:val="28"/>
          <w:szCs w:val="28"/>
          <w:lang w:eastAsia="en-US"/>
        </w:rPr>
      </w:pPr>
      <w:r w:rsidRPr="00D74F0A">
        <w:rPr>
          <w:rFonts w:eastAsiaTheme="minorHAnsi"/>
          <w:sz w:val="28"/>
          <w:szCs w:val="28"/>
          <w:lang w:eastAsia="en-US"/>
        </w:rPr>
        <w:t>Курской области на 2021-2025 годы»</w:t>
      </w:r>
    </w:p>
    <w:p w:rsidR="00D74F0A" w:rsidRPr="00D74F0A" w:rsidRDefault="00D74F0A" w:rsidP="00D74F0A">
      <w:pPr>
        <w:jc w:val="both"/>
        <w:rPr>
          <w:rFonts w:eastAsiaTheme="minorHAnsi"/>
          <w:sz w:val="28"/>
          <w:szCs w:val="28"/>
          <w:lang w:eastAsia="en-US"/>
        </w:rPr>
      </w:pPr>
    </w:p>
    <w:p w:rsidR="00D74F0A" w:rsidRPr="00D74F0A" w:rsidRDefault="00D74F0A" w:rsidP="00D74F0A">
      <w:pPr>
        <w:jc w:val="both"/>
        <w:rPr>
          <w:rFonts w:eastAsiaTheme="minorHAnsi"/>
          <w:sz w:val="28"/>
          <w:szCs w:val="28"/>
          <w:lang w:eastAsia="en-US"/>
        </w:rPr>
      </w:pPr>
      <w:r w:rsidRPr="00D74F0A">
        <w:rPr>
          <w:rFonts w:eastAsiaTheme="minorHAnsi"/>
          <w:sz w:val="28"/>
          <w:szCs w:val="28"/>
          <w:lang w:eastAsia="en-US"/>
        </w:rPr>
        <w:t xml:space="preserve">          </w:t>
      </w:r>
      <w:r w:rsidRPr="00D74F0A">
        <w:rPr>
          <w:rFonts w:eastAsiaTheme="minorHAnsi" w:cstheme="minorBidi"/>
          <w:sz w:val="28"/>
          <w:szCs w:val="28"/>
          <w:lang w:eastAsia="en-US"/>
        </w:rPr>
        <w:t>В соответствии со статьей 179 Бюджетного кодекса Российской Федерации, Уставом муниципального района «Щигровский район» Курской области, Постановлением Администрации Щигровского района Курской области от 27.08.2013 № 347 «Об утверждении методических указаний по разработке и реализации муниципальных программ Щигровского района Курской области» и в целях реализации современной модели образования в образовательных организациях Щигровского района Курской области, Администрация Щигровского района Курской области</w:t>
      </w:r>
    </w:p>
    <w:p w:rsidR="00D74F0A" w:rsidRPr="00D74F0A" w:rsidRDefault="00D74F0A" w:rsidP="00D74F0A">
      <w:pPr>
        <w:jc w:val="both"/>
        <w:rPr>
          <w:rFonts w:eastAsiaTheme="minorHAnsi"/>
          <w:sz w:val="28"/>
          <w:szCs w:val="28"/>
          <w:lang w:eastAsia="en-US"/>
        </w:rPr>
      </w:pPr>
    </w:p>
    <w:p w:rsidR="00D74F0A" w:rsidRPr="00D74F0A" w:rsidRDefault="00D74F0A" w:rsidP="00D74F0A">
      <w:pPr>
        <w:jc w:val="center"/>
        <w:rPr>
          <w:rFonts w:eastAsiaTheme="minorHAnsi"/>
          <w:sz w:val="28"/>
          <w:szCs w:val="28"/>
          <w:lang w:eastAsia="en-US"/>
        </w:rPr>
      </w:pPr>
      <w:r w:rsidRPr="00D74F0A">
        <w:rPr>
          <w:rFonts w:eastAsiaTheme="minorHAnsi"/>
          <w:sz w:val="28"/>
          <w:szCs w:val="28"/>
          <w:lang w:eastAsia="en-US"/>
        </w:rPr>
        <w:t>ПОСТАНОВЛЯЕТ:</w:t>
      </w:r>
    </w:p>
    <w:p w:rsidR="00D74F0A" w:rsidRPr="00D74F0A" w:rsidRDefault="00D74F0A" w:rsidP="00D74F0A">
      <w:pPr>
        <w:numPr>
          <w:ilvl w:val="0"/>
          <w:numId w:val="9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74F0A">
        <w:rPr>
          <w:rFonts w:eastAsiaTheme="minorHAnsi"/>
          <w:sz w:val="28"/>
          <w:szCs w:val="28"/>
          <w:lang w:eastAsia="en-US"/>
        </w:rPr>
        <w:t>Утвердить прилагаемую муниципальную программу «Развитие образования в Щигровском районе Курской области на 2021-2025 годы» (далее – Программа).</w:t>
      </w:r>
    </w:p>
    <w:p w:rsidR="00D74F0A" w:rsidRPr="00D74F0A" w:rsidRDefault="00D74F0A" w:rsidP="00D74F0A">
      <w:pPr>
        <w:numPr>
          <w:ilvl w:val="0"/>
          <w:numId w:val="9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74F0A">
        <w:rPr>
          <w:rFonts w:eastAsiaTheme="minorHAnsi"/>
          <w:sz w:val="28"/>
          <w:szCs w:val="28"/>
          <w:lang w:eastAsia="en-US"/>
        </w:rPr>
        <w:t>Установить, что в ходе реализации Программы отдельные её мероприятия могут уточняться, а объемы их финансирования корректироваться с учетом расходов районного бюджета.</w:t>
      </w:r>
    </w:p>
    <w:p w:rsidR="00D74F0A" w:rsidRPr="00D74F0A" w:rsidRDefault="00D74F0A" w:rsidP="00D74F0A">
      <w:pPr>
        <w:numPr>
          <w:ilvl w:val="0"/>
          <w:numId w:val="9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74F0A">
        <w:rPr>
          <w:rFonts w:eastAsiaTheme="minorHAnsi"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Администрации Щигровского района М.В. Мелентьева.</w:t>
      </w:r>
    </w:p>
    <w:p w:rsidR="00D74F0A" w:rsidRPr="00D74F0A" w:rsidRDefault="00D74F0A" w:rsidP="00D74F0A">
      <w:pPr>
        <w:numPr>
          <w:ilvl w:val="0"/>
          <w:numId w:val="9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74F0A">
        <w:rPr>
          <w:rFonts w:eastAsiaTheme="minorHAnsi"/>
          <w:sz w:val="28"/>
          <w:szCs w:val="28"/>
          <w:lang w:eastAsia="en-US"/>
        </w:rPr>
        <w:t>Постановление вступает в силу с 01 января 2021 года.</w:t>
      </w:r>
    </w:p>
    <w:p w:rsidR="006205CF" w:rsidRDefault="006205CF" w:rsidP="00D74F0A">
      <w:pPr>
        <w:rPr>
          <w:sz w:val="28"/>
          <w:szCs w:val="28"/>
        </w:rPr>
      </w:pPr>
    </w:p>
    <w:p w:rsidR="00D74F0A" w:rsidRPr="00D74F0A" w:rsidRDefault="00D74F0A" w:rsidP="00D74F0A">
      <w:pPr>
        <w:rPr>
          <w:sz w:val="28"/>
          <w:szCs w:val="28"/>
        </w:rPr>
      </w:pPr>
      <w:r w:rsidRPr="00D74F0A">
        <w:rPr>
          <w:sz w:val="28"/>
          <w:szCs w:val="28"/>
        </w:rPr>
        <w:t>Глава Щигровского района</w:t>
      </w:r>
    </w:p>
    <w:p w:rsidR="006205CF" w:rsidRDefault="00D74F0A" w:rsidP="006205CF">
      <w:pPr>
        <w:rPr>
          <w:rFonts w:eastAsiaTheme="minorHAnsi"/>
          <w:sz w:val="28"/>
          <w:szCs w:val="28"/>
          <w:lang w:eastAsia="en-US"/>
        </w:rPr>
      </w:pPr>
      <w:r w:rsidRPr="00D74F0A">
        <w:rPr>
          <w:sz w:val="28"/>
          <w:szCs w:val="28"/>
        </w:rPr>
        <w:t xml:space="preserve">Курской области                                                                          </w:t>
      </w:r>
      <w:r w:rsidRPr="006205CF">
        <w:rPr>
          <w:sz w:val="28"/>
          <w:szCs w:val="28"/>
        </w:rPr>
        <w:t xml:space="preserve"> </w:t>
      </w:r>
      <w:r w:rsidRPr="00D74F0A">
        <w:rPr>
          <w:sz w:val="28"/>
          <w:szCs w:val="28"/>
        </w:rPr>
        <w:t>Ю. И. Астахов</w:t>
      </w:r>
      <w:r w:rsidRPr="00D74F0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6205CF" w:rsidRPr="006205CF" w:rsidRDefault="006205CF" w:rsidP="006205CF">
      <w:pPr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CF6125" w:rsidRDefault="00D74F0A" w:rsidP="00D4711F">
      <w:pPr>
        <w:ind w:firstLine="4962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У</w:t>
      </w:r>
      <w:r w:rsidR="00CF6125">
        <w:rPr>
          <w:color w:val="000000"/>
          <w:sz w:val="28"/>
        </w:rPr>
        <w:t>ТВЕРЖДЕНА</w:t>
      </w:r>
    </w:p>
    <w:p w:rsidR="00CF6125" w:rsidRDefault="00CF6125" w:rsidP="00D4711F">
      <w:pPr>
        <w:ind w:firstLine="4962"/>
        <w:jc w:val="both"/>
        <w:rPr>
          <w:color w:val="000000"/>
          <w:sz w:val="28"/>
        </w:rPr>
      </w:pPr>
      <w:r>
        <w:rPr>
          <w:color w:val="000000"/>
          <w:sz w:val="28"/>
        </w:rPr>
        <w:t>постановлением Администрации</w:t>
      </w:r>
    </w:p>
    <w:p w:rsidR="00CF6125" w:rsidRDefault="00CF6125" w:rsidP="00D4711F">
      <w:pPr>
        <w:ind w:firstLine="4962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Щигровского района </w:t>
      </w:r>
    </w:p>
    <w:p w:rsidR="00CF6125" w:rsidRDefault="00CF6125" w:rsidP="00D4711F">
      <w:pPr>
        <w:ind w:firstLine="4962"/>
        <w:jc w:val="both"/>
        <w:rPr>
          <w:color w:val="000000"/>
          <w:sz w:val="28"/>
        </w:rPr>
      </w:pPr>
      <w:r w:rsidRPr="00AB1E52">
        <w:rPr>
          <w:color w:val="000000"/>
          <w:sz w:val="28"/>
        </w:rPr>
        <w:t>Курской области</w:t>
      </w:r>
    </w:p>
    <w:p w:rsidR="00CF6125" w:rsidRPr="00937346" w:rsidRDefault="00937346" w:rsidP="00D4711F">
      <w:pPr>
        <w:ind w:firstLine="4962"/>
        <w:jc w:val="both"/>
        <w:rPr>
          <w:color w:val="000000"/>
          <w:sz w:val="28"/>
        </w:rPr>
      </w:pPr>
      <w:r w:rsidRPr="009E4AB6">
        <w:rPr>
          <w:color w:val="000000"/>
          <w:sz w:val="28"/>
        </w:rPr>
        <w:t>о</w:t>
      </w:r>
      <w:r w:rsidR="008842B0" w:rsidRPr="009E4AB6">
        <w:rPr>
          <w:color w:val="000000"/>
          <w:sz w:val="28"/>
        </w:rPr>
        <w:t>т 01 октября 2020</w:t>
      </w:r>
      <w:r w:rsidR="00CF6125" w:rsidRPr="009E4AB6">
        <w:rPr>
          <w:color w:val="000000"/>
          <w:sz w:val="28"/>
        </w:rPr>
        <w:t xml:space="preserve"> № </w:t>
      </w:r>
      <w:r w:rsidR="009A48F7" w:rsidRPr="009E4AB6">
        <w:rPr>
          <w:color w:val="000000"/>
          <w:sz w:val="28"/>
        </w:rPr>
        <w:t>420</w:t>
      </w:r>
    </w:p>
    <w:p w:rsidR="00CF6125" w:rsidRDefault="00CF6125" w:rsidP="009F6329">
      <w:pPr>
        <w:jc w:val="both"/>
        <w:rPr>
          <w:b/>
          <w:color w:val="000000"/>
          <w:sz w:val="28"/>
          <w:szCs w:val="28"/>
        </w:rPr>
      </w:pPr>
    </w:p>
    <w:p w:rsidR="00CF6125" w:rsidRDefault="00CF6125" w:rsidP="009F6329">
      <w:pPr>
        <w:jc w:val="both"/>
        <w:rPr>
          <w:b/>
          <w:color w:val="000000"/>
          <w:sz w:val="28"/>
          <w:szCs w:val="28"/>
        </w:rPr>
      </w:pPr>
    </w:p>
    <w:p w:rsidR="00CF6125" w:rsidRPr="009E4AB6" w:rsidRDefault="00CF6125" w:rsidP="009B02A2">
      <w:pPr>
        <w:jc w:val="center"/>
        <w:rPr>
          <w:b/>
          <w:color w:val="000000"/>
          <w:sz w:val="28"/>
          <w:szCs w:val="28"/>
        </w:rPr>
      </w:pPr>
      <w:r w:rsidRPr="009E4AB6">
        <w:rPr>
          <w:b/>
          <w:color w:val="000000"/>
          <w:sz w:val="28"/>
          <w:szCs w:val="28"/>
        </w:rPr>
        <w:t>Муниципальная программа</w:t>
      </w:r>
      <w:r w:rsidR="00937346" w:rsidRPr="009E4AB6">
        <w:rPr>
          <w:b/>
          <w:color w:val="000000"/>
          <w:sz w:val="28"/>
          <w:szCs w:val="28"/>
        </w:rPr>
        <w:t xml:space="preserve"> </w:t>
      </w:r>
      <w:r w:rsidRPr="009E4AB6">
        <w:rPr>
          <w:b/>
          <w:color w:val="000000"/>
          <w:sz w:val="28"/>
          <w:szCs w:val="28"/>
        </w:rPr>
        <w:t>«Развитие образования</w:t>
      </w:r>
    </w:p>
    <w:p w:rsidR="00CF6125" w:rsidRDefault="00CF6125" w:rsidP="009B02A2">
      <w:pPr>
        <w:jc w:val="center"/>
        <w:rPr>
          <w:b/>
          <w:color w:val="000000"/>
          <w:sz w:val="28"/>
          <w:szCs w:val="28"/>
        </w:rPr>
      </w:pPr>
      <w:r w:rsidRPr="009E4AB6">
        <w:rPr>
          <w:b/>
          <w:color w:val="000000"/>
          <w:sz w:val="28"/>
          <w:szCs w:val="28"/>
        </w:rPr>
        <w:t>в Щигровском районе Курской области</w:t>
      </w:r>
      <w:r w:rsidR="00937346" w:rsidRPr="009E4AB6">
        <w:rPr>
          <w:b/>
          <w:color w:val="000000"/>
          <w:sz w:val="28"/>
          <w:szCs w:val="28"/>
        </w:rPr>
        <w:t xml:space="preserve"> на 2021-2025</w:t>
      </w:r>
      <w:r w:rsidRPr="009E4AB6">
        <w:rPr>
          <w:b/>
          <w:color w:val="000000"/>
          <w:sz w:val="28"/>
          <w:szCs w:val="28"/>
        </w:rPr>
        <w:t xml:space="preserve"> годы»</w:t>
      </w:r>
    </w:p>
    <w:p w:rsidR="00CF6125" w:rsidRDefault="00CF6125" w:rsidP="009B02A2">
      <w:pPr>
        <w:jc w:val="center"/>
        <w:rPr>
          <w:b/>
          <w:color w:val="000000"/>
          <w:sz w:val="28"/>
          <w:szCs w:val="28"/>
        </w:rPr>
      </w:pPr>
    </w:p>
    <w:p w:rsidR="00CF6125" w:rsidRPr="007E0AE6" w:rsidRDefault="00CF6125" w:rsidP="009B02A2">
      <w:pPr>
        <w:jc w:val="center"/>
        <w:rPr>
          <w:b/>
          <w:color w:val="000000"/>
          <w:sz w:val="28"/>
          <w:szCs w:val="28"/>
        </w:rPr>
      </w:pPr>
      <w:r w:rsidRPr="007E0AE6">
        <w:rPr>
          <w:b/>
          <w:color w:val="000000"/>
          <w:sz w:val="28"/>
          <w:szCs w:val="28"/>
        </w:rPr>
        <w:t>П</w:t>
      </w:r>
      <w:r>
        <w:rPr>
          <w:b/>
          <w:color w:val="000000"/>
          <w:sz w:val="28"/>
          <w:szCs w:val="28"/>
        </w:rPr>
        <w:t xml:space="preserve"> </w:t>
      </w:r>
      <w:r w:rsidRPr="007E0AE6">
        <w:rPr>
          <w:b/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 xml:space="preserve"> </w:t>
      </w:r>
      <w:r w:rsidRPr="007E0AE6">
        <w:rPr>
          <w:b/>
          <w:color w:val="000000"/>
          <w:sz w:val="28"/>
          <w:szCs w:val="28"/>
        </w:rPr>
        <w:t>С</w:t>
      </w:r>
      <w:r>
        <w:rPr>
          <w:b/>
          <w:color w:val="000000"/>
          <w:sz w:val="28"/>
          <w:szCs w:val="28"/>
        </w:rPr>
        <w:t xml:space="preserve"> </w:t>
      </w:r>
      <w:r w:rsidRPr="007E0AE6">
        <w:rPr>
          <w:b/>
          <w:color w:val="000000"/>
          <w:sz w:val="28"/>
          <w:szCs w:val="28"/>
        </w:rPr>
        <w:t>П</w:t>
      </w:r>
      <w:r>
        <w:rPr>
          <w:b/>
          <w:color w:val="000000"/>
          <w:sz w:val="28"/>
          <w:szCs w:val="28"/>
        </w:rPr>
        <w:t xml:space="preserve"> </w:t>
      </w:r>
      <w:r w:rsidRPr="007E0AE6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 xml:space="preserve"> </w:t>
      </w:r>
      <w:r w:rsidRPr="007E0AE6">
        <w:rPr>
          <w:b/>
          <w:color w:val="000000"/>
          <w:sz w:val="28"/>
          <w:szCs w:val="28"/>
        </w:rPr>
        <w:t>Р</w:t>
      </w:r>
      <w:r>
        <w:rPr>
          <w:b/>
          <w:color w:val="000000"/>
          <w:sz w:val="28"/>
          <w:szCs w:val="28"/>
        </w:rPr>
        <w:t xml:space="preserve"> </w:t>
      </w:r>
      <w:r w:rsidRPr="007E0AE6">
        <w:rPr>
          <w:b/>
          <w:color w:val="000000"/>
          <w:sz w:val="28"/>
          <w:szCs w:val="28"/>
        </w:rPr>
        <w:t>Т</w:t>
      </w:r>
    </w:p>
    <w:p w:rsidR="00CF6125" w:rsidRDefault="00CF6125" w:rsidP="009B02A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муниципальной </w:t>
      </w:r>
      <w:r w:rsidRPr="007E0AE6">
        <w:rPr>
          <w:b/>
          <w:color w:val="000000"/>
          <w:sz w:val="28"/>
          <w:szCs w:val="28"/>
        </w:rPr>
        <w:t>программы «Развитие образования</w:t>
      </w:r>
    </w:p>
    <w:p w:rsidR="00937346" w:rsidRDefault="00CF6125" w:rsidP="009B02A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Щигровском районе </w:t>
      </w:r>
      <w:r w:rsidRPr="007E0AE6">
        <w:rPr>
          <w:b/>
          <w:color w:val="000000"/>
          <w:sz w:val="28"/>
          <w:szCs w:val="28"/>
        </w:rPr>
        <w:t>Курской области</w:t>
      </w:r>
      <w:r w:rsidR="00937346">
        <w:rPr>
          <w:b/>
          <w:color w:val="000000"/>
          <w:sz w:val="28"/>
          <w:szCs w:val="28"/>
        </w:rPr>
        <w:t xml:space="preserve"> на 2021-2025 годы</w:t>
      </w:r>
      <w:r>
        <w:rPr>
          <w:b/>
          <w:color w:val="000000"/>
          <w:sz w:val="28"/>
          <w:szCs w:val="28"/>
        </w:rPr>
        <w:t xml:space="preserve">» </w:t>
      </w:r>
    </w:p>
    <w:p w:rsidR="00CF6125" w:rsidRPr="007E0AE6" w:rsidRDefault="00CF6125" w:rsidP="009B02A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(далее – Программа)</w:t>
      </w:r>
    </w:p>
    <w:p w:rsidR="00CF6125" w:rsidRPr="007E0AE6" w:rsidRDefault="00CF6125" w:rsidP="009F6329">
      <w:pPr>
        <w:jc w:val="both"/>
        <w:rPr>
          <w:b/>
          <w:color w:val="000000"/>
          <w:sz w:val="28"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2694"/>
        <w:gridCol w:w="283"/>
        <w:gridCol w:w="6521"/>
      </w:tblGrid>
      <w:tr w:rsidR="00643D2E" w:rsidRPr="0012266F" w:rsidTr="00643D2E">
        <w:trPr>
          <w:trHeight w:val="1133"/>
        </w:trPr>
        <w:tc>
          <w:tcPr>
            <w:tcW w:w="2694" w:type="dxa"/>
          </w:tcPr>
          <w:p w:rsidR="00643D2E" w:rsidRPr="00643D2E" w:rsidRDefault="00643D2E" w:rsidP="00643D2E">
            <w:pPr>
              <w:rPr>
                <w:color w:val="000000"/>
              </w:rPr>
            </w:pPr>
            <w:r w:rsidRPr="00643D2E">
              <w:rPr>
                <w:color w:val="000000"/>
              </w:rPr>
              <w:t>Ответственный исполнитель Программы</w:t>
            </w:r>
          </w:p>
        </w:tc>
        <w:tc>
          <w:tcPr>
            <w:tcW w:w="283" w:type="dxa"/>
          </w:tcPr>
          <w:p w:rsidR="00643D2E" w:rsidRDefault="00643D2E" w:rsidP="009C7A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6521" w:type="dxa"/>
          </w:tcPr>
          <w:p w:rsidR="00643D2E" w:rsidRPr="00643D2E" w:rsidRDefault="00643D2E" w:rsidP="00377E60">
            <w:pPr>
              <w:ind w:right="-1"/>
            </w:pPr>
            <w:r w:rsidRPr="00643D2E">
              <w:t>Управление образования Администрации Щигровского района Курской области</w:t>
            </w:r>
          </w:p>
        </w:tc>
      </w:tr>
      <w:tr w:rsidR="00643D2E" w:rsidRPr="0012266F" w:rsidTr="00643D2E">
        <w:trPr>
          <w:trHeight w:val="1133"/>
        </w:trPr>
        <w:tc>
          <w:tcPr>
            <w:tcW w:w="2694" w:type="dxa"/>
          </w:tcPr>
          <w:p w:rsidR="00643D2E" w:rsidRPr="00643D2E" w:rsidRDefault="00643D2E" w:rsidP="00643D2E">
            <w:pPr>
              <w:rPr>
                <w:color w:val="000000"/>
              </w:rPr>
            </w:pPr>
            <w:r w:rsidRPr="00643D2E">
              <w:rPr>
                <w:color w:val="000000"/>
              </w:rPr>
              <w:t>Соисполнители</w:t>
            </w:r>
          </w:p>
          <w:p w:rsidR="00643D2E" w:rsidRPr="00377E60" w:rsidRDefault="00643D2E" w:rsidP="00643D2E">
            <w:pPr>
              <w:rPr>
                <w:color w:val="000000"/>
              </w:rPr>
            </w:pPr>
            <w:r w:rsidRPr="00643D2E">
              <w:rPr>
                <w:color w:val="000000"/>
              </w:rPr>
              <w:t>Программы</w:t>
            </w:r>
          </w:p>
        </w:tc>
        <w:tc>
          <w:tcPr>
            <w:tcW w:w="283" w:type="dxa"/>
          </w:tcPr>
          <w:p w:rsidR="00643D2E" w:rsidRDefault="00643D2E" w:rsidP="009C7A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6521" w:type="dxa"/>
          </w:tcPr>
          <w:p w:rsidR="00643D2E" w:rsidRPr="00643D2E" w:rsidRDefault="00643D2E" w:rsidP="00377E60">
            <w:pPr>
              <w:ind w:right="-1"/>
            </w:pPr>
            <w:r w:rsidRPr="00643D2E">
              <w:t>МКУ «Щигровский РМК», МКУ «ЦБ Учреждений образования Щигровского района», образовательные организации Щигровского района.</w:t>
            </w:r>
          </w:p>
        </w:tc>
      </w:tr>
      <w:tr w:rsidR="009C7A5A" w:rsidRPr="0012266F" w:rsidTr="00643D2E">
        <w:trPr>
          <w:trHeight w:val="1133"/>
        </w:trPr>
        <w:tc>
          <w:tcPr>
            <w:tcW w:w="2694" w:type="dxa"/>
          </w:tcPr>
          <w:p w:rsidR="009C7A5A" w:rsidRDefault="00377E60" w:rsidP="009C7A5A">
            <w:pPr>
              <w:rPr>
                <w:color w:val="000000"/>
              </w:rPr>
            </w:pPr>
            <w:r w:rsidRPr="00377E60">
              <w:rPr>
                <w:color w:val="000000"/>
              </w:rPr>
              <w:t>Подпрограммы Программы</w:t>
            </w:r>
          </w:p>
        </w:tc>
        <w:tc>
          <w:tcPr>
            <w:tcW w:w="283" w:type="dxa"/>
          </w:tcPr>
          <w:p w:rsidR="009C7A5A" w:rsidRDefault="009C7A5A" w:rsidP="009C7A5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377E60" w:rsidRPr="00377E60" w:rsidRDefault="00377E60" w:rsidP="00377E60">
            <w:pPr>
              <w:ind w:right="-1"/>
              <w:rPr>
                <w:b/>
              </w:rPr>
            </w:pPr>
            <w:r w:rsidRPr="00377E60">
              <w:rPr>
                <w:b/>
              </w:rPr>
              <w:t xml:space="preserve">- подпрограмма 1 «Развитие дошкольного и общего образования детей» </w:t>
            </w:r>
          </w:p>
          <w:p w:rsidR="009C7A5A" w:rsidRDefault="00377E60" w:rsidP="00377E60">
            <w:pPr>
              <w:ind w:right="-1"/>
            </w:pPr>
            <w:r w:rsidRPr="00377E60">
              <w:rPr>
                <w:b/>
              </w:rPr>
              <w:t>- подпрограмма 2 «Управление муниципальной программой и обеспечение условий реализации программы»</w:t>
            </w:r>
          </w:p>
        </w:tc>
      </w:tr>
      <w:tr w:rsidR="007349F9" w:rsidRPr="0012266F" w:rsidTr="00643D2E">
        <w:trPr>
          <w:trHeight w:val="1133"/>
        </w:trPr>
        <w:tc>
          <w:tcPr>
            <w:tcW w:w="2694" w:type="dxa"/>
          </w:tcPr>
          <w:p w:rsidR="007349F9" w:rsidRPr="0012266F" w:rsidRDefault="007349F9" w:rsidP="009F6329">
            <w:pPr>
              <w:rPr>
                <w:color w:val="000000"/>
              </w:rPr>
            </w:pPr>
            <w:r>
              <w:rPr>
                <w:color w:val="000000"/>
              </w:rPr>
              <w:t>Программно-целевые инструменты Программы</w:t>
            </w:r>
          </w:p>
        </w:tc>
        <w:tc>
          <w:tcPr>
            <w:tcW w:w="283" w:type="dxa"/>
          </w:tcPr>
          <w:p w:rsidR="007349F9" w:rsidRPr="0012266F" w:rsidRDefault="007349F9" w:rsidP="009F632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6521" w:type="dxa"/>
          </w:tcPr>
          <w:p w:rsidR="007349F9" w:rsidRDefault="007349F9" w:rsidP="00D2152E">
            <w:pPr>
              <w:ind w:right="-1"/>
            </w:pPr>
            <w:r>
              <w:t xml:space="preserve">не предусмотрены </w:t>
            </w:r>
          </w:p>
        </w:tc>
      </w:tr>
      <w:tr w:rsidR="00CF6125" w:rsidRPr="0012266F" w:rsidTr="00643D2E">
        <w:trPr>
          <w:trHeight w:val="1133"/>
        </w:trPr>
        <w:tc>
          <w:tcPr>
            <w:tcW w:w="2694" w:type="dxa"/>
          </w:tcPr>
          <w:p w:rsidR="00CF6125" w:rsidRPr="0012266F" w:rsidRDefault="00FC2C51" w:rsidP="009F6329">
            <w:pPr>
              <w:rPr>
                <w:color w:val="000000"/>
              </w:rPr>
            </w:pPr>
            <w:r>
              <w:rPr>
                <w:color w:val="000000"/>
              </w:rPr>
              <w:t>Цели П</w:t>
            </w:r>
            <w:r w:rsidR="00CF6125" w:rsidRPr="0012266F">
              <w:rPr>
                <w:color w:val="000000"/>
              </w:rPr>
              <w:t>рограммы</w:t>
            </w:r>
          </w:p>
        </w:tc>
        <w:tc>
          <w:tcPr>
            <w:tcW w:w="283" w:type="dxa"/>
          </w:tcPr>
          <w:p w:rsidR="00CF6125" w:rsidRPr="0012266F" w:rsidRDefault="00CF6125" w:rsidP="009F6329">
            <w:pPr>
              <w:rPr>
                <w:b/>
                <w:color w:val="000000"/>
              </w:rPr>
            </w:pPr>
            <w:r w:rsidRPr="0012266F">
              <w:rPr>
                <w:b/>
                <w:color w:val="000000"/>
              </w:rPr>
              <w:t>-</w:t>
            </w:r>
          </w:p>
        </w:tc>
        <w:tc>
          <w:tcPr>
            <w:tcW w:w="6521" w:type="dxa"/>
          </w:tcPr>
          <w:p w:rsidR="00CF6125" w:rsidRDefault="008240AC" w:rsidP="00531819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ind w:right="33"/>
              <w:jc w:val="both"/>
            </w:pPr>
            <w:r w:rsidRPr="008240AC">
              <w:t>достижение национальных целей развития РФ в сфере образования в соответствии с Указом Президента РФ от 07.05.2018 №204 «</w:t>
            </w:r>
            <w:hyperlink r:id="rId9" w:tgtFrame="_blank" w:history="1">
              <w:r w:rsidRPr="00531819">
                <w:t>О национальных целях и стратегических задачах развития Российской Федерации на период до 2024 года</w:t>
              </w:r>
            </w:hyperlink>
            <w:r w:rsidRPr="008240AC">
              <w:t>», внедрение механизмов формирования и реализации современной модели образования, обеспечивающей  повышение доступности качественного образования в соответствии с требованиями инновационного развития экономики, современными потребностями общества и  каждого гражданина.</w:t>
            </w:r>
          </w:p>
          <w:p w:rsidR="00B37F16" w:rsidRPr="003D5D42" w:rsidRDefault="00B37F16" w:rsidP="00531819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ind w:right="33"/>
              <w:jc w:val="both"/>
            </w:pPr>
          </w:p>
        </w:tc>
      </w:tr>
      <w:tr w:rsidR="00CF6125" w:rsidRPr="0012266F" w:rsidTr="00643D2E">
        <w:tc>
          <w:tcPr>
            <w:tcW w:w="2694" w:type="dxa"/>
          </w:tcPr>
          <w:p w:rsidR="00CF6125" w:rsidRPr="0012266F" w:rsidRDefault="00FC2C51" w:rsidP="009F6329">
            <w:pPr>
              <w:rPr>
                <w:color w:val="000000"/>
              </w:rPr>
            </w:pPr>
            <w:r>
              <w:rPr>
                <w:color w:val="000000"/>
              </w:rPr>
              <w:t>Задачи П</w:t>
            </w:r>
            <w:r w:rsidR="00CF6125" w:rsidRPr="0012266F">
              <w:rPr>
                <w:color w:val="000000"/>
              </w:rPr>
              <w:t>рограммы</w:t>
            </w:r>
          </w:p>
        </w:tc>
        <w:tc>
          <w:tcPr>
            <w:tcW w:w="283" w:type="dxa"/>
          </w:tcPr>
          <w:p w:rsidR="00CF6125" w:rsidRPr="0012266F" w:rsidRDefault="00CF6125" w:rsidP="009F632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6521" w:type="dxa"/>
          </w:tcPr>
          <w:p w:rsidR="00A753AD" w:rsidRPr="00A753AD" w:rsidRDefault="00A753AD" w:rsidP="00A753AD">
            <w:pPr>
              <w:pStyle w:val="Default"/>
              <w:tabs>
                <w:tab w:val="left" w:pos="314"/>
                <w:tab w:val="left" w:pos="6314"/>
                <w:tab w:val="left" w:pos="6460"/>
              </w:tabs>
              <w:ind w:right="33"/>
              <w:jc w:val="both"/>
            </w:pPr>
            <w:r w:rsidRPr="00A753AD">
              <w:t>развитие инфраструктуры и организационно-экономических механизмов, обеспечивающих максимально равную доступность услуг дошкольного, общего, дополнительного образования детей;</w:t>
            </w:r>
          </w:p>
          <w:p w:rsidR="00A753AD" w:rsidRPr="00A753AD" w:rsidRDefault="00A753AD" w:rsidP="00A753AD">
            <w:pPr>
              <w:pStyle w:val="Default"/>
              <w:tabs>
                <w:tab w:val="left" w:pos="314"/>
                <w:tab w:val="left" w:pos="6314"/>
                <w:tab w:val="left" w:pos="6460"/>
              </w:tabs>
              <w:ind w:right="33"/>
              <w:jc w:val="both"/>
            </w:pPr>
            <w:r w:rsidRPr="00A753AD">
              <w:t xml:space="preserve">модернизация образовательных программ в системах дошкольного, общего и дополнительного образования </w:t>
            </w:r>
            <w:r w:rsidRPr="00A753AD">
              <w:lastRenderedPageBreak/>
              <w:t>детей, направленная на достижение современного качества учебных результатов и результатов социализации;</w:t>
            </w:r>
          </w:p>
          <w:p w:rsidR="00A753AD" w:rsidRPr="00A753AD" w:rsidRDefault="00A753AD" w:rsidP="00A753AD">
            <w:pPr>
              <w:pStyle w:val="Default"/>
              <w:tabs>
                <w:tab w:val="left" w:pos="314"/>
                <w:tab w:val="left" w:pos="6314"/>
                <w:tab w:val="left" w:pos="6460"/>
              </w:tabs>
              <w:ind w:right="33"/>
              <w:jc w:val="both"/>
            </w:pPr>
            <w:r w:rsidRPr="00A753AD">
              <w:t>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      </w:r>
          </w:p>
          <w:p w:rsidR="00A753AD" w:rsidRPr="00A753AD" w:rsidRDefault="00A753AD" w:rsidP="00A753AD">
            <w:pPr>
              <w:pStyle w:val="Default"/>
              <w:tabs>
                <w:tab w:val="left" w:pos="314"/>
                <w:tab w:val="left" w:pos="6314"/>
                <w:tab w:val="left" w:pos="6460"/>
              </w:tabs>
              <w:ind w:right="33"/>
              <w:jc w:val="both"/>
            </w:pPr>
            <w:r w:rsidRPr="00A753AD">
              <w:t>существенное увеличение вклада профессионального образования в социально-экономическую модернизацию Курской области, ориентация на востребованность экономикой и обществом каждого обучающегося;</w:t>
            </w:r>
          </w:p>
          <w:p w:rsidR="00A753AD" w:rsidRPr="00A753AD" w:rsidRDefault="00A753AD" w:rsidP="00A753AD">
            <w:pPr>
              <w:pStyle w:val="Default"/>
              <w:tabs>
                <w:tab w:val="left" w:pos="314"/>
                <w:tab w:val="left" w:pos="6314"/>
                <w:tab w:val="left" w:pos="6460"/>
              </w:tabs>
              <w:ind w:right="33"/>
              <w:jc w:val="both"/>
            </w:pPr>
            <w:r w:rsidRPr="00A753AD">
              <w:t>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участия;</w:t>
            </w:r>
          </w:p>
          <w:p w:rsidR="00B37F16" w:rsidRDefault="00A753AD" w:rsidP="00B37F16">
            <w:pPr>
              <w:pStyle w:val="aff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6125" w:rsidRPr="00630D0B">
              <w:rPr>
                <w:rFonts w:ascii="Times New Roman" w:hAnsi="Times New Roman" w:cs="Times New Roman"/>
                <w:sz w:val="24"/>
                <w:szCs w:val="24"/>
              </w:rPr>
              <w:t>овышение социального статуса и уровня</w:t>
            </w:r>
            <w:r w:rsidR="00CF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125" w:rsidRPr="00630D0B">
              <w:rPr>
                <w:rFonts w:ascii="Times New Roman" w:hAnsi="Times New Roman" w:cs="Times New Roman"/>
                <w:sz w:val="24"/>
                <w:szCs w:val="24"/>
              </w:rPr>
              <w:t>профессиональной компетентности педагогических и руководящих работников системы обра</w:t>
            </w:r>
            <w:r w:rsidR="00CF6125">
              <w:rPr>
                <w:rFonts w:ascii="Times New Roman" w:hAnsi="Times New Roman" w:cs="Times New Roman"/>
                <w:sz w:val="24"/>
                <w:szCs w:val="24"/>
              </w:rPr>
              <w:t>зования.</w:t>
            </w:r>
          </w:p>
          <w:p w:rsidR="00B37F16" w:rsidRPr="00B37F16" w:rsidRDefault="00B37F16" w:rsidP="00B37F16"/>
        </w:tc>
      </w:tr>
      <w:tr w:rsidR="00CF6125" w:rsidRPr="0012266F" w:rsidTr="00643D2E">
        <w:tc>
          <w:tcPr>
            <w:tcW w:w="2694" w:type="dxa"/>
          </w:tcPr>
          <w:p w:rsidR="00CF6125" w:rsidRPr="0012266F" w:rsidRDefault="00CF6125" w:rsidP="009F6329">
            <w:pPr>
              <w:rPr>
                <w:color w:val="000000"/>
              </w:rPr>
            </w:pPr>
            <w:r w:rsidRPr="0012266F">
              <w:rPr>
                <w:color w:val="000000"/>
              </w:rPr>
              <w:lastRenderedPageBreak/>
              <w:t>Ц</w:t>
            </w:r>
            <w:r w:rsidR="00FC2C51">
              <w:rPr>
                <w:color w:val="000000"/>
              </w:rPr>
              <w:t>елевые индикаторы и показатели П</w:t>
            </w:r>
            <w:r w:rsidRPr="0012266F">
              <w:rPr>
                <w:color w:val="000000"/>
              </w:rPr>
              <w:t>рограммы</w:t>
            </w:r>
          </w:p>
        </w:tc>
        <w:tc>
          <w:tcPr>
            <w:tcW w:w="283" w:type="dxa"/>
          </w:tcPr>
          <w:p w:rsidR="00CF6125" w:rsidRPr="0012266F" w:rsidRDefault="00CF6125" w:rsidP="009F6329">
            <w:pPr>
              <w:rPr>
                <w:b/>
                <w:color w:val="000000"/>
              </w:rPr>
            </w:pPr>
          </w:p>
        </w:tc>
        <w:tc>
          <w:tcPr>
            <w:tcW w:w="6521" w:type="dxa"/>
          </w:tcPr>
          <w:p w:rsidR="00A753AD" w:rsidRPr="00A753AD" w:rsidRDefault="00A753AD" w:rsidP="00A753AD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ind w:right="33"/>
              <w:jc w:val="both"/>
            </w:pPr>
            <w:r w:rsidRPr="00A753AD">
              <w:t>удельный вес численности населения в возрасте 5 - 18 лет, охваченного общим и профессиональным образованием, в общей численности населения в возрасте 5 - 18 лет, проценты;</w:t>
            </w:r>
          </w:p>
          <w:p w:rsidR="00A753AD" w:rsidRPr="00A753AD" w:rsidRDefault="00A753AD" w:rsidP="00A753AD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ind w:right="33"/>
              <w:jc w:val="both"/>
            </w:pPr>
            <w:r w:rsidRPr="00A753AD">
              <w:t>доступность дошкольного образования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образования), проценты;</w:t>
            </w:r>
          </w:p>
          <w:p w:rsidR="00A753AD" w:rsidRDefault="00A753AD" w:rsidP="00A753AD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ind w:right="33"/>
              <w:jc w:val="both"/>
            </w:pPr>
            <w:r w:rsidRPr="00A753AD">
              <w:t>удельный вес численнос</w:t>
            </w:r>
            <w:r w:rsidR="00370EC8">
              <w:t xml:space="preserve">ти обучающихся в </w:t>
            </w:r>
            <w:r w:rsidR="004B5969">
              <w:t xml:space="preserve">государственных и </w:t>
            </w:r>
            <w:r w:rsidRPr="00A753AD">
              <w:t>муниципальных общеобразовательных организациях, которым предоставлена возможность обучаться в соответствии с основными современными требованиями (с учетом федеральных государственных образовательных стандартов), в общей численности обучающихся государственных и муниципальных общеобразовательных организаций, проценты;</w:t>
            </w:r>
          </w:p>
          <w:p w:rsidR="00C361DA" w:rsidRDefault="00C361DA" w:rsidP="00130810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ind w:right="33"/>
              <w:jc w:val="both"/>
            </w:pPr>
            <w:r>
              <w:t>д</w:t>
            </w:r>
            <w:r w:rsidRPr="00C361DA">
              <w:t>оля выпускников государственных (муниципальных) общеобразовательных учреждений, не получивших аттестат о среднем общем образовании</w:t>
            </w:r>
            <w:r w:rsidR="006C4330">
              <w:t>, проценты</w:t>
            </w:r>
          </w:p>
          <w:p w:rsidR="00CF6125" w:rsidRDefault="006C4330" w:rsidP="00130810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ind w:right="33"/>
              <w:jc w:val="both"/>
            </w:pPr>
            <w:r>
              <w:t>у</w:t>
            </w:r>
            <w:r w:rsidRPr="006C4330">
              <w:t>дельный вес численности обучающихся, занимающихся в первую смену, в общей численности обучающихся общеобразовательных организаций</w:t>
            </w:r>
            <w:r>
              <w:t>, проценты</w:t>
            </w:r>
          </w:p>
          <w:p w:rsidR="006C4330" w:rsidRPr="00630D0B" w:rsidRDefault="006C4330" w:rsidP="00130810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ind w:right="33"/>
              <w:jc w:val="both"/>
            </w:pPr>
          </w:p>
        </w:tc>
      </w:tr>
      <w:tr w:rsidR="00CF6125" w:rsidRPr="0012266F" w:rsidTr="00643D2E">
        <w:tc>
          <w:tcPr>
            <w:tcW w:w="2694" w:type="dxa"/>
          </w:tcPr>
          <w:p w:rsidR="00CF6125" w:rsidRPr="0012266F" w:rsidRDefault="00CF6125" w:rsidP="009F6329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FC2C51">
              <w:rPr>
                <w:color w:val="000000"/>
              </w:rPr>
              <w:t>роки реализации П</w:t>
            </w:r>
            <w:r w:rsidRPr="0012266F">
              <w:rPr>
                <w:color w:val="000000"/>
              </w:rPr>
              <w:t>рограммы</w:t>
            </w:r>
          </w:p>
        </w:tc>
        <w:tc>
          <w:tcPr>
            <w:tcW w:w="283" w:type="dxa"/>
          </w:tcPr>
          <w:p w:rsidR="00CF6125" w:rsidRPr="0012266F" w:rsidRDefault="00CF6125" w:rsidP="009F6329">
            <w:pPr>
              <w:ind w:left="-85" w:right="-108"/>
              <w:rPr>
                <w:color w:val="000000"/>
              </w:rPr>
            </w:pPr>
            <w:r w:rsidRPr="0012266F">
              <w:rPr>
                <w:color w:val="000000"/>
              </w:rPr>
              <w:t>-</w:t>
            </w:r>
          </w:p>
        </w:tc>
        <w:tc>
          <w:tcPr>
            <w:tcW w:w="6521" w:type="dxa"/>
          </w:tcPr>
          <w:p w:rsidR="00CF6125" w:rsidRPr="0012266F" w:rsidRDefault="00FC2C51" w:rsidP="009F6329">
            <w:pPr>
              <w:rPr>
                <w:color w:val="000000"/>
              </w:rPr>
            </w:pPr>
            <w:r>
              <w:rPr>
                <w:color w:val="000000"/>
              </w:rPr>
              <w:t>2021 -2025</w:t>
            </w:r>
            <w:r w:rsidR="00CF6125" w:rsidRPr="0012266F">
              <w:rPr>
                <w:color w:val="000000"/>
              </w:rPr>
              <w:t xml:space="preserve"> годы:</w:t>
            </w:r>
          </w:p>
          <w:p w:rsidR="00CF6125" w:rsidRPr="00F51D1A" w:rsidRDefault="00FC2C51" w:rsidP="009F6329">
            <w:pPr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="00CF6125" w:rsidRPr="00F51D1A">
              <w:rPr>
                <w:color w:val="000000"/>
              </w:rPr>
              <w:t xml:space="preserve"> год</w:t>
            </w:r>
          </w:p>
          <w:p w:rsidR="00CF6125" w:rsidRPr="00F51D1A" w:rsidRDefault="00FC2C51" w:rsidP="009F6329">
            <w:pPr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 w:rsidR="00CF6125" w:rsidRPr="00F51D1A">
              <w:rPr>
                <w:color w:val="000000"/>
              </w:rPr>
              <w:t xml:space="preserve"> год</w:t>
            </w:r>
          </w:p>
          <w:p w:rsidR="00CF6125" w:rsidRPr="00F51D1A" w:rsidRDefault="00FC2C51" w:rsidP="009F6329">
            <w:pPr>
              <w:rPr>
                <w:color w:val="000000"/>
              </w:rPr>
            </w:pPr>
            <w:r>
              <w:rPr>
                <w:color w:val="000000"/>
              </w:rPr>
              <w:t>2023</w:t>
            </w:r>
            <w:r w:rsidR="00CF6125" w:rsidRPr="00F51D1A">
              <w:rPr>
                <w:color w:val="000000"/>
              </w:rPr>
              <w:t xml:space="preserve"> год</w:t>
            </w:r>
          </w:p>
          <w:p w:rsidR="00CF6125" w:rsidRPr="00F51D1A" w:rsidRDefault="00FC2C51" w:rsidP="009F6329">
            <w:pPr>
              <w:rPr>
                <w:color w:val="000000"/>
              </w:rPr>
            </w:pPr>
            <w:r>
              <w:rPr>
                <w:color w:val="000000"/>
              </w:rPr>
              <w:t>2024</w:t>
            </w:r>
            <w:r w:rsidR="00CF6125" w:rsidRPr="00F51D1A">
              <w:rPr>
                <w:color w:val="000000"/>
              </w:rPr>
              <w:t xml:space="preserve"> год</w:t>
            </w:r>
          </w:p>
          <w:p w:rsidR="00CF6125" w:rsidRPr="00F51D1A" w:rsidRDefault="00FC2C51" w:rsidP="009F6329">
            <w:pPr>
              <w:rPr>
                <w:color w:val="000000"/>
              </w:rPr>
            </w:pPr>
            <w:r>
              <w:rPr>
                <w:color w:val="000000"/>
              </w:rPr>
              <w:t>2025</w:t>
            </w:r>
            <w:r w:rsidR="00CF6125" w:rsidRPr="00F51D1A">
              <w:rPr>
                <w:color w:val="000000"/>
              </w:rPr>
              <w:t xml:space="preserve"> год</w:t>
            </w:r>
          </w:p>
          <w:p w:rsidR="00CF6125" w:rsidRPr="00F51507" w:rsidRDefault="00CF6125" w:rsidP="009F6329">
            <w:pPr>
              <w:rPr>
                <w:color w:val="000000"/>
                <w:sz w:val="16"/>
                <w:szCs w:val="16"/>
              </w:rPr>
            </w:pPr>
          </w:p>
        </w:tc>
      </w:tr>
      <w:tr w:rsidR="00CF6125" w:rsidRPr="0012266F" w:rsidTr="00643D2E">
        <w:tc>
          <w:tcPr>
            <w:tcW w:w="2694" w:type="dxa"/>
          </w:tcPr>
          <w:p w:rsidR="00CF6125" w:rsidRPr="0012266F" w:rsidRDefault="00FC2C51" w:rsidP="009F6329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 xml:space="preserve">Объемы бюджетных </w:t>
            </w:r>
            <w:r>
              <w:rPr>
                <w:color w:val="000000"/>
              </w:rPr>
              <w:lastRenderedPageBreak/>
              <w:t>ассигнований П</w:t>
            </w:r>
            <w:r w:rsidR="00CF6125" w:rsidRPr="0012266F">
              <w:rPr>
                <w:color w:val="000000"/>
              </w:rPr>
              <w:t>рограммы</w:t>
            </w:r>
          </w:p>
        </w:tc>
        <w:tc>
          <w:tcPr>
            <w:tcW w:w="283" w:type="dxa"/>
          </w:tcPr>
          <w:p w:rsidR="00CF6125" w:rsidRPr="0012266F" w:rsidRDefault="00CF6125" w:rsidP="009F6329">
            <w:pPr>
              <w:ind w:left="-85" w:right="-108"/>
              <w:rPr>
                <w:color w:val="000000"/>
              </w:rPr>
            </w:pPr>
            <w:r w:rsidRPr="0012266F">
              <w:rPr>
                <w:color w:val="000000"/>
              </w:rPr>
              <w:lastRenderedPageBreak/>
              <w:t>-</w:t>
            </w:r>
          </w:p>
        </w:tc>
        <w:tc>
          <w:tcPr>
            <w:tcW w:w="6521" w:type="dxa"/>
          </w:tcPr>
          <w:p w:rsidR="00CF6125" w:rsidRDefault="00CF6125" w:rsidP="00FD1180">
            <w:r>
              <w:t>о</w:t>
            </w:r>
            <w:r w:rsidRPr="0012266F">
              <w:t xml:space="preserve">бщий объем финансирования Программы </w:t>
            </w:r>
            <w:r>
              <w:t xml:space="preserve">за счет средств </w:t>
            </w:r>
            <w:r>
              <w:lastRenderedPageBreak/>
              <w:t>муниципального</w:t>
            </w:r>
            <w:r w:rsidRPr="0012266F">
              <w:t xml:space="preserve"> бюджета составляет</w:t>
            </w:r>
            <w:r w:rsidR="00FD1180">
              <w:t xml:space="preserve"> 1 192 822,5</w:t>
            </w:r>
            <w:r w:rsidR="00466B4F">
              <w:t xml:space="preserve"> </w:t>
            </w:r>
            <w:r w:rsidRPr="0012266F">
              <w:t xml:space="preserve">тыс. рублей, </w:t>
            </w:r>
            <w:r>
              <w:t>по го</w:t>
            </w:r>
            <w:r w:rsidRPr="0012266F">
              <w:t>дам реализации:</w:t>
            </w:r>
          </w:p>
          <w:p w:rsidR="00840E60" w:rsidRPr="0012266F" w:rsidRDefault="00840E60" w:rsidP="00FD1180"/>
          <w:p w:rsidR="00CF6125" w:rsidRPr="009F6329" w:rsidRDefault="00FC2C51" w:rsidP="009F6329">
            <w:r>
              <w:t>2021</w:t>
            </w:r>
            <w:r w:rsidR="00CF6125" w:rsidRPr="009F6329">
              <w:t xml:space="preserve"> год –</w:t>
            </w:r>
            <w:r>
              <w:t xml:space="preserve"> 238564, 500</w:t>
            </w:r>
            <w:r w:rsidR="00CF6125" w:rsidRPr="009F6329">
              <w:t xml:space="preserve"> тыс. рублей;</w:t>
            </w:r>
          </w:p>
          <w:p w:rsidR="00CF6125" w:rsidRDefault="00FC2C51" w:rsidP="009F6329">
            <w:r>
              <w:t>2022</w:t>
            </w:r>
            <w:r w:rsidR="00CF6125" w:rsidRPr="009F6329">
              <w:t xml:space="preserve"> год –</w:t>
            </w:r>
            <w:r w:rsidR="00333918">
              <w:t xml:space="preserve"> </w:t>
            </w:r>
            <w:r>
              <w:t>238564, 500</w:t>
            </w:r>
            <w:r w:rsidRPr="009F6329">
              <w:t xml:space="preserve"> </w:t>
            </w:r>
            <w:r w:rsidR="00CF6125" w:rsidRPr="009F6329">
              <w:t>тыс. рублей;</w:t>
            </w:r>
          </w:p>
          <w:p w:rsidR="00466B4F" w:rsidRDefault="00466B4F" w:rsidP="00466B4F">
            <w:r>
              <w:t>2023</w:t>
            </w:r>
            <w:r w:rsidRPr="009F6329">
              <w:t xml:space="preserve"> год –</w:t>
            </w:r>
            <w:r>
              <w:t xml:space="preserve"> 238564, 500</w:t>
            </w:r>
            <w:r w:rsidRPr="009F6329">
              <w:t xml:space="preserve"> тыс. рублей;</w:t>
            </w:r>
          </w:p>
          <w:p w:rsidR="00466B4F" w:rsidRDefault="00466B4F" w:rsidP="00466B4F">
            <w:r>
              <w:t>2024</w:t>
            </w:r>
            <w:r w:rsidRPr="009F6329">
              <w:t xml:space="preserve"> год –</w:t>
            </w:r>
            <w:r>
              <w:t xml:space="preserve"> 238564, 500</w:t>
            </w:r>
            <w:r w:rsidRPr="009F6329">
              <w:t xml:space="preserve"> тыс. рублей;</w:t>
            </w:r>
          </w:p>
          <w:p w:rsidR="00466B4F" w:rsidRDefault="00466B4F" w:rsidP="00466B4F">
            <w:r>
              <w:t>2025</w:t>
            </w:r>
            <w:r w:rsidRPr="009F6329">
              <w:t xml:space="preserve"> год –</w:t>
            </w:r>
            <w:r>
              <w:t xml:space="preserve"> 238564, 500</w:t>
            </w:r>
            <w:r w:rsidRPr="009F6329">
              <w:t xml:space="preserve"> тыс. рублей;</w:t>
            </w:r>
          </w:p>
          <w:p w:rsidR="00FC2C51" w:rsidRPr="00FC2C51" w:rsidRDefault="00FC2C51" w:rsidP="00466B4F">
            <w:pPr>
              <w:rPr>
                <w:color w:val="000000"/>
              </w:rPr>
            </w:pPr>
          </w:p>
        </w:tc>
      </w:tr>
      <w:tr w:rsidR="00CF6125" w:rsidRPr="0012266F" w:rsidTr="00643D2E">
        <w:tc>
          <w:tcPr>
            <w:tcW w:w="2694" w:type="dxa"/>
          </w:tcPr>
          <w:p w:rsidR="00CF6125" w:rsidRPr="0012266F" w:rsidRDefault="00CF6125" w:rsidP="009F6329">
            <w:pPr>
              <w:rPr>
                <w:color w:val="000000"/>
              </w:rPr>
            </w:pPr>
            <w:r w:rsidRPr="0012266F">
              <w:rPr>
                <w:color w:val="000000"/>
              </w:rPr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283" w:type="dxa"/>
          </w:tcPr>
          <w:p w:rsidR="00CF6125" w:rsidRPr="0012266F" w:rsidRDefault="00CF6125" w:rsidP="009F6329">
            <w:pPr>
              <w:ind w:left="-85" w:right="-108"/>
              <w:rPr>
                <w:color w:val="000000"/>
              </w:rPr>
            </w:pPr>
          </w:p>
        </w:tc>
        <w:tc>
          <w:tcPr>
            <w:tcW w:w="6521" w:type="dxa"/>
          </w:tcPr>
          <w:p w:rsidR="00466B4F" w:rsidRPr="000243CB" w:rsidRDefault="00466B4F" w:rsidP="000243CB">
            <w:pPr>
              <w:pStyle w:val="Default"/>
              <w:tabs>
                <w:tab w:val="left" w:pos="314"/>
                <w:tab w:val="left" w:pos="6314"/>
                <w:tab w:val="left" w:pos="6460"/>
              </w:tabs>
              <w:ind w:right="33"/>
              <w:jc w:val="both"/>
            </w:pPr>
            <w:r w:rsidRPr="000243CB">
              <w:t>- реализация гарантии получения дошкольного образования;</w:t>
            </w:r>
          </w:p>
          <w:p w:rsidR="00CF6125" w:rsidRDefault="00CF6125" w:rsidP="000243CB">
            <w:pPr>
              <w:pStyle w:val="Default"/>
              <w:tabs>
                <w:tab w:val="left" w:pos="314"/>
                <w:tab w:val="left" w:pos="6314"/>
                <w:tab w:val="left" w:pos="6460"/>
              </w:tabs>
              <w:ind w:right="33"/>
              <w:jc w:val="both"/>
            </w:pPr>
            <w:r w:rsidRPr="000243CB">
              <w:t>будет обес</w:t>
            </w:r>
            <w:r w:rsidRPr="0012266F">
              <w:t>п</w:t>
            </w:r>
            <w:r w:rsidRPr="000243CB">
              <w:t>ечен</w:t>
            </w:r>
            <w:r w:rsidRPr="0012266F">
              <w:t>о в</w:t>
            </w:r>
            <w:r w:rsidRPr="000243CB">
              <w:t>ы</w:t>
            </w:r>
            <w:r w:rsidRPr="0012266F">
              <w:t>п</w:t>
            </w:r>
            <w:r w:rsidRPr="000243CB">
              <w:t>о</w:t>
            </w:r>
            <w:r w:rsidRPr="0012266F">
              <w:t>лн</w:t>
            </w:r>
            <w:r w:rsidRPr="000243CB">
              <w:t>е</w:t>
            </w:r>
            <w:r w:rsidRPr="0012266F">
              <w:t xml:space="preserve">ние </w:t>
            </w:r>
            <w:r w:rsidRPr="000243CB">
              <w:t>гара</w:t>
            </w:r>
            <w:r w:rsidRPr="0012266F">
              <w:t xml:space="preserve">нтий </w:t>
            </w:r>
            <w:r w:rsidRPr="000243CB">
              <w:t>общедосту</w:t>
            </w:r>
            <w:r w:rsidRPr="0012266F">
              <w:t>пн</w:t>
            </w:r>
            <w:r w:rsidRPr="000243CB">
              <w:t>ос</w:t>
            </w:r>
            <w:r w:rsidRPr="0012266F">
              <w:t xml:space="preserve">ти </w:t>
            </w:r>
            <w:r w:rsidRPr="000243CB">
              <w:t>общег</w:t>
            </w:r>
            <w:r w:rsidRPr="0012266F">
              <w:t xml:space="preserve">о </w:t>
            </w:r>
            <w:r w:rsidRPr="000243CB">
              <w:t>обра</w:t>
            </w:r>
            <w:r w:rsidRPr="0012266F">
              <w:t>з</w:t>
            </w:r>
            <w:r w:rsidRPr="000243CB">
              <w:t>о</w:t>
            </w:r>
            <w:r w:rsidRPr="0012266F">
              <w:t>в</w:t>
            </w:r>
            <w:r w:rsidRPr="000243CB">
              <w:t>а</w:t>
            </w:r>
            <w:r w:rsidRPr="0012266F">
              <w:t>ния;</w:t>
            </w:r>
          </w:p>
          <w:p w:rsidR="00466B4F" w:rsidRPr="0012266F" w:rsidRDefault="00466B4F" w:rsidP="000243CB">
            <w:pPr>
              <w:pStyle w:val="Default"/>
              <w:tabs>
                <w:tab w:val="left" w:pos="314"/>
                <w:tab w:val="left" w:pos="6314"/>
                <w:tab w:val="left" w:pos="6460"/>
              </w:tabs>
              <w:ind w:right="33"/>
              <w:jc w:val="both"/>
            </w:pPr>
            <w:r>
              <w:t>- отсутствие очереди на зачисление детей в возрасте от 3 до 7 лет в дошкольные образовательные организации, а также о</w:t>
            </w:r>
            <w:r w:rsidRPr="00466B4F">
              <w:t>бразовательные организации, осуществляющие образовательную деятельность по программам дошкольного образования</w:t>
            </w:r>
            <w:r>
              <w:t xml:space="preserve">; </w:t>
            </w:r>
          </w:p>
          <w:p w:rsidR="00466B4F" w:rsidRDefault="00466B4F" w:rsidP="000243CB">
            <w:pPr>
              <w:pStyle w:val="Default"/>
              <w:tabs>
                <w:tab w:val="left" w:pos="314"/>
                <w:tab w:val="left" w:pos="6314"/>
                <w:tab w:val="left" w:pos="6460"/>
              </w:tabs>
              <w:ind w:right="33"/>
              <w:jc w:val="both"/>
            </w:pPr>
            <w:r>
              <w:t>- создание условий</w:t>
            </w:r>
            <w:r w:rsidR="009210DE">
              <w:t>, с</w:t>
            </w:r>
            <w:r>
              <w:t>оответствующих требованиям федеральных государственных образовательных стандартов, во всех общеобразовательных организациях;</w:t>
            </w:r>
          </w:p>
          <w:p w:rsidR="009210DE" w:rsidRDefault="009210DE" w:rsidP="000243CB">
            <w:pPr>
              <w:pStyle w:val="Default"/>
              <w:tabs>
                <w:tab w:val="left" w:pos="314"/>
                <w:tab w:val="left" w:pos="6314"/>
                <w:tab w:val="left" w:pos="6460"/>
              </w:tabs>
              <w:ind w:right="33"/>
              <w:jc w:val="both"/>
            </w:pPr>
            <w:r>
              <w:t>- создание во всех образовательных организациях коллегиальных органов управления с участием общественности (родители, работодатели), наделенных полномочиями по принятию решений по стратегическим вопросам образовательной и финансово-хозяйственной деятельности;</w:t>
            </w:r>
          </w:p>
          <w:p w:rsidR="00CF6125" w:rsidRPr="00D17DA8" w:rsidRDefault="009210DE" w:rsidP="000243CB">
            <w:pPr>
              <w:pStyle w:val="Default"/>
              <w:tabs>
                <w:tab w:val="left" w:pos="314"/>
                <w:tab w:val="left" w:pos="6314"/>
                <w:tab w:val="left" w:pos="6460"/>
              </w:tabs>
              <w:ind w:right="33"/>
              <w:jc w:val="both"/>
            </w:pPr>
            <w:r>
              <w:t>- п</w:t>
            </w:r>
            <w:r w:rsidR="00CF6125" w:rsidRPr="00D17DA8">
              <w:t>овышение социального статуса и уровня</w:t>
            </w:r>
            <w:r>
              <w:t xml:space="preserve"> </w:t>
            </w:r>
            <w:r w:rsidR="00CF6125" w:rsidRPr="00D17DA8">
              <w:t>профессиональной компетентности педагогических и руководящих работников системы образования;</w:t>
            </w:r>
          </w:p>
          <w:p w:rsidR="00CF6125" w:rsidRPr="00F51507" w:rsidRDefault="00CF6125" w:rsidP="003E353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CF6125" w:rsidRDefault="00CF6125" w:rsidP="003877EE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b/>
          <w:color w:val="000000"/>
          <w:sz w:val="28"/>
          <w:szCs w:val="28"/>
        </w:rPr>
      </w:pPr>
      <w:r w:rsidRPr="005A71FA">
        <w:rPr>
          <w:b/>
          <w:color w:val="000000"/>
          <w:sz w:val="28"/>
          <w:szCs w:val="28"/>
        </w:rPr>
        <w:t xml:space="preserve">Общая характеристика </w:t>
      </w:r>
      <w:r>
        <w:rPr>
          <w:b/>
          <w:color w:val="000000"/>
          <w:sz w:val="28"/>
          <w:szCs w:val="28"/>
        </w:rPr>
        <w:t>сферы реализации муниципальной</w:t>
      </w:r>
    </w:p>
    <w:p w:rsidR="00CF6125" w:rsidRDefault="00CF6125" w:rsidP="009B02A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5A71FA">
        <w:rPr>
          <w:b/>
          <w:color w:val="000000"/>
          <w:sz w:val="28"/>
          <w:szCs w:val="28"/>
        </w:rPr>
        <w:t>программы,</w:t>
      </w:r>
      <w:r>
        <w:rPr>
          <w:b/>
          <w:color w:val="000000"/>
          <w:sz w:val="28"/>
          <w:szCs w:val="28"/>
        </w:rPr>
        <w:t xml:space="preserve"> </w:t>
      </w:r>
      <w:r w:rsidRPr="005A71FA">
        <w:rPr>
          <w:b/>
          <w:color w:val="000000"/>
          <w:sz w:val="28"/>
          <w:szCs w:val="28"/>
        </w:rPr>
        <w:t>в том числе формулировки основных проблем</w:t>
      </w:r>
    </w:p>
    <w:p w:rsidR="00CF6125" w:rsidRDefault="00CF6125" w:rsidP="009B02A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5A71FA">
        <w:rPr>
          <w:b/>
          <w:color w:val="000000"/>
          <w:sz w:val="28"/>
          <w:szCs w:val="28"/>
        </w:rPr>
        <w:t>в указанной сфере и прогноз ее</w:t>
      </w:r>
      <w:r>
        <w:rPr>
          <w:b/>
          <w:color w:val="000000"/>
          <w:sz w:val="28"/>
          <w:szCs w:val="28"/>
        </w:rPr>
        <w:t xml:space="preserve"> </w:t>
      </w:r>
      <w:r w:rsidRPr="005A71FA">
        <w:rPr>
          <w:b/>
          <w:color w:val="000000"/>
          <w:sz w:val="28"/>
          <w:szCs w:val="28"/>
        </w:rPr>
        <w:t>развития</w:t>
      </w:r>
    </w:p>
    <w:p w:rsidR="00DD18FE" w:rsidRDefault="00DD18FE" w:rsidP="00DD18FE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CF6125" w:rsidRDefault="00DD18FE" w:rsidP="00C004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18FE">
        <w:rPr>
          <w:color w:val="000000"/>
          <w:sz w:val="28"/>
          <w:szCs w:val="28"/>
        </w:rPr>
        <w:t>Программа разработана на основании государственной программы Российской Федерации "Развитие образования", утвержденной Постановлением Правительства Российской Феде</w:t>
      </w:r>
      <w:r w:rsidR="00C0040B">
        <w:rPr>
          <w:color w:val="000000"/>
          <w:sz w:val="28"/>
          <w:szCs w:val="28"/>
        </w:rPr>
        <w:t xml:space="preserve">рации от 26 декабря 2017 года № </w:t>
      </w:r>
      <w:r w:rsidRPr="00DD18FE">
        <w:rPr>
          <w:color w:val="000000"/>
          <w:sz w:val="28"/>
          <w:szCs w:val="28"/>
        </w:rPr>
        <w:t>1642, Указа Президента Российской</w:t>
      </w:r>
      <w:r w:rsidR="00C0040B">
        <w:rPr>
          <w:color w:val="000000"/>
          <w:sz w:val="28"/>
          <w:szCs w:val="28"/>
        </w:rPr>
        <w:t xml:space="preserve"> Федерации от 9 мая 2017 года № </w:t>
      </w:r>
      <w:r w:rsidRPr="00DD18FE">
        <w:rPr>
          <w:color w:val="000000"/>
          <w:sz w:val="28"/>
          <w:szCs w:val="28"/>
        </w:rPr>
        <w:t>203 "О Стратегии развития информационного общества в Российской Федерации на 2017 - 2030 годы", Указа Президента Российской</w:t>
      </w:r>
      <w:r w:rsidR="00C2279E">
        <w:rPr>
          <w:color w:val="000000"/>
          <w:sz w:val="28"/>
          <w:szCs w:val="28"/>
        </w:rPr>
        <w:t xml:space="preserve"> Федерации от 7 мая 2018 года № </w:t>
      </w:r>
      <w:r w:rsidRPr="00DD18FE">
        <w:rPr>
          <w:color w:val="000000"/>
          <w:sz w:val="28"/>
          <w:szCs w:val="28"/>
        </w:rPr>
        <w:t>204 "О национальных целях и стратегических задачах развития Российской Федерации на период до 2024 года", постановления Администрации Курской области от 15.10.2013 №737-па «Об утверждении государственной программы «Развитие образования в Курской области»» (с изменениями и дополнениями)</w:t>
      </w:r>
      <w:r w:rsidR="00C0040B">
        <w:rPr>
          <w:color w:val="000000"/>
          <w:sz w:val="28"/>
          <w:szCs w:val="28"/>
        </w:rPr>
        <w:t xml:space="preserve">. </w:t>
      </w:r>
    </w:p>
    <w:p w:rsidR="00C0040B" w:rsidRPr="00C0040B" w:rsidRDefault="00C0040B" w:rsidP="00C004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0040B">
        <w:rPr>
          <w:color w:val="000000"/>
          <w:sz w:val="28"/>
          <w:szCs w:val="28"/>
        </w:rPr>
        <w:t xml:space="preserve">В Указе Президент определил национальные цели развития РФ в сфере образования: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 воспитание </w:t>
      </w:r>
      <w:r w:rsidRPr="00C0040B">
        <w:rPr>
          <w:color w:val="000000"/>
          <w:sz w:val="28"/>
          <w:szCs w:val="28"/>
        </w:rPr>
        <w:lastRenderedPageBreak/>
        <w:t>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C0040B" w:rsidRPr="00C0040B" w:rsidRDefault="00C0040B" w:rsidP="00C0040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0040B">
        <w:rPr>
          <w:bCs/>
          <w:sz w:val="28"/>
          <w:szCs w:val="28"/>
        </w:rPr>
        <w:t xml:space="preserve">Согласно </w:t>
      </w:r>
      <w:proofErr w:type="gramStart"/>
      <w:r w:rsidRPr="00C0040B">
        <w:rPr>
          <w:bCs/>
          <w:sz w:val="28"/>
          <w:szCs w:val="28"/>
        </w:rPr>
        <w:t>Страте</w:t>
      </w:r>
      <w:r>
        <w:rPr>
          <w:bCs/>
          <w:sz w:val="28"/>
          <w:szCs w:val="28"/>
        </w:rPr>
        <w:t xml:space="preserve">гии </w:t>
      </w:r>
      <w:r w:rsidRPr="00C0040B">
        <w:rPr>
          <w:bCs/>
          <w:sz w:val="28"/>
          <w:szCs w:val="28"/>
        </w:rPr>
        <w:t>социально-экономического развития Курской</w:t>
      </w:r>
      <w:r w:rsidR="00C2279E">
        <w:rPr>
          <w:bCs/>
          <w:sz w:val="28"/>
          <w:szCs w:val="28"/>
        </w:rPr>
        <w:t xml:space="preserve"> области</w:t>
      </w:r>
      <w:proofErr w:type="gramEnd"/>
      <w:r w:rsidR="00C2279E">
        <w:rPr>
          <w:bCs/>
          <w:sz w:val="28"/>
          <w:szCs w:val="28"/>
        </w:rPr>
        <w:t xml:space="preserve"> </w:t>
      </w:r>
      <w:r w:rsidRPr="00C0040B">
        <w:rPr>
          <w:bCs/>
          <w:sz w:val="28"/>
          <w:szCs w:val="28"/>
        </w:rPr>
        <w:t>одной из основных стратегических целей является создание условий для работы, образования, творческог</w:t>
      </w:r>
      <w:r>
        <w:rPr>
          <w:bCs/>
          <w:sz w:val="28"/>
          <w:szCs w:val="28"/>
        </w:rPr>
        <w:t xml:space="preserve">о развития жителей Щигровского </w:t>
      </w:r>
      <w:r w:rsidRPr="00C0040B">
        <w:rPr>
          <w:bCs/>
          <w:sz w:val="28"/>
          <w:szCs w:val="28"/>
        </w:rPr>
        <w:t>района Курской области, обеспечение высоких показателей качественного человеческого капитала, создание системы инновационного развития, построение конкурентоспособной экономики. Главным стратегическим ресурсом устойчивого развития района становится интеллектуальный потенциал.</w:t>
      </w:r>
    </w:p>
    <w:p w:rsidR="00CF6125" w:rsidRPr="00775612" w:rsidRDefault="00CF6125" w:rsidP="009F6329">
      <w:pPr>
        <w:ind w:firstLine="709"/>
        <w:jc w:val="both"/>
        <w:rPr>
          <w:sz w:val="28"/>
          <w:szCs w:val="28"/>
        </w:rPr>
      </w:pPr>
      <w:r w:rsidRPr="00775612">
        <w:rPr>
          <w:color w:val="000000"/>
          <w:sz w:val="28"/>
          <w:szCs w:val="28"/>
        </w:rPr>
        <w:t xml:space="preserve">Образовательная политика в </w:t>
      </w:r>
      <w:r>
        <w:rPr>
          <w:color w:val="000000"/>
          <w:sz w:val="28"/>
          <w:szCs w:val="28"/>
        </w:rPr>
        <w:t>Щигровском районе</w:t>
      </w:r>
      <w:r w:rsidRPr="00775612">
        <w:rPr>
          <w:color w:val="000000"/>
          <w:sz w:val="28"/>
          <w:szCs w:val="28"/>
        </w:rPr>
        <w:t xml:space="preserve"> является частью социальной политики,</w:t>
      </w:r>
      <w:r w:rsidRPr="00775612">
        <w:rPr>
          <w:b/>
          <w:bCs/>
          <w:color w:val="000000"/>
          <w:sz w:val="28"/>
          <w:szCs w:val="28"/>
        </w:rPr>
        <w:t xml:space="preserve"> </w:t>
      </w:r>
      <w:r w:rsidRPr="00775612">
        <w:rPr>
          <w:color w:val="000000"/>
          <w:sz w:val="28"/>
          <w:szCs w:val="28"/>
        </w:rPr>
        <w:t xml:space="preserve">ориентированной на обеспечение широкого спектра социальных эффектов: </w:t>
      </w:r>
    </w:p>
    <w:p w:rsidR="00CF6125" w:rsidRPr="00775612" w:rsidRDefault="00CF6125" w:rsidP="009F6329">
      <w:pPr>
        <w:ind w:firstLine="709"/>
        <w:jc w:val="both"/>
        <w:rPr>
          <w:color w:val="000000"/>
          <w:sz w:val="28"/>
          <w:szCs w:val="28"/>
        </w:rPr>
      </w:pPr>
      <w:r w:rsidRPr="00775612">
        <w:rPr>
          <w:color w:val="000000"/>
          <w:sz w:val="28"/>
          <w:szCs w:val="28"/>
        </w:rPr>
        <w:t xml:space="preserve">инновационное развитие </w:t>
      </w:r>
      <w:r>
        <w:rPr>
          <w:color w:val="000000"/>
          <w:sz w:val="28"/>
          <w:szCs w:val="28"/>
        </w:rPr>
        <w:t>района</w:t>
      </w:r>
      <w:r w:rsidRPr="00775612">
        <w:rPr>
          <w:color w:val="000000"/>
          <w:sz w:val="28"/>
          <w:szCs w:val="28"/>
        </w:rPr>
        <w:t>;</w:t>
      </w:r>
    </w:p>
    <w:p w:rsidR="00CF6125" w:rsidRPr="00775612" w:rsidRDefault="00CF6125" w:rsidP="009F6329">
      <w:pPr>
        <w:ind w:firstLine="709"/>
        <w:jc w:val="both"/>
        <w:rPr>
          <w:color w:val="000000"/>
          <w:sz w:val="28"/>
          <w:szCs w:val="28"/>
        </w:rPr>
      </w:pPr>
      <w:r w:rsidRPr="00775612">
        <w:rPr>
          <w:color w:val="000000"/>
          <w:sz w:val="28"/>
          <w:szCs w:val="28"/>
        </w:rPr>
        <w:t>доступность качественного образования;</w:t>
      </w:r>
    </w:p>
    <w:p w:rsidR="00CF6125" w:rsidRPr="00775612" w:rsidRDefault="00CF6125" w:rsidP="009F6329">
      <w:pPr>
        <w:ind w:firstLine="709"/>
        <w:jc w:val="both"/>
        <w:rPr>
          <w:color w:val="000000"/>
          <w:sz w:val="28"/>
          <w:szCs w:val="28"/>
        </w:rPr>
      </w:pPr>
      <w:r w:rsidRPr="00775612">
        <w:rPr>
          <w:color w:val="000000"/>
          <w:sz w:val="28"/>
          <w:szCs w:val="28"/>
        </w:rPr>
        <w:t>улучшение здоровья подрастающего поколения;</w:t>
      </w:r>
    </w:p>
    <w:p w:rsidR="00CF6125" w:rsidRPr="00775612" w:rsidRDefault="00CF6125" w:rsidP="009F6329">
      <w:pPr>
        <w:ind w:firstLine="709"/>
        <w:jc w:val="both"/>
        <w:rPr>
          <w:color w:val="000000"/>
          <w:sz w:val="28"/>
          <w:szCs w:val="28"/>
        </w:rPr>
      </w:pPr>
      <w:r w:rsidRPr="00775612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нижение вероятности </w:t>
      </w:r>
      <w:r w:rsidRPr="00775612">
        <w:rPr>
          <w:color w:val="000000"/>
          <w:sz w:val="28"/>
          <w:szCs w:val="28"/>
        </w:rPr>
        <w:t>проявления социальных рисков: безнадзорности, правонарушений среди несовершеннолетних;</w:t>
      </w:r>
    </w:p>
    <w:p w:rsidR="00CF6125" w:rsidRPr="00775612" w:rsidRDefault="00CF6125" w:rsidP="009F6329">
      <w:pPr>
        <w:ind w:firstLine="709"/>
        <w:jc w:val="both"/>
        <w:rPr>
          <w:color w:val="000000"/>
          <w:sz w:val="28"/>
          <w:szCs w:val="28"/>
        </w:rPr>
      </w:pPr>
      <w:r w:rsidRPr="00775612">
        <w:rPr>
          <w:color w:val="000000"/>
          <w:sz w:val="28"/>
          <w:szCs w:val="28"/>
        </w:rPr>
        <w:t>повышение социального статуса учителей.</w:t>
      </w:r>
    </w:p>
    <w:p w:rsidR="00CF6125" w:rsidRPr="00775612" w:rsidRDefault="00CF6125" w:rsidP="009F6329">
      <w:pPr>
        <w:ind w:firstLine="709"/>
        <w:jc w:val="both"/>
        <w:rPr>
          <w:color w:val="000000"/>
          <w:sz w:val="28"/>
          <w:szCs w:val="28"/>
        </w:rPr>
      </w:pPr>
      <w:r w:rsidRPr="00775612">
        <w:rPr>
          <w:bCs/>
          <w:sz w:val="28"/>
          <w:szCs w:val="28"/>
          <w:lang w:eastAsia="ar-SA"/>
        </w:rPr>
        <w:t>Администрация</w:t>
      </w:r>
      <w:r>
        <w:rPr>
          <w:bCs/>
          <w:sz w:val="28"/>
          <w:szCs w:val="28"/>
          <w:lang w:eastAsia="ar-SA"/>
        </w:rPr>
        <w:t xml:space="preserve"> Щигровского района Курской области, У</w:t>
      </w:r>
      <w:r w:rsidRPr="00775612">
        <w:rPr>
          <w:bCs/>
          <w:sz w:val="28"/>
          <w:szCs w:val="28"/>
          <w:lang w:eastAsia="ar-SA"/>
        </w:rPr>
        <w:t>правле</w:t>
      </w:r>
      <w:r>
        <w:rPr>
          <w:bCs/>
          <w:sz w:val="28"/>
          <w:szCs w:val="28"/>
          <w:lang w:eastAsia="ar-SA"/>
        </w:rPr>
        <w:t>ние</w:t>
      </w:r>
      <w:r w:rsidRPr="00775612">
        <w:rPr>
          <w:bCs/>
          <w:sz w:val="28"/>
          <w:szCs w:val="28"/>
          <w:lang w:eastAsia="ar-SA"/>
        </w:rPr>
        <w:t xml:space="preserve"> образовани</w:t>
      </w:r>
      <w:r>
        <w:rPr>
          <w:bCs/>
          <w:sz w:val="28"/>
          <w:szCs w:val="28"/>
          <w:lang w:eastAsia="ar-SA"/>
        </w:rPr>
        <w:t>я</w:t>
      </w:r>
      <w:r w:rsidRPr="00775612">
        <w:rPr>
          <w:bCs/>
          <w:sz w:val="28"/>
          <w:szCs w:val="28"/>
          <w:lang w:eastAsia="ar-SA"/>
        </w:rPr>
        <w:t xml:space="preserve"> про</w:t>
      </w:r>
      <w:r>
        <w:rPr>
          <w:bCs/>
          <w:sz w:val="28"/>
          <w:szCs w:val="28"/>
          <w:lang w:eastAsia="ar-SA"/>
        </w:rPr>
        <w:t>водят</w:t>
      </w:r>
      <w:r w:rsidRPr="00775612">
        <w:rPr>
          <w:bCs/>
          <w:sz w:val="28"/>
          <w:szCs w:val="28"/>
          <w:lang w:eastAsia="ar-SA"/>
        </w:rPr>
        <w:t xml:space="preserve"> целенаправленную работу по модерниза</w:t>
      </w:r>
      <w:r>
        <w:rPr>
          <w:bCs/>
          <w:sz w:val="28"/>
          <w:szCs w:val="28"/>
          <w:lang w:eastAsia="ar-SA"/>
        </w:rPr>
        <w:t>ции</w:t>
      </w:r>
      <w:r w:rsidRPr="00775612">
        <w:rPr>
          <w:bCs/>
          <w:sz w:val="28"/>
          <w:szCs w:val="28"/>
          <w:lang w:eastAsia="ar-SA"/>
        </w:rPr>
        <w:t xml:space="preserve"> </w:t>
      </w:r>
      <w:r w:rsidR="00C2279E">
        <w:rPr>
          <w:bCs/>
          <w:sz w:val="28"/>
          <w:szCs w:val="28"/>
          <w:lang w:eastAsia="ar-SA"/>
        </w:rPr>
        <w:t xml:space="preserve">отрасли </w:t>
      </w:r>
      <w:r w:rsidRPr="00775612">
        <w:rPr>
          <w:bCs/>
          <w:sz w:val="28"/>
          <w:szCs w:val="28"/>
          <w:lang w:eastAsia="ar-SA"/>
        </w:rPr>
        <w:t>образования.</w:t>
      </w:r>
      <w:r>
        <w:rPr>
          <w:color w:val="000000"/>
          <w:sz w:val="28"/>
          <w:szCs w:val="28"/>
        </w:rPr>
        <w:t xml:space="preserve"> Цель</w:t>
      </w:r>
      <w:r w:rsidRPr="00775612">
        <w:rPr>
          <w:color w:val="000000"/>
          <w:sz w:val="28"/>
          <w:szCs w:val="28"/>
        </w:rPr>
        <w:t xml:space="preserve"> </w:t>
      </w:r>
      <w:r w:rsidR="00C2279E">
        <w:rPr>
          <w:color w:val="000000"/>
          <w:sz w:val="28"/>
          <w:szCs w:val="28"/>
        </w:rPr>
        <w:t xml:space="preserve">политики </w:t>
      </w:r>
      <w:r w:rsidRPr="00775612">
        <w:rPr>
          <w:color w:val="000000"/>
          <w:sz w:val="28"/>
          <w:szCs w:val="28"/>
        </w:rPr>
        <w:t xml:space="preserve">модернизации </w:t>
      </w:r>
      <w:r>
        <w:rPr>
          <w:color w:val="000000"/>
          <w:sz w:val="28"/>
          <w:szCs w:val="28"/>
        </w:rPr>
        <w:t>муниципальной</w:t>
      </w:r>
      <w:r w:rsidRPr="00775612">
        <w:rPr>
          <w:color w:val="000000"/>
          <w:sz w:val="28"/>
          <w:szCs w:val="28"/>
        </w:rPr>
        <w:t xml:space="preserve"> системы образования состоит в обеспечении текущих и перспективных потребностей экономики и социальной сферы </w:t>
      </w:r>
      <w:r>
        <w:rPr>
          <w:color w:val="000000"/>
          <w:sz w:val="28"/>
          <w:szCs w:val="28"/>
        </w:rPr>
        <w:t>района</w:t>
      </w:r>
      <w:r w:rsidRPr="00775612">
        <w:rPr>
          <w:color w:val="000000"/>
          <w:sz w:val="28"/>
          <w:szCs w:val="28"/>
        </w:rPr>
        <w:t>.</w:t>
      </w:r>
    </w:p>
    <w:p w:rsidR="00CF6125" w:rsidRPr="003D1189" w:rsidRDefault="00CF6125" w:rsidP="009F6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189">
        <w:rPr>
          <w:rFonts w:ascii="Times New Roman" w:hAnsi="Times New Roman" w:cs="Times New Roman"/>
          <w:sz w:val="28"/>
          <w:szCs w:val="28"/>
        </w:rPr>
        <w:t xml:space="preserve">В настоящее время в </w:t>
      </w:r>
      <w:r>
        <w:rPr>
          <w:rFonts w:ascii="Times New Roman" w:hAnsi="Times New Roman" w:cs="Times New Roman"/>
          <w:sz w:val="28"/>
          <w:szCs w:val="28"/>
        </w:rPr>
        <w:t>районе</w:t>
      </w:r>
      <w:r w:rsidRPr="003D1189">
        <w:rPr>
          <w:rFonts w:ascii="Times New Roman" w:hAnsi="Times New Roman" w:cs="Times New Roman"/>
          <w:sz w:val="28"/>
          <w:szCs w:val="28"/>
        </w:rPr>
        <w:t xml:space="preserve"> обеспечено стабильное функционирование системы образования и созданы предпосылки для ее дальнейшего развития.</w:t>
      </w:r>
    </w:p>
    <w:p w:rsidR="00CF6125" w:rsidRPr="003D1189" w:rsidRDefault="00CF6125" w:rsidP="009F6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189">
        <w:rPr>
          <w:rFonts w:ascii="Times New Roman" w:hAnsi="Times New Roman" w:cs="Times New Roman"/>
          <w:sz w:val="28"/>
          <w:szCs w:val="28"/>
        </w:rPr>
        <w:t>Система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Щигровского района</w:t>
      </w:r>
      <w:r w:rsidRPr="003D1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3D1189">
        <w:rPr>
          <w:rFonts w:ascii="Times New Roman" w:hAnsi="Times New Roman" w:cs="Times New Roman"/>
          <w:sz w:val="28"/>
          <w:szCs w:val="28"/>
        </w:rPr>
        <w:t xml:space="preserve">области в последние годы обеспечивала решение поставленных задач в соответствии с заданными показателями и имеющимися ресурсами с учетом </w:t>
      </w:r>
      <w:r w:rsidR="00C2279E">
        <w:rPr>
          <w:rFonts w:ascii="Times New Roman" w:hAnsi="Times New Roman" w:cs="Times New Roman"/>
          <w:sz w:val="28"/>
          <w:szCs w:val="28"/>
        </w:rPr>
        <w:t xml:space="preserve">выполнения основных задач и показателей, предусмотренных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</w:t>
      </w:r>
      <w:r w:rsidRPr="003D1189">
        <w:rPr>
          <w:rFonts w:ascii="Times New Roman" w:hAnsi="Times New Roman" w:cs="Times New Roman"/>
          <w:sz w:val="28"/>
          <w:szCs w:val="28"/>
        </w:rPr>
        <w:t>стратегических ориентиров национальной образова</w:t>
      </w:r>
      <w:r>
        <w:rPr>
          <w:rFonts w:ascii="Times New Roman" w:hAnsi="Times New Roman" w:cs="Times New Roman"/>
          <w:sz w:val="28"/>
          <w:szCs w:val="28"/>
        </w:rPr>
        <w:t>тельн</w:t>
      </w:r>
      <w:r w:rsidR="00C2279E">
        <w:rPr>
          <w:rFonts w:ascii="Times New Roman" w:hAnsi="Times New Roman" w:cs="Times New Roman"/>
          <w:sz w:val="28"/>
          <w:szCs w:val="28"/>
        </w:rPr>
        <w:t>ой инициативы</w:t>
      </w:r>
      <w:r w:rsidRPr="003D1189">
        <w:rPr>
          <w:rFonts w:ascii="Times New Roman" w:hAnsi="Times New Roman" w:cs="Times New Roman"/>
          <w:sz w:val="28"/>
          <w:szCs w:val="28"/>
        </w:rPr>
        <w:t>, отдельных направлений приоритетно</w:t>
      </w:r>
      <w:r>
        <w:rPr>
          <w:rFonts w:ascii="Times New Roman" w:hAnsi="Times New Roman" w:cs="Times New Roman"/>
          <w:sz w:val="28"/>
          <w:szCs w:val="28"/>
        </w:rPr>
        <w:t>го национального проекта «Образование»</w:t>
      </w:r>
      <w:r w:rsidRPr="003D1189">
        <w:rPr>
          <w:rFonts w:ascii="Times New Roman" w:hAnsi="Times New Roman" w:cs="Times New Roman"/>
          <w:sz w:val="28"/>
          <w:szCs w:val="28"/>
        </w:rPr>
        <w:t>.</w:t>
      </w:r>
    </w:p>
    <w:p w:rsidR="00CF6125" w:rsidRDefault="00CF6125" w:rsidP="009F6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BC">
        <w:rPr>
          <w:rFonts w:ascii="Times New Roman" w:hAnsi="Times New Roman" w:cs="Times New Roman"/>
          <w:sz w:val="28"/>
          <w:szCs w:val="28"/>
        </w:rPr>
        <w:t xml:space="preserve">В целях реализации основных полномочий в области образования и воспитания в течение последних лет проведена значительная работа по формированию и совершенствованию нормативной правовой базы системы образования </w:t>
      </w:r>
      <w:r>
        <w:rPr>
          <w:rFonts w:ascii="Times New Roman" w:hAnsi="Times New Roman" w:cs="Times New Roman"/>
          <w:sz w:val="28"/>
          <w:szCs w:val="28"/>
        </w:rPr>
        <w:t>Щигровского района</w:t>
      </w:r>
      <w:r w:rsidRPr="005661BC">
        <w:rPr>
          <w:rFonts w:ascii="Times New Roman" w:hAnsi="Times New Roman" w:cs="Times New Roman"/>
          <w:sz w:val="28"/>
          <w:szCs w:val="28"/>
        </w:rPr>
        <w:t>.</w:t>
      </w:r>
    </w:p>
    <w:p w:rsidR="00C2279E" w:rsidRPr="005661BC" w:rsidRDefault="00C2279E" w:rsidP="009F6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</w:t>
      </w:r>
      <w:r w:rsidRPr="00C2279E">
        <w:rPr>
          <w:rFonts w:ascii="Times New Roman" w:hAnsi="Times New Roman" w:cs="Times New Roman"/>
          <w:sz w:val="28"/>
          <w:szCs w:val="28"/>
        </w:rPr>
        <w:t xml:space="preserve">принятых нормативных правовых документов направлена на реализацию основных принципов образовательной политики: нормативное и правовое обеспечение доступности качественного образования, а также обеспечение структурных изменений </w:t>
      </w:r>
      <w:r w:rsidRPr="00C2279E">
        <w:rPr>
          <w:rFonts w:ascii="Times New Roman" w:hAnsi="Times New Roman" w:cs="Times New Roman"/>
          <w:sz w:val="28"/>
          <w:szCs w:val="28"/>
        </w:rPr>
        <w:lastRenderedPageBreak/>
        <w:t>системы образования, расширение сферы общественного участия в развитии образования</w:t>
      </w:r>
    </w:p>
    <w:p w:rsidR="00CF6125" w:rsidRPr="00216535" w:rsidRDefault="00CF6125" w:rsidP="009F6329">
      <w:pPr>
        <w:ind w:firstLine="709"/>
        <w:jc w:val="both"/>
        <w:rPr>
          <w:sz w:val="28"/>
          <w:szCs w:val="28"/>
        </w:rPr>
      </w:pPr>
      <w:r w:rsidRPr="00216535">
        <w:rPr>
          <w:sz w:val="28"/>
          <w:szCs w:val="28"/>
        </w:rPr>
        <w:t xml:space="preserve">Система образования </w:t>
      </w:r>
      <w:r>
        <w:rPr>
          <w:sz w:val="28"/>
          <w:szCs w:val="28"/>
        </w:rPr>
        <w:t>Щигровского района</w:t>
      </w:r>
      <w:r w:rsidRPr="00216535">
        <w:rPr>
          <w:sz w:val="28"/>
          <w:szCs w:val="28"/>
        </w:rPr>
        <w:t xml:space="preserve"> обеспечивает и защищает конституционные права граждан Российской Федерации на образование в объемах, установленных действующим законодательством, представляет собой совокупность взаимодействующих преемственных образовательных программ раз</w:t>
      </w:r>
      <w:r>
        <w:rPr>
          <w:sz w:val="28"/>
          <w:szCs w:val="28"/>
        </w:rPr>
        <w:t xml:space="preserve">личной </w:t>
      </w:r>
      <w:r w:rsidRPr="00216535">
        <w:rPr>
          <w:sz w:val="28"/>
          <w:szCs w:val="28"/>
        </w:rPr>
        <w:t>направленности, федеральных государственных образовательных стандартов и федеральных государственных требований; сети реализующих их образовательных учрежд</w:t>
      </w:r>
      <w:r>
        <w:rPr>
          <w:sz w:val="28"/>
          <w:szCs w:val="28"/>
        </w:rPr>
        <w:t>ений; У</w:t>
      </w:r>
      <w:r w:rsidRPr="00216535">
        <w:rPr>
          <w:sz w:val="28"/>
          <w:szCs w:val="28"/>
        </w:rPr>
        <w:t>правле</w:t>
      </w:r>
      <w:r>
        <w:rPr>
          <w:sz w:val="28"/>
          <w:szCs w:val="28"/>
        </w:rPr>
        <w:t xml:space="preserve">ние </w:t>
      </w:r>
      <w:r w:rsidRPr="00216535">
        <w:rPr>
          <w:sz w:val="28"/>
          <w:szCs w:val="28"/>
        </w:rPr>
        <w:t>образова</w:t>
      </w:r>
      <w:r>
        <w:rPr>
          <w:sz w:val="28"/>
          <w:szCs w:val="28"/>
        </w:rPr>
        <w:t>ния, и подведомственных</w:t>
      </w:r>
      <w:r w:rsidRPr="00216535">
        <w:rPr>
          <w:sz w:val="28"/>
          <w:szCs w:val="28"/>
        </w:rPr>
        <w:t xml:space="preserve"> учрежде</w:t>
      </w:r>
      <w:r>
        <w:rPr>
          <w:sz w:val="28"/>
          <w:szCs w:val="28"/>
        </w:rPr>
        <w:t>ний</w:t>
      </w:r>
      <w:r w:rsidRPr="00216535">
        <w:rPr>
          <w:sz w:val="28"/>
          <w:szCs w:val="28"/>
        </w:rPr>
        <w:t xml:space="preserve">. </w:t>
      </w:r>
    </w:p>
    <w:p w:rsidR="00CF6125" w:rsidRPr="00216535" w:rsidRDefault="00CF6125" w:rsidP="009F63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</w:t>
      </w:r>
      <w:r w:rsidRPr="00216535">
        <w:rPr>
          <w:sz w:val="28"/>
          <w:szCs w:val="28"/>
        </w:rPr>
        <w:t xml:space="preserve"> системой </w:t>
      </w:r>
      <w:r>
        <w:rPr>
          <w:sz w:val="28"/>
          <w:szCs w:val="28"/>
        </w:rPr>
        <w:t xml:space="preserve">образования </w:t>
      </w:r>
      <w:r w:rsidRPr="00216535">
        <w:rPr>
          <w:sz w:val="28"/>
          <w:szCs w:val="28"/>
        </w:rPr>
        <w:t xml:space="preserve">на уровне </w:t>
      </w:r>
      <w:r>
        <w:rPr>
          <w:sz w:val="28"/>
          <w:szCs w:val="28"/>
        </w:rPr>
        <w:t>района</w:t>
      </w:r>
      <w:r w:rsidRPr="00216535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 xml:space="preserve">Управление образования Администрации Щигровского района </w:t>
      </w:r>
      <w:r w:rsidRPr="00216535">
        <w:rPr>
          <w:sz w:val="28"/>
          <w:szCs w:val="28"/>
        </w:rPr>
        <w:t>Курской области.</w:t>
      </w:r>
    </w:p>
    <w:p w:rsidR="007210BC" w:rsidRDefault="007210BC" w:rsidP="009F6329">
      <w:pPr>
        <w:ind w:firstLine="709"/>
        <w:jc w:val="both"/>
        <w:rPr>
          <w:sz w:val="28"/>
          <w:szCs w:val="28"/>
        </w:rPr>
      </w:pPr>
      <w:r w:rsidRPr="007210BC">
        <w:rPr>
          <w:sz w:val="28"/>
          <w:szCs w:val="28"/>
        </w:rPr>
        <w:t>Сеть образовательных учреждений охватывает следующие уровни образования – дошкольные образовательные учреждения,</w:t>
      </w:r>
      <w:r>
        <w:rPr>
          <w:sz w:val="28"/>
          <w:szCs w:val="28"/>
        </w:rPr>
        <w:t xml:space="preserve"> общеобразовательные учреждения. Учреждений</w:t>
      </w:r>
      <w:r w:rsidRPr="007210BC">
        <w:rPr>
          <w:sz w:val="28"/>
          <w:szCs w:val="28"/>
        </w:rPr>
        <w:t xml:space="preserve"> дополнительного образования</w:t>
      </w:r>
      <w:r w:rsidR="00CF61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Щигровском районе нет. </w:t>
      </w:r>
    </w:p>
    <w:p w:rsidR="00CF6125" w:rsidRPr="00216535" w:rsidRDefault="00CF6125" w:rsidP="009F63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16535">
        <w:rPr>
          <w:sz w:val="28"/>
          <w:szCs w:val="28"/>
        </w:rPr>
        <w:t xml:space="preserve">ошкольное образование – </w:t>
      </w:r>
      <w:r w:rsidR="007210BC">
        <w:rPr>
          <w:sz w:val="28"/>
          <w:szCs w:val="28"/>
        </w:rPr>
        <w:t xml:space="preserve">реализуется в </w:t>
      </w:r>
      <w:r>
        <w:rPr>
          <w:sz w:val="28"/>
          <w:szCs w:val="28"/>
        </w:rPr>
        <w:t xml:space="preserve">2 </w:t>
      </w:r>
      <w:r w:rsidRPr="00216535">
        <w:rPr>
          <w:sz w:val="28"/>
          <w:szCs w:val="28"/>
        </w:rPr>
        <w:t>дет</w:t>
      </w:r>
      <w:r>
        <w:rPr>
          <w:sz w:val="28"/>
          <w:szCs w:val="28"/>
        </w:rPr>
        <w:t>ских сада</w:t>
      </w:r>
      <w:r w:rsidR="007210BC">
        <w:rPr>
          <w:sz w:val="28"/>
          <w:szCs w:val="28"/>
        </w:rPr>
        <w:t>х и 11 дошкольных группах, созданных на базе 5 общеобразовательных организаций</w:t>
      </w:r>
      <w:r w:rsidRPr="00216535">
        <w:rPr>
          <w:sz w:val="28"/>
          <w:szCs w:val="28"/>
        </w:rPr>
        <w:t>; общее образова</w:t>
      </w:r>
      <w:r>
        <w:rPr>
          <w:sz w:val="28"/>
          <w:szCs w:val="28"/>
        </w:rPr>
        <w:t>ние –</w:t>
      </w:r>
      <w:r w:rsidRPr="00216535">
        <w:rPr>
          <w:sz w:val="28"/>
          <w:szCs w:val="28"/>
        </w:rPr>
        <w:t xml:space="preserve"> </w:t>
      </w:r>
      <w:r w:rsidR="007210BC">
        <w:rPr>
          <w:sz w:val="28"/>
          <w:szCs w:val="28"/>
        </w:rPr>
        <w:t xml:space="preserve">реализуется в </w:t>
      </w:r>
      <w:r>
        <w:rPr>
          <w:sz w:val="28"/>
          <w:szCs w:val="28"/>
        </w:rPr>
        <w:t xml:space="preserve">6 </w:t>
      </w:r>
      <w:r w:rsidRPr="00216535">
        <w:rPr>
          <w:sz w:val="28"/>
          <w:szCs w:val="28"/>
        </w:rPr>
        <w:t>сред</w:t>
      </w:r>
      <w:r>
        <w:rPr>
          <w:sz w:val="28"/>
          <w:szCs w:val="28"/>
        </w:rPr>
        <w:t>них</w:t>
      </w:r>
      <w:r w:rsidRPr="00216535">
        <w:rPr>
          <w:sz w:val="28"/>
          <w:szCs w:val="28"/>
        </w:rPr>
        <w:t xml:space="preserve"> общеобразователь</w:t>
      </w:r>
      <w:r>
        <w:rPr>
          <w:sz w:val="28"/>
          <w:szCs w:val="28"/>
        </w:rPr>
        <w:t>ных школ</w:t>
      </w:r>
      <w:r w:rsidR="007210BC">
        <w:rPr>
          <w:sz w:val="28"/>
          <w:szCs w:val="28"/>
        </w:rPr>
        <w:t>ах и 10 филиалах</w:t>
      </w:r>
      <w:r w:rsidRPr="00216535">
        <w:rPr>
          <w:sz w:val="28"/>
          <w:szCs w:val="28"/>
        </w:rPr>
        <w:t>.</w:t>
      </w:r>
      <w:r w:rsidR="00B00544">
        <w:rPr>
          <w:sz w:val="28"/>
          <w:szCs w:val="28"/>
        </w:rPr>
        <w:t xml:space="preserve"> Количество обучающихся составляет </w:t>
      </w:r>
      <w:r w:rsidR="009A48F7" w:rsidRPr="00F02283">
        <w:rPr>
          <w:sz w:val="28"/>
          <w:szCs w:val="28"/>
        </w:rPr>
        <w:t>1040</w:t>
      </w:r>
      <w:r w:rsidR="00B00544" w:rsidRPr="00F02283">
        <w:rPr>
          <w:sz w:val="28"/>
          <w:szCs w:val="28"/>
        </w:rPr>
        <w:t xml:space="preserve"> человек.</w:t>
      </w:r>
      <w:r w:rsidRPr="00216535">
        <w:rPr>
          <w:sz w:val="28"/>
          <w:szCs w:val="28"/>
        </w:rPr>
        <w:t xml:space="preserve"> </w:t>
      </w:r>
    </w:p>
    <w:p w:rsidR="00CF6125" w:rsidRDefault="00CF6125" w:rsidP="009F6329">
      <w:pPr>
        <w:ind w:firstLine="709"/>
        <w:jc w:val="both"/>
        <w:rPr>
          <w:sz w:val="28"/>
          <w:szCs w:val="28"/>
        </w:rPr>
      </w:pPr>
      <w:r w:rsidRPr="009C4D06">
        <w:rPr>
          <w:sz w:val="28"/>
          <w:szCs w:val="28"/>
        </w:rPr>
        <w:t xml:space="preserve">Таким образом, характеристика структуры </w:t>
      </w:r>
      <w:r>
        <w:rPr>
          <w:sz w:val="28"/>
          <w:szCs w:val="28"/>
        </w:rPr>
        <w:t xml:space="preserve">муниципальной </w:t>
      </w:r>
      <w:r w:rsidRPr="009C4D06">
        <w:rPr>
          <w:sz w:val="28"/>
          <w:szCs w:val="28"/>
        </w:rPr>
        <w:t>системы образования отражает состояние, обеспечи</w:t>
      </w:r>
      <w:r>
        <w:rPr>
          <w:sz w:val="28"/>
          <w:szCs w:val="28"/>
        </w:rPr>
        <w:t xml:space="preserve">вающее доступность </w:t>
      </w:r>
      <w:r w:rsidRPr="009C4D06">
        <w:rPr>
          <w:sz w:val="28"/>
          <w:szCs w:val="28"/>
        </w:rPr>
        <w:t xml:space="preserve">образовательной деятельности для населения </w:t>
      </w:r>
      <w:r>
        <w:rPr>
          <w:sz w:val="28"/>
          <w:szCs w:val="28"/>
        </w:rPr>
        <w:t>Щигровского района</w:t>
      </w:r>
      <w:r w:rsidRPr="009C4D06">
        <w:rPr>
          <w:sz w:val="28"/>
          <w:szCs w:val="28"/>
        </w:rPr>
        <w:t xml:space="preserve">.  </w:t>
      </w:r>
    </w:p>
    <w:p w:rsidR="007210BC" w:rsidRDefault="00CF6125" w:rsidP="009F6329">
      <w:pPr>
        <w:ind w:firstLine="708"/>
        <w:jc w:val="both"/>
        <w:rPr>
          <w:sz w:val="28"/>
          <w:szCs w:val="28"/>
        </w:rPr>
      </w:pPr>
      <w:r w:rsidRPr="00EF79A9">
        <w:rPr>
          <w:sz w:val="28"/>
          <w:szCs w:val="28"/>
        </w:rPr>
        <w:t xml:space="preserve">В настоящее время в </w:t>
      </w:r>
      <w:r>
        <w:rPr>
          <w:sz w:val="28"/>
          <w:szCs w:val="28"/>
        </w:rPr>
        <w:t xml:space="preserve">Щигровском районе </w:t>
      </w:r>
      <w:r w:rsidRPr="00EF79A9">
        <w:rPr>
          <w:sz w:val="28"/>
          <w:szCs w:val="28"/>
        </w:rPr>
        <w:t>Курс</w:t>
      </w:r>
      <w:r w:rsidR="007210BC">
        <w:rPr>
          <w:sz w:val="28"/>
          <w:szCs w:val="28"/>
        </w:rPr>
        <w:t xml:space="preserve">кой области различными формами </w:t>
      </w:r>
      <w:r w:rsidRPr="00EF79A9">
        <w:rPr>
          <w:sz w:val="28"/>
          <w:szCs w:val="28"/>
        </w:rPr>
        <w:t>дошкольного</w:t>
      </w:r>
      <w:r w:rsidR="00FA2202">
        <w:rPr>
          <w:sz w:val="28"/>
          <w:szCs w:val="28"/>
        </w:rPr>
        <w:t xml:space="preserve"> </w:t>
      </w:r>
      <w:r w:rsidR="007210BC">
        <w:rPr>
          <w:sz w:val="28"/>
          <w:szCs w:val="28"/>
        </w:rPr>
        <w:t xml:space="preserve">образования   </w:t>
      </w:r>
      <w:r w:rsidR="007210BC" w:rsidRPr="00F02283">
        <w:rPr>
          <w:sz w:val="28"/>
          <w:szCs w:val="28"/>
        </w:rPr>
        <w:t xml:space="preserve">охвачено </w:t>
      </w:r>
      <w:r w:rsidR="00F02283" w:rsidRPr="00F02283">
        <w:rPr>
          <w:sz w:val="28"/>
          <w:szCs w:val="28"/>
        </w:rPr>
        <w:t>100</w:t>
      </w:r>
      <w:r w:rsidRPr="00F02283">
        <w:rPr>
          <w:sz w:val="28"/>
          <w:szCs w:val="28"/>
        </w:rPr>
        <w:t xml:space="preserve"> детей</w:t>
      </w:r>
      <w:r w:rsidRPr="00EF79A9">
        <w:rPr>
          <w:sz w:val="28"/>
          <w:szCs w:val="28"/>
        </w:rPr>
        <w:t xml:space="preserve"> от </w:t>
      </w:r>
      <w:r w:rsidR="007210BC">
        <w:rPr>
          <w:sz w:val="28"/>
          <w:szCs w:val="28"/>
        </w:rPr>
        <w:t>3 до 7</w:t>
      </w:r>
      <w:r w:rsidRPr="00EF79A9">
        <w:rPr>
          <w:sz w:val="28"/>
          <w:szCs w:val="28"/>
        </w:rPr>
        <w:t xml:space="preserve"> лет.</w:t>
      </w:r>
    </w:p>
    <w:p w:rsidR="00CF6125" w:rsidRDefault="007210BC" w:rsidP="009F6329">
      <w:pPr>
        <w:ind w:firstLine="708"/>
        <w:jc w:val="both"/>
        <w:rPr>
          <w:sz w:val="28"/>
          <w:szCs w:val="28"/>
        </w:rPr>
      </w:pPr>
      <w:r w:rsidRPr="007210BC">
        <w:rPr>
          <w:sz w:val="28"/>
          <w:szCs w:val="28"/>
        </w:rPr>
        <w:t>Очередь на зачисление в детские сады детей в возрасте от 3-х до 7 лет на 1 сентября</w:t>
      </w:r>
      <w:r>
        <w:rPr>
          <w:sz w:val="28"/>
          <w:szCs w:val="28"/>
        </w:rPr>
        <w:t xml:space="preserve"> 2020</w:t>
      </w:r>
      <w:r w:rsidRPr="007210B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отсутствует</w:t>
      </w:r>
      <w:r w:rsidRPr="007210BC">
        <w:rPr>
          <w:sz w:val="28"/>
          <w:szCs w:val="28"/>
        </w:rPr>
        <w:t>.</w:t>
      </w:r>
      <w:r w:rsidR="00CF6125" w:rsidRPr="00EF79A9">
        <w:rPr>
          <w:sz w:val="28"/>
          <w:szCs w:val="28"/>
        </w:rPr>
        <w:t xml:space="preserve"> </w:t>
      </w:r>
    </w:p>
    <w:p w:rsidR="00CF6125" w:rsidRPr="00224B7A" w:rsidRDefault="00CF6125" w:rsidP="009F6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B7A">
        <w:rPr>
          <w:rFonts w:ascii="Times New Roman" w:hAnsi="Times New Roman" w:cs="Times New Roman"/>
          <w:sz w:val="28"/>
          <w:szCs w:val="28"/>
        </w:rPr>
        <w:t>Система общего образования Курской области позволяет обеспечить конституционное право граждан на получение общедоступного бесплатного общего образования с учетом потребностей различных категорий граждан.</w:t>
      </w:r>
    </w:p>
    <w:p w:rsidR="00CF6125" w:rsidRDefault="00CF6125" w:rsidP="009F6329">
      <w:pPr>
        <w:pStyle w:val="ConsPlusNormal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реализации</w:t>
      </w:r>
      <w:r w:rsidRPr="007E7761">
        <w:rPr>
          <w:rFonts w:ascii="Times New Roman" w:hAnsi="Times New Roman" w:cs="Times New Roman"/>
          <w:sz w:val="28"/>
          <w:szCs w:val="28"/>
        </w:rPr>
        <w:t xml:space="preserve"> целевой </w:t>
      </w:r>
      <w:hyperlink r:id="rId10" w:history="1">
        <w:r w:rsidRPr="007E7761">
          <w:rPr>
            <w:rStyle w:val="aff5"/>
            <w:rFonts w:ascii="Times New Roman" w:hAnsi="Times New Roman" w:cs="Times New Roman"/>
            <w:color w:val="000000"/>
            <w:sz w:val="28"/>
            <w:szCs w:val="28"/>
          </w:rPr>
          <w:t>программы</w:t>
        </w:r>
      </w:hyperlink>
      <w:r w:rsidRPr="007E776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7E7761">
        <w:rPr>
          <w:rFonts w:ascii="Times New Roman" w:hAnsi="Times New Roman" w:cs="Times New Roman"/>
          <w:sz w:val="28"/>
          <w:szCs w:val="28"/>
        </w:rPr>
        <w:t>Школьный автобус», стартовавшей в 2006 году, автобус</w:t>
      </w:r>
      <w:r>
        <w:rPr>
          <w:rFonts w:ascii="Times New Roman" w:hAnsi="Times New Roman" w:cs="Times New Roman"/>
          <w:sz w:val="28"/>
          <w:szCs w:val="28"/>
        </w:rPr>
        <w:t>ный парк Щигровского района нас</w:t>
      </w:r>
      <w:r w:rsidR="00D23D22">
        <w:rPr>
          <w:rFonts w:ascii="Times New Roman" w:hAnsi="Times New Roman" w:cs="Times New Roman"/>
          <w:sz w:val="28"/>
          <w:szCs w:val="28"/>
        </w:rPr>
        <w:t xml:space="preserve">читывает </w:t>
      </w:r>
      <w:r w:rsidR="009A48F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761">
        <w:rPr>
          <w:rFonts w:ascii="Times New Roman" w:hAnsi="Times New Roman" w:cs="Times New Roman"/>
          <w:sz w:val="28"/>
          <w:szCs w:val="28"/>
        </w:rPr>
        <w:t>школьных ав</w:t>
      </w:r>
      <w:r>
        <w:rPr>
          <w:rFonts w:ascii="Times New Roman" w:hAnsi="Times New Roman" w:cs="Times New Roman"/>
          <w:sz w:val="28"/>
          <w:szCs w:val="28"/>
        </w:rPr>
        <w:t>тобусов</w:t>
      </w:r>
      <w:r w:rsidRPr="007E7761">
        <w:rPr>
          <w:rFonts w:ascii="Times New Roman" w:hAnsi="Times New Roman" w:cs="Times New Roman"/>
          <w:sz w:val="28"/>
          <w:szCs w:val="28"/>
        </w:rPr>
        <w:t xml:space="preserve">, что позволяет подвозить к месту учебы 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153CF">
        <w:rPr>
          <w:rFonts w:ascii="Times New Roman" w:hAnsi="Times New Roman" w:cs="Times New Roman"/>
          <w:sz w:val="28"/>
          <w:szCs w:val="28"/>
        </w:rPr>
        <w:t>братно по 17</w:t>
      </w:r>
      <w:r w:rsidR="00D23D22">
        <w:rPr>
          <w:rFonts w:ascii="Times New Roman" w:hAnsi="Times New Roman" w:cs="Times New Roman"/>
          <w:sz w:val="28"/>
          <w:szCs w:val="28"/>
        </w:rPr>
        <w:t xml:space="preserve"> маршрутам около </w:t>
      </w:r>
      <w:r w:rsidR="00D23D22" w:rsidRPr="00087285">
        <w:rPr>
          <w:rFonts w:ascii="Times New Roman" w:hAnsi="Times New Roman" w:cs="Times New Roman"/>
          <w:sz w:val="28"/>
          <w:szCs w:val="28"/>
        </w:rPr>
        <w:t>14</w:t>
      </w:r>
      <w:r w:rsidR="00FA2202" w:rsidRPr="0008728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761">
        <w:rPr>
          <w:rFonts w:ascii="Times New Roman" w:hAnsi="Times New Roman" w:cs="Times New Roman"/>
          <w:sz w:val="28"/>
          <w:szCs w:val="28"/>
        </w:rPr>
        <w:t>обучающихся</w:t>
      </w:r>
      <w:r w:rsidR="00B153CF">
        <w:rPr>
          <w:rFonts w:ascii="Times New Roman" w:hAnsi="Times New Roman" w:cs="Times New Roman"/>
          <w:sz w:val="28"/>
          <w:szCs w:val="28"/>
        </w:rPr>
        <w:t xml:space="preserve"> из 29 населенных пунктов</w:t>
      </w:r>
      <w:r w:rsidRPr="007E7761">
        <w:rPr>
          <w:rFonts w:ascii="Times New Roman" w:hAnsi="Times New Roman" w:cs="Times New Roman"/>
          <w:sz w:val="28"/>
          <w:szCs w:val="28"/>
        </w:rPr>
        <w:t>.</w:t>
      </w:r>
    </w:p>
    <w:p w:rsidR="009A48F7" w:rsidRPr="00087285" w:rsidRDefault="00696399" w:rsidP="009F6329">
      <w:pPr>
        <w:pStyle w:val="ConsPlusNormal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285">
        <w:rPr>
          <w:rFonts w:ascii="Times New Roman" w:hAnsi="Times New Roman" w:cs="Times New Roman"/>
          <w:sz w:val="28"/>
          <w:szCs w:val="28"/>
        </w:rPr>
        <w:t>В 2021</w:t>
      </w:r>
      <w:r w:rsidR="009A48F7" w:rsidRPr="00087285">
        <w:rPr>
          <w:rFonts w:ascii="Times New Roman" w:hAnsi="Times New Roman" w:cs="Times New Roman"/>
          <w:sz w:val="28"/>
          <w:szCs w:val="28"/>
        </w:rPr>
        <w:t xml:space="preserve">-2025 годах потребуется замена 6 автобусов: </w:t>
      </w:r>
    </w:p>
    <w:p w:rsidR="009A48F7" w:rsidRDefault="00696399" w:rsidP="009F6329">
      <w:pPr>
        <w:pStyle w:val="ConsPlusNormal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285">
        <w:rPr>
          <w:rFonts w:ascii="Times New Roman" w:hAnsi="Times New Roman" w:cs="Times New Roman"/>
          <w:sz w:val="28"/>
          <w:szCs w:val="28"/>
        </w:rPr>
        <w:t>2022 – МКОУ «Никольская средняя общеобразовательная школа»,</w:t>
      </w:r>
      <w:r w:rsidR="009A48F7">
        <w:rPr>
          <w:rFonts w:ascii="Times New Roman" w:hAnsi="Times New Roman" w:cs="Times New Roman"/>
          <w:sz w:val="28"/>
          <w:szCs w:val="28"/>
        </w:rPr>
        <w:t xml:space="preserve"> МКОУ «Знаменская средняя общеобразовательная школа»; </w:t>
      </w:r>
    </w:p>
    <w:p w:rsidR="009A48F7" w:rsidRPr="00087285" w:rsidRDefault="009A48F7" w:rsidP="009F6329">
      <w:pPr>
        <w:pStyle w:val="ConsPlusNormal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– МКОУ «Защитенская средняя общеобразовательная школа», </w:t>
      </w:r>
      <w:r w:rsidRPr="00087285">
        <w:rPr>
          <w:rFonts w:ascii="Times New Roman" w:hAnsi="Times New Roman" w:cs="Times New Roman"/>
          <w:sz w:val="28"/>
          <w:szCs w:val="28"/>
        </w:rPr>
        <w:t>МКОУ «Никольская сре</w:t>
      </w:r>
      <w:r w:rsidR="001659A5" w:rsidRPr="00087285">
        <w:rPr>
          <w:rFonts w:ascii="Times New Roman" w:hAnsi="Times New Roman" w:cs="Times New Roman"/>
          <w:sz w:val="28"/>
          <w:szCs w:val="28"/>
        </w:rPr>
        <w:t>дняя общеобразовательная школа», МКОУ «</w:t>
      </w:r>
      <w:proofErr w:type="spellStart"/>
      <w:r w:rsidR="001659A5" w:rsidRPr="00087285">
        <w:rPr>
          <w:rFonts w:ascii="Times New Roman" w:hAnsi="Times New Roman" w:cs="Times New Roman"/>
          <w:sz w:val="28"/>
          <w:szCs w:val="28"/>
        </w:rPr>
        <w:t>Охочевская</w:t>
      </w:r>
      <w:proofErr w:type="spellEnd"/>
      <w:r w:rsidR="001659A5" w:rsidRPr="0008728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школа»;</w:t>
      </w:r>
    </w:p>
    <w:p w:rsidR="00696399" w:rsidRPr="00087285" w:rsidRDefault="001659A5" w:rsidP="001659A5">
      <w:pPr>
        <w:pStyle w:val="ConsPlusNormal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285">
        <w:rPr>
          <w:rFonts w:ascii="Times New Roman" w:hAnsi="Times New Roman" w:cs="Times New Roman"/>
          <w:sz w:val="28"/>
          <w:szCs w:val="28"/>
        </w:rPr>
        <w:lastRenderedPageBreak/>
        <w:t>2025 – МКОУ «Пригородненская средняя общеобразовательная школа»</w:t>
      </w:r>
      <w:r w:rsidR="00087285" w:rsidRPr="00087285">
        <w:rPr>
          <w:rFonts w:ascii="Times New Roman" w:hAnsi="Times New Roman" w:cs="Times New Roman"/>
          <w:sz w:val="28"/>
          <w:szCs w:val="28"/>
        </w:rPr>
        <w:t>.</w:t>
      </w:r>
    </w:p>
    <w:p w:rsidR="00CF6125" w:rsidRPr="007E7761" w:rsidRDefault="00CF6125" w:rsidP="009F6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</w:t>
      </w:r>
      <w:r w:rsidRPr="007E7761">
        <w:rPr>
          <w:rFonts w:ascii="Times New Roman" w:hAnsi="Times New Roman" w:cs="Times New Roman"/>
          <w:sz w:val="28"/>
          <w:szCs w:val="28"/>
        </w:rPr>
        <w:t xml:space="preserve"> развивается система оценки качества образования, которая строится н</w:t>
      </w:r>
      <w:r>
        <w:rPr>
          <w:rFonts w:ascii="Times New Roman" w:hAnsi="Times New Roman" w:cs="Times New Roman"/>
          <w:sz w:val="28"/>
          <w:szCs w:val="28"/>
        </w:rPr>
        <w:t>а принципах охвата</w:t>
      </w:r>
      <w:r w:rsidRPr="007E7761">
        <w:rPr>
          <w:rFonts w:ascii="Times New Roman" w:hAnsi="Times New Roman" w:cs="Times New Roman"/>
          <w:sz w:val="28"/>
          <w:szCs w:val="28"/>
        </w:rPr>
        <w:t xml:space="preserve"> общего образования процедурами независимой оценки качества образования.</w:t>
      </w:r>
    </w:p>
    <w:p w:rsidR="00CF6125" w:rsidRPr="00005176" w:rsidRDefault="00CF6125" w:rsidP="009F6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176">
        <w:rPr>
          <w:rFonts w:ascii="Times New Roman" w:hAnsi="Times New Roman" w:cs="Times New Roman"/>
          <w:sz w:val="28"/>
          <w:szCs w:val="28"/>
        </w:rPr>
        <w:t>Ведется активная работа по развитию информационной образовательной среды школы. Удалось обеспечить образовательные учреждения современным компьютерным обор</w:t>
      </w:r>
      <w:r>
        <w:rPr>
          <w:rFonts w:ascii="Times New Roman" w:hAnsi="Times New Roman" w:cs="Times New Roman"/>
          <w:sz w:val="28"/>
          <w:szCs w:val="28"/>
        </w:rPr>
        <w:t>удованием</w:t>
      </w:r>
      <w:r w:rsidRPr="00005176">
        <w:rPr>
          <w:rFonts w:ascii="Times New Roman" w:hAnsi="Times New Roman" w:cs="Times New Roman"/>
          <w:sz w:val="28"/>
          <w:szCs w:val="28"/>
        </w:rPr>
        <w:t>, активно развива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05176">
        <w:rPr>
          <w:rFonts w:ascii="Times New Roman" w:hAnsi="Times New Roman" w:cs="Times New Roman"/>
          <w:sz w:val="28"/>
          <w:szCs w:val="28"/>
        </w:rPr>
        <w:t>тся дистанцион</w:t>
      </w:r>
      <w:r>
        <w:rPr>
          <w:rFonts w:ascii="Times New Roman" w:hAnsi="Times New Roman" w:cs="Times New Roman"/>
          <w:sz w:val="28"/>
          <w:szCs w:val="28"/>
        </w:rPr>
        <w:t>ная</w:t>
      </w:r>
      <w:r w:rsidRPr="00005176">
        <w:rPr>
          <w:rFonts w:ascii="Times New Roman" w:hAnsi="Times New Roman" w:cs="Times New Roman"/>
          <w:sz w:val="28"/>
          <w:szCs w:val="28"/>
        </w:rPr>
        <w:t xml:space="preserve"> фор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005176">
        <w:rPr>
          <w:rFonts w:ascii="Times New Roman" w:hAnsi="Times New Roman" w:cs="Times New Roman"/>
          <w:sz w:val="28"/>
          <w:szCs w:val="28"/>
        </w:rPr>
        <w:t xml:space="preserve"> обучения. </w:t>
      </w:r>
    </w:p>
    <w:p w:rsidR="00696399" w:rsidRDefault="00CF6125" w:rsidP="009F6329">
      <w:pPr>
        <w:pStyle w:val="Default"/>
        <w:ind w:right="28" w:firstLine="709"/>
        <w:jc w:val="both"/>
        <w:rPr>
          <w:sz w:val="28"/>
          <w:szCs w:val="28"/>
        </w:rPr>
      </w:pPr>
      <w:r w:rsidRPr="00005176">
        <w:rPr>
          <w:sz w:val="28"/>
          <w:szCs w:val="28"/>
        </w:rPr>
        <w:t>В нас</w:t>
      </w:r>
      <w:r>
        <w:rPr>
          <w:sz w:val="28"/>
          <w:szCs w:val="28"/>
        </w:rPr>
        <w:t>тоящее время активно работает</w:t>
      </w:r>
      <w:r w:rsidRPr="00005176">
        <w:rPr>
          <w:sz w:val="28"/>
          <w:szCs w:val="28"/>
        </w:rPr>
        <w:t xml:space="preserve"> современный корпус педагогов и управленцев системы общего образования, новая профессиональная культура, внедряются в учебный процесс инновационные образовательные технологии.</w:t>
      </w:r>
    </w:p>
    <w:p w:rsidR="00CF6125" w:rsidRPr="00005176" w:rsidRDefault="00696399" w:rsidP="009F6329">
      <w:pPr>
        <w:pStyle w:val="Default"/>
        <w:ind w:right="28" w:firstLine="709"/>
        <w:jc w:val="both"/>
        <w:rPr>
          <w:sz w:val="28"/>
          <w:szCs w:val="28"/>
        </w:rPr>
      </w:pPr>
      <w:r w:rsidRPr="00087285">
        <w:rPr>
          <w:sz w:val="28"/>
          <w:szCs w:val="28"/>
        </w:rPr>
        <w:t>В системе образования Щигровского района Курской области раб</w:t>
      </w:r>
      <w:r w:rsidR="00AE4279">
        <w:rPr>
          <w:sz w:val="28"/>
          <w:szCs w:val="28"/>
        </w:rPr>
        <w:t>отает более 273 педагогических работника, из них 222 учителя</w:t>
      </w:r>
      <w:r w:rsidRPr="00087285">
        <w:rPr>
          <w:sz w:val="28"/>
          <w:szCs w:val="28"/>
        </w:rPr>
        <w:t xml:space="preserve">. Кадровый состав педагогических работников обновляется. Удельный вес молодых учителей (до 35 лет) в общей численности учителей, работающих в общеобразовательных учреждениях Щигровского района Курской области, составляет </w:t>
      </w:r>
      <w:r w:rsidR="000C119F">
        <w:rPr>
          <w:sz w:val="28"/>
          <w:szCs w:val="28"/>
        </w:rPr>
        <w:t>16</w:t>
      </w:r>
      <w:r w:rsidRPr="00087285">
        <w:rPr>
          <w:sz w:val="28"/>
          <w:szCs w:val="28"/>
        </w:rPr>
        <w:t>,</w:t>
      </w:r>
      <w:r w:rsidR="000C119F">
        <w:rPr>
          <w:sz w:val="28"/>
          <w:szCs w:val="28"/>
        </w:rPr>
        <w:t>7</w:t>
      </w:r>
      <w:r w:rsidRPr="00087285">
        <w:rPr>
          <w:sz w:val="28"/>
          <w:szCs w:val="28"/>
        </w:rPr>
        <w:t>%</w:t>
      </w:r>
      <w:r w:rsidR="000C119F">
        <w:rPr>
          <w:sz w:val="28"/>
          <w:szCs w:val="28"/>
        </w:rPr>
        <w:t xml:space="preserve"> (37 к 222</w:t>
      </w:r>
      <w:r w:rsidRPr="00087285">
        <w:rPr>
          <w:sz w:val="28"/>
          <w:szCs w:val="28"/>
        </w:rPr>
        <w:t>). В 2020 году в образовательные организации Щигровского района трудоустроено 6 молодых специалистов.</w:t>
      </w:r>
      <w:r w:rsidRPr="00696399">
        <w:rPr>
          <w:sz w:val="28"/>
          <w:szCs w:val="28"/>
        </w:rPr>
        <w:t xml:space="preserve"> </w:t>
      </w:r>
      <w:r w:rsidR="00CF6125" w:rsidRPr="00005176">
        <w:rPr>
          <w:sz w:val="28"/>
          <w:szCs w:val="28"/>
        </w:rPr>
        <w:t xml:space="preserve"> </w:t>
      </w:r>
    </w:p>
    <w:p w:rsidR="00CF6125" w:rsidRPr="00005176" w:rsidRDefault="00696399" w:rsidP="009F6329">
      <w:pPr>
        <w:pStyle w:val="ConsPlusNormal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2018</w:t>
      </w:r>
      <w:r w:rsidR="00CF6125" w:rsidRPr="00005176">
        <w:rPr>
          <w:rFonts w:ascii="Times New Roman" w:hAnsi="Times New Roman" w:cs="Times New Roman"/>
          <w:sz w:val="28"/>
          <w:szCs w:val="28"/>
        </w:rPr>
        <w:t xml:space="preserve"> года реализуется инновационная модель аттестации педагогических кадров.</w:t>
      </w:r>
    </w:p>
    <w:p w:rsidR="00CF6125" w:rsidRPr="00005176" w:rsidRDefault="00CF6125" w:rsidP="009F6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176">
        <w:rPr>
          <w:rFonts w:ascii="Times New Roman" w:hAnsi="Times New Roman" w:cs="Times New Roman"/>
          <w:sz w:val="28"/>
          <w:szCs w:val="28"/>
        </w:rPr>
        <w:t>Дальнейшая работа в данном направлении должна реально обеспечить возможность формирования необходимых компетенций педагогических работников для качественной реализации нового содержания образования, использования адекватных федеральным государственным образовательным стандартам общего образования образовательных технологий, осуществление контрольно-оценочных функций на всех уровнях и этапах образовательной деятельности.</w:t>
      </w:r>
    </w:p>
    <w:p w:rsidR="00CF6125" w:rsidRPr="00D93E3E" w:rsidRDefault="00CF6125" w:rsidP="009F6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176">
        <w:rPr>
          <w:rFonts w:ascii="Times New Roman" w:hAnsi="Times New Roman" w:cs="Times New Roman"/>
          <w:sz w:val="28"/>
          <w:szCs w:val="28"/>
        </w:rPr>
        <w:t xml:space="preserve">Инновационная деятельность общеобразовательных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 Щигровского района</w:t>
      </w:r>
      <w:r w:rsidRPr="00005176">
        <w:rPr>
          <w:rFonts w:ascii="Times New Roman" w:hAnsi="Times New Roman" w:cs="Times New Roman"/>
          <w:sz w:val="28"/>
          <w:szCs w:val="28"/>
        </w:rPr>
        <w:t xml:space="preserve"> Курской области отражается в перспективных программах развития, основу их составляют </w:t>
      </w:r>
      <w:proofErr w:type="spellStart"/>
      <w:r w:rsidRPr="00005176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005176">
        <w:rPr>
          <w:rFonts w:ascii="Times New Roman" w:hAnsi="Times New Roman" w:cs="Times New Roman"/>
          <w:sz w:val="28"/>
          <w:szCs w:val="28"/>
        </w:rPr>
        <w:t xml:space="preserve"> подход к содержанию образования, соответствующие инновационные</w:t>
      </w:r>
      <w:r w:rsidRPr="00D93E3E">
        <w:rPr>
          <w:rFonts w:ascii="Times New Roman" w:hAnsi="Times New Roman" w:cs="Times New Roman"/>
          <w:sz w:val="28"/>
          <w:szCs w:val="28"/>
        </w:rPr>
        <w:t xml:space="preserve"> технологии и средства обуче</w:t>
      </w:r>
      <w:r>
        <w:rPr>
          <w:rFonts w:ascii="Times New Roman" w:hAnsi="Times New Roman" w:cs="Times New Roman"/>
          <w:sz w:val="28"/>
          <w:szCs w:val="28"/>
        </w:rPr>
        <w:t>ния.</w:t>
      </w:r>
      <w:r w:rsidR="00253132">
        <w:rPr>
          <w:rFonts w:ascii="Times New Roman" w:hAnsi="Times New Roman" w:cs="Times New Roman"/>
          <w:sz w:val="28"/>
          <w:szCs w:val="28"/>
        </w:rPr>
        <w:t xml:space="preserve"> Широкое развитие получает сетевое взаимодействие базовых школ с образовательными организациями в организации профильного обучения, направленного на реализацию индивидуальных образовательных запросов, интересов и потребностей старшеклассников.</w:t>
      </w:r>
    </w:p>
    <w:p w:rsidR="00CF6125" w:rsidRPr="00744FC1" w:rsidRDefault="00CF6125" w:rsidP="009F6329">
      <w:pPr>
        <w:ind w:firstLine="709"/>
        <w:jc w:val="both"/>
        <w:rPr>
          <w:sz w:val="28"/>
          <w:szCs w:val="28"/>
        </w:rPr>
      </w:pPr>
      <w:r w:rsidRPr="00744FC1">
        <w:rPr>
          <w:sz w:val="28"/>
          <w:szCs w:val="28"/>
        </w:rPr>
        <w:t xml:space="preserve">Важнейшим ресурсом самообразования школьников, пространством их инициативного действия является </w:t>
      </w:r>
      <w:r>
        <w:rPr>
          <w:sz w:val="28"/>
          <w:szCs w:val="28"/>
        </w:rPr>
        <w:t>внеурочная деятельность</w:t>
      </w:r>
      <w:r w:rsidRPr="00744FC1">
        <w:rPr>
          <w:sz w:val="28"/>
          <w:szCs w:val="28"/>
        </w:rPr>
        <w:t xml:space="preserve"> детей.</w:t>
      </w:r>
    </w:p>
    <w:p w:rsidR="00BD7BBA" w:rsidRPr="00AE0C43" w:rsidRDefault="00CF6125" w:rsidP="00AE0C43">
      <w:pPr>
        <w:pStyle w:val="23"/>
        <w:spacing w:after="0" w:line="240" w:lineRule="auto"/>
        <w:ind w:right="102" w:firstLine="709"/>
        <w:jc w:val="both"/>
        <w:rPr>
          <w:bCs/>
          <w:sz w:val="28"/>
          <w:szCs w:val="28"/>
        </w:rPr>
      </w:pPr>
      <w:r w:rsidRPr="00F23BC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образовательных </w:t>
      </w:r>
      <w:r w:rsidRPr="00F23BCE">
        <w:rPr>
          <w:sz w:val="28"/>
          <w:szCs w:val="28"/>
        </w:rPr>
        <w:t>учреждениях сохраняется тенденция развития многообразия видов деятельности, удовлетворяющих самые разные интересы и потребности ребенка.</w:t>
      </w:r>
      <w:r w:rsidRPr="00F23BCE">
        <w:rPr>
          <w:bCs/>
          <w:sz w:val="28"/>
          <w:szCs w:val="28"/>
        </w:rPr>
        <w:t xml:space="preserve"> Наиболее востребованными в данной си</w:t>
      </w:r>
      <w:r w:rsidR="00253132">
        <w:rPr>
          <w:bCs/>
          <w:sz w:val="28"/>
          <w:szCs w:val="28"/>
        </w:rPr>
        <w:t xml:space="preserve">стеме являются художественное, </w:t>
      </w:r>
      <w:r w:rsidRPr="00F23BCE">
        <w:rPr>
          <w:bCs/>
          <w:sz w:val="28"/>
          <w:szCs w:val="28"/>
        </w:rPr>
        <w:t>спортивное</w:t>
      </w:r>
      <w:r w:rsidR="00253132">
        <w:rPr>
          <w:bCs/>
          <w:sz w:val="28"/>
          <w:szCs w:val="28"/>
        </w:rPr>
        <w:t>, робототехническое, туристско-краеведческое</w:t>
      </w:r>
      <w:r w:rsidRPr="00F23BCE">
        <w:rPr>
          <w:bCs/>
          <w:sz w:val="28"/>
          <w:szCs w:val="28"/>
        </w:rPr>
        <w:t xml:space="preserve"> направления. </w:t>
      </w:r>
    </w:p>
    <w:p w:rsidR="00CF6125" w:rsidRDefault="00CF6125" w:rsidP="003877EE">
      <w:pPr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Приоритеты государственной политики в сфере реализации</w:t>
      </w:r>
    </w:p>
    <w:p w:rsidR="00CF6125" w:rsidRDefault="00CF6125" w:rsidP="009B02A2">
      <w:pPr>
        <w:tabs>
          <w:tab w:val="left" w:pos="567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 xml:space="preserve">муниципальной </w:t>
      </w:r>
      <w:r w:rsidRPr="00B23B27">
        <w:rPr>
          <w:b/>
          <w:color w:val="000000"/>
          <w:sz w:val="28"/>
        </w:rPr>
        <w:t>программы, цели, задачи и показатели (индикаторы)</w:t>
      </w:r>
    </w:p>
    <w:p w:rsidR="00CF6125" w:rsidRDefault="00CF6125" w:rsidP="009B02A2">
      <w:pPr>
        <w:tabs>
          <w:tab w:val="left" w:pos="567"/>
        </w:tabs>
        <w:jc w:val="center"/>
        <w:rPr>
          <w:b/>
          <w:color w:val="000000"/>
          <w:sz w:val="28"/>
        </w:rPr>
      </w:pPr>
      <w:r w:rsidRPr="00B23B27">
        <w:rPr>
          <w:b/>
          <w:color w:val="000000"/>
          <w:sz w:val="28"/>
        </w:rPr>
        <w:t>достижения целей и решения задач, описание основных</w:t>
      </w:r>
      <w:r>
        <w:rPr>
          <w:b/>
          <w:color w:val="000000"/>
          <w:sz w:val="28"/>
        </w:rPr>
        <w:t xml:space="preserve"> ожидаемых</w:t>
      </w:r>
    </w:p>
    <w:p w:rsidR="00CF6125" w:rsidRDefault="00CF6125" w:rsidP="009B02A2">
      <w:pPr>
        <w:tabs>
          <w:tab w:val="left" w:pos="567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конечных результатов муниципальной программы, сроков и этапов</w:t>
      </w:r>
    </w:p>
    <w:p w:rsidR="00CF6125" w:rsidRDefault="00CF6125" w:rsidP="009B02A2">
      <w:pPr>
        <w:tabs>
          <w:tab w:val="left" w:pos="567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ее реализации</w:t>
      </w:r>
    </w:p>
    <w:p w:rsidR="00CF6125" w:rsidRDefault="00CF6125" w:rsidP="009F6329">
      <w:pPr>
        <w:ind w:left="360" w:firstLine="709"/>
        <w:jc w:val="both"/>
        <w:rPr>
          <w:b/>
          <w:color w:val="000000"/>
          <w:sz w:val="28"/>
        </w:rPr>
      </w:pPr>
    </w:p>
    <w:p w:rsidR="00CF6125" w:rsidRDefault="00CF6125" w:rsidP="009F6329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061019">
        <w:rPr>
          <w:rFonts w:eastAsia="HiddenHorzOCR"/>
          <w:sz w:val="28"/>
          <w:szCs w:val="28"/>
        </w:rPr>
        <w:t>Приоритеты государственной политики в сфере образования на</w:t>
      </w:r>
      <w:r>
        <w:rPr>
          <w:rFonts w:eastAsia="HiddenHorzOCR"/>
          <w:sz w:val="28"/>
          <w:szCs w:val="28"/>
        </w:rPr>
        <w:t xml:space="preserve"> </w:t>
      </w:r>
      <w:r w:rsidR="00253132">
        <w:rPr>
          <w:rFonts w:eastAsia="HiddenHorzOCR"/>
          <w:sz w:val="28"/>
          <w:szCs w:val="28"/>
        </w:rPr>
        <w:t>период до 2025</w:t>
      </w:r>
      <w:r w:rsidRPr="00061019">
        <w:rPr>
          <w:rFonts w:eastAsia="HiddenHorzOCR"/>
          <w:sz w:val="28"/>
          <w:szCs w:val="28"/>
        </w:rPr>
        <w:t xml:space="preserve"> года сформированы с учетом целей и задач,</w:t>
      </w:r>
      <w:r>
        <w:rPr>
          <w:rFonts w:eastAsia="HiddenHorzOCR"/>
          <w:sz w:val="28"/>
          <w:szCs w:val="28"/>
        </w:rPr>
        <w:t xml:space="preserve"> </w:t>
      </w:r>
      <w:r w:rsidRPr="00061019">
        <w:rPr>
          <w:rFonts w:eastAsia="HiddenHorzOCR"/>
          <w:sz w:val="28"/>
          <w:szCs w:val="28"/>
        </w:rPr>
        <w:t>представленных в следующих стратегических документах</w:t>
      </w:r>
      <w:r>
        <w:rPr>
          <w:rFonts w:eastAsia="HiddenHorzOCR"/>
          <w:sz w:val="28"/>
          <w:szCs w:val="28"/>
        </w:rPr>
        <w:t xml:space="preserve"> федерального и регионального уровней</w:t>
      </w:r>
      <w:r w:rsidRPr="00061019">
        <w:rPr>
          <w:rFonts w:eastAsia="HiddenHorzOCR"/>
          <w:sz w:val="28"/>
          <w:szCs w:val="28"/>
        </w:rPr>
        <w:t>:</w:t>
      </w:r>
    </w:p>
    <w:p w:rsidR="00CF6125" w:rsidRDefault="00CF6125" w:rsidP="009F6329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Федеральный закон от 29.12.2012 г. № 273 – ФЗ «Об образовании в Российской Федерации»; </w:t>
      </w:r>
    </w:p>
    <w:p w:rsidR="00CF6125" w:rsidRPr="00E55A3F" w:rsidRDefault="00CF6125" w:rsidP="009F6329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E55A3F">
        <w:rPr>
          <w:rFonts w:eastAsia="HiddenHorzOCR"/>
          <w:sz w:val="28"/>
          <w:szCs w:val="28"/>
        </w:rPr>
        <w:t xml:space="preserve">Указ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E55A3F">
          <w:rPr>
            <w:rFonts w:eastAsia="HiddenHorzOCR"/>
            <w:sz w:val="28"/>
            <w:szCs w:val="28"/>
          </w:rPr>
          <w:t>2012 г</w:t>
        </w:r>
      </w:smartTag>
      <w:r w:rsidR="007F1664">
        <w:rPr>
          <w:rFonts w:eastAsia="HiddenHorzOCR"/>
          <w:sz w:val="28"/>
          <w:szCs w:val="28"/>
        </w:rPr>
        <w:t xml:space="preserve">. </w:t>
      </w:r>
      <w:r w:rsidR="007F1664">
        <w:rPr>
          <w:rFonts w:eastAsia="HiddenHorzOCR"/>
          <w:iCs/>
          <w:sz w:val="28"/>
          <w:szCs w:val="28"/>
        </w:rPr>
        <w:t>№</w:t>
      </w:r>
      <w:r>
        <w:rPr>
          <w:rFonts w:eastAsia="HiddenHorzOCR"/>
          <w:i/>
          <w:iCs/>
          <w:sz w:val="28"/>
          <w:szCs w:val="28"/>
        </w:rPr>
        <w:t> </w:t>
      </w:r>
      <w:r w:rsidRPr="00E55A3F">
        <w:rPr>
          <w:rFonts w:eastAsia="HiddenHorzOCR"/>
          <w:sz w:val="28"/>
          <w:szCs w:val="28"/>
        </w:rPr>
        <w:t>597</w:t>
      </w:r>
      <w:r>
        <w:rPr>
          <w:rFonts w:eastAsia="HiddenHorzOCR"/>
          <w:sz w:val="28"/>
          <w:szCs w:val="28"/>
        </w:rPr>
        <w:t xml:space="preserve"> «</w:t>
      </w:r>
      <w:r w:rsidRPr="00E55A3F">
        <w:rPr>
          <w:rFonts w:eastAsia="HiddenHorzOCR"/>
          <w:sz w:val="28"/>
          <w:szCs w:val="28"/>
        </w:rPr>
        <w:t>О</w:t>
      </w:r>
      <w:r>
        <w:rPr>
          <w:rFonts w:eastAsia="HiddenHorzOCR"/>
          <w:sz w:val="28"/>
          <w:szCs w:val="28"/>
        </w:rPr>
        <w:t xml:space="preserve"> </w:t>
      </w:r>
      <w:r w:rsidRPr="00E55A3F">
        <w:rPr>
          <w:rFonts w:eastAsia="HiddenHorzOCR"/>
          <w:sz w:val="28"/>
          <w:szCs w:val="28"/>
        </w:rPr>
        <w:t>мероприятиях по реализации государственной социальной политики</w:t>
      </w:r>
      <w:r>
        <w:rPr>
          <w:rFonts w:eastAsia="HiddenHorzOCR"/>
          <w:sz w:val="28"/>
          <w:szCs w:val="28"/>
        </w:rPr>
        <w:t>»</w:t>
      </w:r>
      <w:r w:rsidRPr="00E55A3F">
        <w:rPr>
          <w:rFonts w:eastAsia="HiddenHorzOCR"/>
          <w:sz w:val="28"/>
          <w:szCs w:val="28"/>
        </w:rPr>
        <w:t>;</w:t>
      </w:r>
    </w:p>
    <w:p w:rsidR="00CF6125" w:rsidRDefault="00CF6125" w:rsidP="009F6329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E55A3F">
        <w:rPr>
          <w:rFonts w:eastAsia="HiddenHorzOCR"/>
          <w:sz w:val="28"/>
          <w:szCs w:val="28"/>
        </w:rPr>
        <w:t xml:space="preserve">Указ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E55A3F">
          <w:rPr>
            <w:rFonts w:eastAsia="HiddenHorzOCR"/>
            <w:sz w:val="28"/>
            <w:szCs w:val="28"/>
          </w:rPr>
          <w:t>2012 г</w:t>
        </w:r>
      </w:smartTag>
      <w:r w:rsidRPr="00E55A3F">
        <w:rPr>
          <w:rFonts w:eastAsia="HiddenHorzOCR"/>
          <w:sz w:val="28"/>
          <w:szCs w:val="28"/>
        </w:rPr>
        <w:t xml:space="preserve"> . </w:t>
      </w:r>
      <w:r w:rsidRPr="00E55A3F">
        <w:rPr>
          <w:rFonts w:eastAsia="HiddenHorzOCR"/>
          <w:iCs/>
          <w:sz w:val="28"/>
          <w:szCs w:val="28"/>
        </w:rPr>
        <w:t>№</w:t>
      </w:r>
      <w:r>
        <w:rPr>
          <w:rFonts w:eastAsia="HiddenHorzOCR"/>
          <w:i/>
          <w:iCs/>
          <w:sz w:val="28"/>
          <w:szCs w:val="28"/>
        </w:rPr>
        <w:t xml:space="preserve"> </w:t>
      </w:r>
      <w:r w:rsidRPr="00E55A3F">
        <w:rPr>
          <w:rFonts w:eastAsia="HiddenHorzOCR"/>
          <w:sz w:val="28"/>
          <w:szCs w:val="28"/>
        </w:rPr>
        <w:t>599</w:t>
      </w:r>
      <w:r>
        <w:rPr>
          <w:rFonts w:eastAsia="HiddenHorzOCR"/>
          <w:sz w:val="28"/>
          <w:szCs w:val="28"/>
        </w:rPr>
        <w:t xml:space="preserve"> «</w:t>
      </w:r>
      <w:r w:rsidRPr="00E55A3F">
        <w:rPr>
          <w:rFonts w:eastAsia="HiddenHorzOCR"/>
          <w:sz w:val="28"/>
          <w:szCs w:val="28"/>
        </w:rPr>
        <w:t>О мерах по реализации государственной политики в области образования</w:t>
      </w:r>
      <w:r>
        <w:rPr>
          <w:rFonts w:eastAsia="HiddenHorzOCR"/>
          <w:sz w:val="28"/>
          <w:szCs w:val="28"/>
        </w:rPr>
        <w:t xml:space="preserve"> </w:t>
      </w:r>
      <w:r w:rsidRPr="00E55A3F">
        <w:rPr>
          <w:rFonts w:eastAsia="HiddenHorzOCR"/>
          <w:sz w:val="28"/>
          <w:szCs w:val="28"/>
        </w:rPr>
        <w:t>и науки</w:t>
      </w:r>
      <w:r>
        <w:rPr>
          <w:rFonts w:eastAsia="HiddenHorzOCR"/>
          <w:sz w:val="28"/>
          <w:szCs w:val="28"/>
        </w:rPr>
        <w:t>»</w:t>
      </w:r>
      <w:r w:rsidRPr="00E55A3F">
        <w:rPr>
          <w:rFonts w:eastAsia="HiddenHorzOCR"/>
          <w:sz w:val="28"/>
          <w:szCs w:val="28"/>
        </w:rPr>
        <w:t>;</w:t>
      </w:r>
    </w:p>
    <w:p w:rsidR="009607A3" w:rsidRDefault="009607A3" w:rsidP="009F6329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9607A3">
        <w:rPr>
          <w:rFonts w:eastAsia="HiddenHorzOCR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года;</w:t>
      </w:r>
    </w:p>
    <w:p w:rsidR="00253132" w:rsidRDefault="00253132" w:rsidP="009F6329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t>Концепция развития дополнительного образования детей (утверждена Распоряжением Правительства Российской Федерации от 4 сентября 2014 г. N 1726-р);</w:t>
      </w:r>
    </w:p>
    <w:p w:rsidR="00253132" w:rsidRDefault="00253132" w:rsidP="009F6329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 от 29 мая 2015 г. N 996-р);</w:t>
      </w:r>
    </w:p>
    <w:p w:rsidR="00253132" w:rsidRDefault="00253132" w:rsidP="009F6329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t>Указ Президента Российской Федерации от 9 мая 2017 года N 203 "О Стратегии развития информационного общества в Российской Федерации на 2017 - 2030 годы".</w:t>
      </w:r>
    </w:p>
    <w:p w:rsidR="00253132" w:rsidRPr="00253132" w:rsidRDefault="00253132" w:rsidP="0025313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t>Приоритетными направлениями государственной политики в сфере развития образования Курской области, направленными на решение актуальных задач по вс</w:t>
      </w:r>
      <w:r>
        <w:rPr>
          <w:rFonts w:eastAsia="HiddenHorzOCR"/>
          <w:sz w:val="28"/>
          <w:szCs w:val="28"/>
        </w:rPr>
        <w:t>ем уровням образования, станут:</w:t>
      </w:r>
    </w:p>
    <w:p w:rsidR="00253132" w:rsidRPr="00253132" w:rsidRDefault="00253132" w:rsidP="0025313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t>обеспечение досту</w:t>
      </w:r>
      <w:r>
        <w:rPr>
          <w:rFonts w:eastAsia="HiddenHorzOCR"/>
          <w:sz w:val="28"/>
          <w:szCs w:val="28"/>
        </w:rPr>
        <w:t>пности дошкольного образования;</w:t>
      </w:r>
    </w:p>
    <w:p w:rsidR="00253132" w:rsidRPr="00253132" w:rsidRDefault="00253132" w:rsidP="0020611D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t>обновление содержания и повышение ка</w:t>
      </w:r>
      <w:r w:rsidR="0020611D">
        <w:rPr>
          <w:rFonts w:eastAsia="HiddenHorzOCR"/>
          <w:sz w:val="28"/>
          <w:szCs w:val="28"/>
        </w:rPr>
        <w:t>чества дошкольного образования;</w:t>
      </w:r>
    </w:p>
    <w:p w:rsidR="00253132" w:rsidRPr="00253132" w:rsidRDefault="00253132" w:rsidP="0020611D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t>повышение качества рез</w:t>
      </w:r>
      <w:r w:rsidR="0020611D">
        <w:rPr>
          <w:rFonts w:eastAsia="HiddenHorzOCR"/>
          <w:sz w:val="28"/>
          <w:szCs w:val="28"/>
        </w:rPr>
        <w:t>ультатов образования</w:t>
      </w:r>
      <w:r w:rsidRPr="00253132">
        <w:rPr>
          <w:rFonts w:eastAsia="HiddenHorzOCR"/>
          <w:sz w:val="28"/>
          <w:szCs w:val="28"/>
        </w:rPr>
        <w:t>, использование в этих целях общепризнанных процедур и инструментов контроля качества образовани</w:t>
      </w:r>
      <w:r w:rsidR="0020611D">
        <w:rPr>
          <w:rFonts w:eastAsia="HiddenHorzOCR"/>
          <w:sz w:val="28"/>
          <w:szCs w:val="28"/>
        </w:rPr>
        <w:t>я;</w:t>
      </w:r>
    </w:p>
    <w:p w:rsidR="00253132" w:rsidRPr="00253132" w:rsidRDefault="00253132" w:rsidP="0020611D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t>создание условий и определение механизмов успешной социализации и адаптации дете</w:t>
      </w:r>
      <w:r w:rsidR="0020611D">
        <w:rPr>
          <w:rFonts w:eastAsia="HiddenHorzOCR"/>
          <w:sz w:val="28"/>
          <w:szCs w:val="28"/>
        </w:rPr>
        <w:t>й к современным условиям жизни;</w:t>
      </w:r>
    </w:p>
    <w:p w:rsidR="00253132" w:rsidRPr="00253132" w:rsidRDefault="00253132" w:rsidP="0020611D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t>создание условий для сохранения и укрепления здоровья воспит</w:t>
      </w:r>
      <w:r w:rsidR="0020611D">
        <w:rPr>
          <w:rFonts w:eastAsia="HiddenHorzOCR"/>
          <w:sz w:val="28"/>
          <w:szCs w:val="28"/>
        </w:rPr>
        <w:t>анников и обучающихся</w:t>
      </w:r>
      <w:r w:rsidRPr="00253132">
        <w:rPr>
          <w:rFonts w:eastAsia="HiddenHorzOCR"/>
          <w:sz w:val="28"/>
          <w:szCs w:val="28"/>
        </w:rPr>
        <w:t>, воспитания культуры здоровья, здорового образ</w:t>
      </w:r>
      <w:r w:rsidR="0020611D">
        <w:rPr>
          <w:rFonts w:eastAsia="HiddenHorzOCR"/>
          <w:sz w:val="28"/>
          <w:szCs w:val="28"/>
        </w:rPr>
        <w:t>а жизни;</w:t>
      </w:r>
    </w:p>
    <w:p w:rsidR="00253132" w:rsidRPr="00253132" w:rsidRDefault="00253132" w:rsidP="0020611D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t>обеспечение доступа к образовательным ресурсам сети "Интернет", широкое внедрение программ дистанционного обучения, цифровых и электронных сре</w:t>
      </w:r>
      <w:r w:rsidR="0020611D">
        <w:rPr>
          <w:rFonts w:eastAsia="HiddenHorzOCR"/>
          <w:sz w:val="28"/>
          <w:szCs w:val="28"/>
        </w:rPr>
        <w:t>дств обучения нового поколения;</w:t>
      </w:r>
    </w:p>
    <w:p w:rsidR="00253132" w:rsidRPr="00253132" w:rsidRDefault="00253132" w:rsidP="0020611D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lastRenderedPageBreak/>
        <w:t>рост эффективности использования имеющейся материально-технической базы</w:t>
      </w:r>
      <w:r w:rsidR="0020611D">
        <w:rPr>
          <w:rFonts w:eastAsia="HiddenHorzOCR"/>
          <w:sz w:val="28"/>
          <w:szCs w:val="28"/>
        </w:rPr>
        <w:t xml:space="preserve"> учреждений образования;</w:t>
      </w:r>
    </w:p>
    <w:p w:rsidR="00253132" w:rsidRPr="00253132" w:rsidRDefault="00253132" w:rsidP="0025313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t>обеспечение учреждений образования квалифицированными педагогическими кадрами, способными работать в условиях постоянного повышения качества своей профессиональной деятельности;</w:t>
      </w:r>
    </w:p>
    <w:p w:rsidR="00253132" w:rsidRPr="00253132" w:rsidRDefault="00253132" w:rsidP="0020611D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t>создание системы непрерывного профессионального образования, подготовки и переподг</w:t>
      </w:r>
      <w:r w:rsidR="0020611D">
        <w:rPr>
          <w:rFonts w:eastAsia="HiddenHorzOCR"/>
          <w:sz w:val="28"/>
          <w:szCs w:val="28"/>
        </w:rPr>
        <w:t>отовки профессиональных кадров;</w:t>
      </w:r>
    </w:p>
    <w:p w:rsidR="00253132" w:rsidRPr="00253132" w:rsidRDefault="00253132" w:rsidP="0020611D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t>реализация региональных проектов: "Современная школа", "Успех каждого ребенка", "Поддержка семей, имеющих детей", "Цифровая образовательная среда", "Учитель будущего", "Молодые профессионалы (повышение конкурентоспособности профессионального образования)" нацио</w:t>
      </w:r>
      <w:r w:rsidR="0020611D">
        <w:rPr>
          <w:rFonts w:eastAsia="HiddenHorzOCR"/>
          <w:sz w:val="28"/>
          <w:szCs w:val="28"/>
        </w:rPr>
        <w:t>нального проекта "Образование".</w:t>
      </w:r>
    </w:p>
    <w:p w:rsidR="00253132" w:rsidRPr="00253132" w:rsidRDefault="00253132" w:rsidP="0020611D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t>Вместе с тем, на различных уровнях образования выделяются свои приоритеты, отвечающие сегодняшним проблемам и долгосрочным вызовам. Они подробно описаны в соответствующих подпрогр</w:t>
      </w:r>
      <w:r w:rsidR="0020611D">
        <w:rPr>
          <w:rFonts w:eastAsia="HiddenHorzOCR"/>
          <w:sz w:val="28"/>
          <w:szCs w:val="28"/>
        </w:rPr>
        <w:t>аммах представленной Программы.</w:t>
      </w:r>
    </w:p>
    <w:p w:rsidR="00253132" w:rsidRPr="00253132" w:rsidRDefault="00253132" w:rsidP="0025313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t>Целями Программы являются:</w:t>
      </w:r>
    </w:p>
    <w:p w:rsidR="00253132" w:rsidRPr="00253132" w:rsidRDefault="0020611D" w:rsidP="0025313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0611D">
        <w:rPr>
          <w:rFonts w:eastAsia="HiddenHorzOCR"/>
          <w:sz w:val="28"/>
          <w:szCs w:val="28"/>
        </w:rPr>
        <w:t>достижение национальных целей развития РФ в сфере образования в соответствии с Указом Президента РФ от 07.05.2018 №204 «О национальных целях и стратегических задачах развития Российской Федерации на период до 2024 года», внедрение механизмов формирования и реализации современной модели образования, обеспечивающей повышение доступности качественного образования в соответствии с требованиями инновационного развития экономики, совреме</w:t>
      </w:r>
      <w:r w:rsidR="00E14562">
        <w:rPr>
          <w:rFonts w:eastAsia="HiddenHorzOCR"/>
          <w:sz w:val="28"/>
          <w:szCs w:val="28"/>
        </w:rPr>
        <w:t xml:space="preserve">нными потребностями общества и </w:t>
      </w:r>
      <w:r w:rsidRPr="0020611D">
        <w:rPr>
          <w:rFonts w:eastAsia="HiddenHorzOCR"/>
          <w:sz w:val="28"/>
          <w:szCs w:val="28"/>
        </w:rPr>
        <w:t>каждого гражданина</w:t>
      </w:r>
      <w:r w:rsidR="00E14562">
        <w:rPr>
          <w:rFonts w:eastAsia="HiddenHorzOCR"/>
          <w:sz w:val="28"/>
          <w:szCs w:val="28"/>
        </w:rPr>
        <w:t>;</w:t>
      </w:r>
    </w:p>
    <w:p w:rsidR="00253132" w:rsidRPr="00253132" w:rsidRDefault="00E14562" w:rsidP="0025313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обеспечение </w:t>
      </w:r>
      <w:r w:rsidR="00253132" w:rsidRPr="00253132">
        <w:rPr>
          <w:rFonts w:eastAsia="HiddenHorzOCR"/>
          <w:sz w:val="28"/>
          <w:szCs w:val="28"/>
        </w:rPr>
        <w:t>высокого качества российского образования в соответствии с меняющимися запросами населения и перспективными задачами развития российского общества и экономики;</w:t>
      </w:r>
    </w:p>
    <w:p w:rsidR="00253132" w:rsidRPr="00253132" w:rsidRDefault="00253132" w:rsidP="00E1456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t>Для реализации поставленных целей необ</w:t>
      </w:r>
      <w:r w:rsidR="00E14562">
        <w:rPr>
          <w:rFonts w:eastAsia="HiddenHorzOCR"/>
          <w:sz w:val="28"/>
          <w:szCs w:val="28"/>
        </w:rPr>
        <w:t>ходимо решение следующих задач:</w:t>
      </w:r>
    </w:p>
    <w:p w:rsidR="00253132" w:rsidRPr="00253132" w:rsidRDefault="00253132" w:rsidP="00E1456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t>развитие инфраструктуры и организационно-экономических механизмов, обеспечивающих максимально равную доступность услуг дошкольного, общего, доп</w:t>
      </w:r>
      <w:r w:rsidR="00E14562">
        <w:rPr>
          <w:rFonts w:eastAsia="HiddenHorzOCR"/>
          <w:sz w:val="28"/>
          <w:szCs w:val="28"/>
        </w:rPr>
        <w:t>олнительного образования детей;</w:t>
      </w:r>
    </w:p>
    <w:p w:rsidR="00253132" w:rsidRPr="00253132" w:rsidRDefault="00253132" w:rsidP="00E1456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t>модернизация образовательных программ в системах дошкольного, общего и дополнительного образования детей, направленная на достижение современного качества учебных результа</w:t>
      </w:r>
      <w:r w:rsidR="00E14562">
        <w:rPr>
          <w:rFonts w:eastAsia="HiddenHorzOCR"/>
          <w:sz w:val="28"/>
          <w:szCs w:val="28"/>
        </w:rPr>
        <w:t>тов и результатов социализации;</w:t>
      </w:r>
    </w:p>
    <w:p w:rsidR="00253132" w:rsidRPr="00253132" w:rsidRDefault="00253132" w:rsidP="00E1456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t xml:space="preserve">обеспечение глобальной конкурентоспособности российского образования, вхождение Российской Федерации в число 10 ведущих стран мира </w:t>
      </w:r>
      <w:r w:rsidR="00E14562">
        <w:rPr>
          <w:rFonts w:eastAsia="HiddenHorzOCR"/>
          <w:sz w:val="28"/>
          <w:szCs w:val="28"/>
        </w:rPr>
        <w:t>по качеству общего образования;</w:t>
      </w:r>
    </w:p>
    <w:p w:rsidR="00253132" w:rsidRPr="00253132" w:rsidRDefault="00253132" w:rsidP="00E1456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t xml:space="preserve">существенное увеличение вклада профессионального образования в социально-экономическую модернизацию Курской области, ориентация на востребованность экономикой и </w:t>
      </w:r>
      <w:r w:rsidR="00E14562">
        <w:rPr>
          <w:rFonts w:eastAsia="HiddenHorzOCR"/>
          <w:sz w:val="28"/>
          <w:szCs w:val="28"/>
        </w:rPr>
        <w:t>обществом каждого обучающегося;</w:t>
      </w:r>
    </w:p>
    <w:p w:rsidR="00253132" w:rsidRPr="00253132" w:rsidRDefault="00253132" w:rsidP="00E1456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lastRenderedPageBreak/>
        <w:t>создание современной системы оценки качества образования на основе принципов открытости, объективности, прозрачности, обществ</w:t>
      </w:r>
      <w:r w:rsidR="00E14562">
        <w:rPr>
          <w:rFonts w:eastAsia="HiddenHorzOCR"/>
          <w:sz w:val="28"/>
          <w:szCs w:val="28"/>
        </w:rPr>
        <w:t>енно-профессионального участия;</w:t>
      </w:r>
    </w:p>
    <w:p w:rsidR="00E14562" w:rsidRDefault="00253132" w:rsidP="00E1456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t>Цели и задачи Программы взаимосвязаны с целями и задачами, сформулированными в государственной программе Российской Федерации "Развитие образования".</w:t>
      </w:r>
    </w:p>
    <w:p w:rsidR="00253132" w:rsidRPr="00253132" w:rsidRDefault="00253132" w:rsidP="00E1456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t>Показатели (индикаторы) до</w:t>
      </w:r>
      <w:r w:rsidR="00E14562">
        <w:rPr>
          <w:rFonts w:eastAsia="HiddenHorzOCR"/>
          <w:sz w:val="28"/>
          <w:szCs w:val="28"/>
        </w:rPr>
        <w:t>стижения целей и решения задач:</w:t>
      </w:r>
    </w:p>
    <w:p w:rsidR="00253132" w:rsidRPr="00253132" w:rsidRDefault="00B126A4" w:rsidP="00E1456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EE33E2">
        <w:rPr>
          <w:rFonts w:eastAsia="HiddenHorzOCR"/>
          <w:sz w:val="28"/>
          <w:szCs w:val="28"/>
        </w:rPr>
        <w:t>Показатель 1 «</w:t>
      </w:r>
      <w:r w:rsidR="00253132" w:rsidRPr="00EE33E2">
        <w:rPr>
          <w:rFonts w:eastAsia="HiddenHorzOCR"/>
          <w:sz w:val="28"/>
          <w:szCs w:val="28"/>
        </w:rPr>
        <w:t>Удельный</w:t>
      </w:r>
      <w:r w:rsidR="00253132" w:rsidRPr="00253132">
        <w:rPr>
          <w:rFonts w:eastAsia="HiddenHorzOCR"/>
          <w:sz w:val="28"/>
          <w:szCs w:val="28"/>
        </w:rPr>
        <w:t xml:space="preserve"> вес численности населения в возрасте 5 - 18 лет, охваченного общим и профессиональным образованием, в общей численности населения в </w:t>
      </w:r>
      <w:r>
        <w:rPr>
          <w:rFonts w:eastAsia="HiddenHorzOCR"/>
          <w:sz w:val="28"/>
          <w:szCs w:val="28"/>
        </w:rPr>
        <w:t>возрасте 5 - 18 лет»</w:t>
      </w:r>
      <w:r w:rsidR="00E14562">
        <w:rPr>
          <w:rFonts w:eastAsia="HiddenHorzOCR"/>
          <w:sz w:val="28"/>
          <w:szCs w:val="28"/>
        </w:rPr>
        <w:t>, проценты.</w:t>
      </w:r>
    </w:p>
    <w:p w:rsidR="00253132" w:rsidRPr="00253132" w:rsidRDefault="00B126A4" w:rsidP="00E1456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EE33E2">
        <w:rPr>
          <w:rFonts w:eastAsia="HiddenHorzOCR"/>
          <w:sz w:val="28"/>
          <w:szCs w:val="28"/>
        </w:rPr>
        <w:t>Показатель 2 «</w:t>
      </w:r>
      <w:r w:rsidR="00253132" w:rsidRPr="00EE33E2">
        <w:rPr>
          <w:rFonts w:eastAsia="HiddenHorzOCR"/>
          <w:sz w:val="28"/>
          <w:szCs w:val="28"/>
        </w:rPr>
        <w:t>Доступность</w:t>
      </w:r>
      <w:r w:rsidR="00253132" w:rsidRPr="00253132">
        <w:rPr>
          <w:rFonts w:eastAsia="HiddenHorzOCR"/>
          <w:sz w:val="28"/>
          <w:szCs w:val="28"/>
        </w:rPr>
        <w:t xml:space="preserve"> дошкольного образования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</w:t>
      </w:r>
      <w:r>
        <w:rPr>
          <w:rFonts w:eastAsia="HiddenHorzOCR"/>
          <w:sz w:val="28"/>
          <w:szCs w:val="28"/>
        </w:rPr>
        <w:t>льного образования)»</w:t>
      </w:r>
      <w:r w:rsidR="00E14562">
        <w:rPr>
          <w:rFonts w:eastAsia="HiddenHorzOCR"/>
          <w:sz w:val="28"/>
          <w:szCs w:val="28"/>
        </w:rPr>
        <w:t>, проценты.</w:t>
      </w:r>
    </w:p>
    <w:p w:rsidR="00253132" w:rsidRPr="00253132" w:rsidRDefault="00B126A4" w:rsidP="00E1456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EE33E2">
        <w:rPr>
          <w:rFonts w:eastAsia="HiddenHorzOCR"/>
          <w:sz w:val="28"/>
          <w:szCs w:val="28"/>
        </w:rPr>
        <w:t>Показатель 3 «</w:t>
      </w:r>
      <w:r w:rsidR="00253132" w:rsidRPr="00EE33E2">
        <w:rPr>
          <w:rFonts w:eastAsia="HiddenHorzOCR"/>
          <w:sz w:val="28"/>
          <w:szCs w:val="28"/>
        </w:rPr>
        <w:t>Удельный</w:t>
      </w:r>
      <w:r w:rsidR="00253132" w:rsidRPr="00253132">
        <w:rPr>
          <w:rFonts w:eastAsia="HiddenHorzOCR"/>
          <w:sz w:val="28"/>
          <w:szCs w:val="28"/>
        </w:rPr>
        <w:t xml:space="preserve"> вес численности обучающихся в государственных и муниципальных общеобразовательных организациях, которым предоставлена возможность обучаться в соответствии с основными современными требованиями (с учетом федеральных государственных образовательных стандартов), в общей численности обучающихся государственных и муниципальных общеобразова</w:t>
      </w:r>
      <w:r>
        <w:rPr>
          <w:rFonts w:eastAsia="HiddenHorzOCR"/>
          <w:sz w:val="28"/>
          <w:szCs w:val="28"/>
        </w:rPr>
        <w:t>тельных организаций»</w:t>
      </w:r>
      <w:r w:rsidR="00E14562">
        <w:rPr>
          <w:rFonts w:eastAsia="HiddenHorzOCR"/>
          <w:sz w:val="28"/>
          <w:szCs w:val="28"/>
        </w:rPr>
        <w:t>, проценты.</w:t>
      </w:r>
    </w:p>
    <w:p w:rsidR="00B126A4" w:rsidRPr="00B126A4" w:rsidRDefault="00253132" w:rsidP="00B126A4">
      <w:pPr>
        <w:ind w:firstLine="709"/>
        <w:jc w:val="both"/>
        <w:rPr>
          <w:rFonts w:eastAsia="HiddenHorzOCR"/>
          <w:sz w:val="28"/>
          <w:szCs w:val="28"/>
          <w:highlight w:val="cyan"/>
        </w:rPr>
      </w:pPr>
      <w:r w:rsidRPr="00EE33E2">
        <w:rPr>
          <w:rFonts w:eastAsia="HiddenHorzOCR"/>
          <w:sz w:val="28"/>
          <w:szCs w:val="28"/>
        </w:rPr>
        <w:t xml:space="preserve">Показатель 4 </w:t>
      </w:r>
      <w:r w:rsidR="00B126A4" w:rsidRPr="00EE33E2">
        <w:rPr>
          <w:rFonts w:eastAsia="HiddenHorzOCR"/>
          <w:sz w:val="28"/>
          <w:szCs w:val="28"/>
        </w:rPr>
        <w:t>«</w:t>
      </w:r>
      <w:r w:rsidR="00B126A4" w:rsidRPr="00DE1761">
        <w:rPr>
          <w:rFonts w:eastAsia="HiddenHorzOCR"/>
          <w:sz w:val="28"/>
          <w:szCs w:val="28"/>
        </w:rPr>
        <w:t>Доля выпускников государственных (муниципальных) общеобразовательных учреждений, не получивших аттестат о среднем общем образовании», проценты</w:t>
      </w:r>
      <w:r w:rsidR="00B126A4" w:rsidRPr="00EE33E2">
        <w:rPr>
          <w:rFonts w:eastAsia="HiddenHorzOCR"/>
          <w:sz w:val="28"/>
          <w:szCs w:val="28"/>
        </w:rPr>
        <w:t>.</w:t>
      </w:r>
    </w:p>
    <w:p w:rsidR="00253132" w:rsidRDefault="00B126A4" w:rsidP="007F1664">
      <w:pPr>
        <w:ind w:firstLine="709"/>
        <w:jc w:val="both"/>
        <w:rPr>
          <w:rFonts w:eastAsia="HiddenHorzOCR"/>
          <w:sz w:val="28"/>
          <w:szCs w:val="28"/>
        </w:rPr>
      </w:pPr>
      <w:r w:rsidRPr="00EE33E2">
        <w:rPr>
          <w:rFonts w:eastAsia="HiddenHorzOCR"/>
          <w:sz w:val="28"/>
          <w:szCs w:val="28"/>
        </w:rPr>
        <w:t>Показатель 5</w:t>
      </w:r>
      <w:r>
        <w:rPr>
          <w:rFonts w:eastAsia="HiddenHorzOCR"/>
          <w:sz w:val="28"/>
          <w:szCs w:val="28"/>
        </w:rPr>
        <w:t xml:space="preserve"> «У</w:t>
      </w:r>
      <w:r w:rsidRPr="00B126A4">
        <w:rPr>
          <w:rFonts w:eastAsia="HiddenHorzOCR"/>
          <w:sz w:val="28"/>
          <w:szCs w:val="28"/>
        </w:rPr>
        <w:t>дельный вес численности обучающихся, занимающихся в первую смену, в общей численности обучающихся общеобразовательных организаций</w:t>
      </w:r>
      <w:r>
        <w:rPr>
          <w:rFonts w:eastAsia="HiddenHorzOCR"/>
          <w:sz w:val="28"/>
          <w:szCs w:val="28"/>
        </w:rPr>
        <w:t>»</w:t>
      </w:r>
      <w:r w:rsidRPr="00B126A4">
        <w:rPr>
          <w:rFonts w:eastAsia="HiddenHorzOCR"/>
          <w:sz w:val="28"/>
          <w:szCs w:val="28"/>
        </w:rPr>
        <w:t>, проценты</w:t>
      </w:r>
    </w:p>
    <w:p w:rsidR="00E14562" w:rsidRDefault="00E14562" w:rsidP="00E1456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Сведения о показателях (индикаторах) Программы и их значениях представлены в </w:t>
      </w:r>
      <w:r w:rsidR="00B126A4">
        <w:rPr>
          <w:rFonts w:eastAsia="HiddenHorzOCR"/>
          <w:sz w:val="28"/>
          <w:szCs w:val="28"/>
        </w:rPr>
        <w:t xml:space="preserve">Приложении </w:t>
      </w:r>
      <w:r>
        <w:rPr>
          <w:rFonts w:eastAsia="HiddenHorzOCR"/>
          <w:sz w:val="28"/>
          <w:szCs w:val="28"/>
        </w:rPr>
        <w:t>№ 1 к Программе.</w:t>
      </w:r>
    </w:p>
    <w:p w:rsidR="00E14562" w:rsidRDefault="00E14562" w:rsidP="00E1456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Срок реализации программы 2021-2025 годы.</w:t>
      </w:r>
    </w:p>
    <w:p w:rsidR="00E14562" w:rsidRDefault="00E14562" w:rsidP="00E1456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По результатам реализации Программы будет обеспечено следующее:</w:t>
      </w:r>
    </w:p>
    <w:p w:rsidR="00A32BE4" w:rsidRPr="00A32BE4" w:rsidRDefault="00E14562" w:rsidP="00A32BE4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 </w:t>
      </w:r>
      <w:r w:rsidR="00A32BE4">
        <w:rPr>
          <w:rFonts w:eastAsia="HiddenHorzOCR"/>
          <w:sz w:val="28"/>
          <w:szCs w:val="28"/>
        </w:rPr>
        <w:t xml:space="preserve">- </w:t>
      </w:r>
      <w:r w:rsidR="00A32BE4" w:rsidRPr="00A32BE4">
        <w:rPr>
          <w:rFonts w:eastAsia="HiddenHorzOCR"/>
          <w:sz w:val="28"/>
          <w:szCs w:val="28"/>
        </w:rPr>
        <w:t>реализация гарантии получения дошкольного образования;</w:t>
      </w:r>
    </w:p>
    <w:p w:rsidR="00A32BE4" w:rsidRPr="00A32BE4" w:rsidRDefault="00A32BE4" w:rsidP="00A32BE4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- </w:t>
      </w:r>
      <w:r w:rsidRPr="00A32BE4">
        <w:rPr>
          <w:rFonts w:eastAsia="HiddenHorzOCR"/>
          <w:sz w:val="28"/>
          <w:szCs w:val="28"/>
        </w:rPr>
        <w:t>будет обеспечено выполнение гарантий общедоступности общего образования;</w:t>
      </w:r>
    </w:p>
    <w:p w:rsidR="00A32BE4" w:rsidRPr="00A32BE4" w:rsidRDefault="00A32BE4" w:rsidP="00A32BE4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A32BE4">
        <w:rPr>
          <w:rFonts w:eastAsia="HiddenHorzOCR"/>
          <w:sz w:val="28"/>
          <w:szCs w:val="28"/>
        </w:rPr>
        <w:t xml:space="preserve">- отсутствие очереди на зачисление детей в возрасте от 3 до 7 лет в дошкольные образовательные организации, а также образовательные организации, осуществляющие образовательную деятельность по программам дошкольного образования; </w:t>
      </w:r>
    </w:p>
    <w:p w:rsidR="00A32BE4" w:rsidRPr="00A32BE4" w:rsidRDefault="00A32BE4" w:rsidP="00A32BE4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A32BE4">
        <w:rPr>
          <w:rFonts w:eastAsia="HiddenHorzOCR"/>
          <w:sz w:val="28"/>
          <w:szCs w:val="28"/>
        </w:rPr>
        <w:t>- создание условий, соответствующих требованиям федеральных государственных образовательных стандартов, во всех общеобразовательных организациях;</w:t>
      </w:r>
    </w:p>
    <w:p w:rsidR="00A32BE4" w:rsidRPr="00A32BE4" w:rsidRDefault="00A32BE4" w:rsidP="00A32BE4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A32BE4">
        <w:rPr>
          <w:rFonts w:eastAsia="HiddenHorzOCR"/>
          <w:sz w:val="28"/>
          <w:szCs w:val="28"/>
        </w:rPr>
        <w:lastRenderedPageBreak/>
        <w:t>- создание во всех образовательных организациях коллегиальных органов управления с участием общественности (родители, работодатели), наделенных полномочиями по принятию решений по стратегическим вопросам образовательной и финансово-хозяйственной деятельности;</w:t>
      </w:r>
    </w:p>
    <w:p w:rsidR="00253132" w:rsidRDefault="00A32BE4" w:rsidP="009F6329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A32BE4">
        <w:rPr>
          <w:rFonts w:eastAsia="HiddenHorzOCR"/>
          <w:sz w:val="28"/>
          <w:szCs w:val="28"/>
        </w:rPr>
        <w:t>- повышение социального статуса и уровня профессиональной компетентности педагогических и руководящих работников системы образования;</w:t>
      </w:r>
    </w:p>
    <w:p w:rsidR="00253132" w:rsidRPr="00E55A3F" w:rsidRDefault="00253132" w:rsidP="00EE33E2">
      <w:p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</w:p>
    <w:p w:rsidR="00CF6125" w:rsidRDefault="00CF6125" w:rsidP="003877EE">
      <w:pPr>
        <w:numPr>
          <w:ilvl w:val="0"/>
          <w:numId w:val="1"/>
        </w:numPr>
        <w:tabs>
          <w:tab w:val="left" w:pos="426"/>
        </w:tabs>
        <w:ind w:left="0" w:right="-86" w:firstLine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Сведения о показателях и индикаторах</w:t>
      </w:r>
    </w:p>
    <w:p w:rsidR="00CF6125" w:rsidRDefault="00CF6125" w:rsidP="009B02A2">
      <w:pPr>
        <w:tabs>
          <w:tab w:val="left" w:pos="426"/>
        </w:tabs>
        <w:ind w:right="-86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муниципальной программы</w:t>
      </w:r>
    </w:p>
    <w:p w:rsidR="00CF6125" w:rsidRDefault="00CF6125" w:rsidP="009F6329">
      <w:pPr>
        <w:ind w:left="1428" w:right="28"/>
        <w:jc w:val="both"/>
        <w:rPr>
          <w:b/>
          <w:color w:val="000000"/>
          <w:sz w:val="28"/>
        </w:rPr>
      </w:pPr>
    </w:p>
    <w:p w:rsidR="00CF6125" w:rsidRPr="007A3EA0" w:rsidRDefault="00CF6125" w:rsidP="009F6329">
      <w:pPr>
        <w:ind w:right="28" w:firstLine="709"/>
        <w:jc w:val="both"/>
        <w:rPr>
          <w:b/>
          <w:color w:val="000000"/>
          <w:sz w:val="28"/>
        </w:rPr>
      </w:pPr>
      <w:r w:rsidRPr="007A3EA0">
        <w:rPr>
          <w:bCs/>
          <w:sz w:val="28"/>
          <w:szCs w:val="28"/>
        </w:rPr>
        <w:t xml:space="preserve">Показатели (индикаторы) </w:t>
      </w:r>
      <w:r>
        <w:rPr>
          <w:bCs/>
          <w:sz w:val="28"/>
          <w:szCs w:val="28"/>
        </w:rPr>
        <w:t>Программы:</w:t>
      </w:r>
    </w:p>
    <w:p w:rsidR="00CF6125" w:rsidRDefault="00CF6125" w:rsidP="004B59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Показатель 1</w:t>
      </w:r>
      <w:r w:rsidR="00FA220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«</w:t>
      </w:r>
      <w:r w:rsidR="00EC4088">
        <w:rPr>
          <w:bCs/>
          <w:sz w:val="28"/>
          <w:szCs w:val="28"/>
        </w:rPr>
        <w:t xml:space="preserve">Удельный вес </w:t>
      </w:r>
      <w:r w:rsidR="00EC4088">
        <w:rPr>
          <w:sz w:val="28"/>
          <w:szCs w:val="28"/>
        </w:rPr>
        <w:t>численности</w:t>
      </w:r>
      <w:r w:rsidRPr="001732CF">
        <w:rPr>
          <w:sz w:val="28"/>
          <w:szCs w:val="28"/>
        </w:rPr>
        <w:t xml:space="preserve"> населения в возрасте 5-18 лет, охваченного </w:t>
      </w:r>
      <w:r w:rsidR="00EC4088">
        <w:rPr>
          <w:sz w:val="28"/>
          <w:szCs w:val="28"/>
        </w:rPr>
        <w:t xml:space="preserve">общим </w:t>
      </w:r>
      <w:r w:rsidR="00527A01">
        <w:rPr>
          <w:sz w:val="28"/>
          <w:szCs w:val="28"/>
        </w:rPr>
        <w:t xml:space="preserve">и профессиональным </w:t>
      </w:r>
      <w:r w:rsidRPr="001732CF">
        <w:rPr>
          <w:sz w:val="28"/>
          <w:szCs w:val="28"/>
        </w:rPr>
        <w:t>образованием</w:t>
      </w:r>
      <w:r w:rsidR="00527A01">
        <w:rPr>
          <w:sz w:val="28"/>
          <w:szCs w:val="28"/>
        </w:rPr>
        <w:t>, в общей численности населения в возрасте 5-18 лет» является одним из ключевых показателей, используемых в международных сравнительных исследованиях для характеристики систем образования. Определяется как отношение численности населения в возрасте 5-18 лет, охваченного общим и профессиональным образованием, к общей численности населения в возрасте 5-18 лет и выражается в процентах. Данные формируются на основе мониторинга, ежегодно проводимого Управлением образования Администрации Щигровского района</w:t>
      </w:r>
      <w:r>
        <w:rPr>
          <w:bCs/>
          <w:sz w:val="28"/>
          <w:szCs w:val="28"/>
        </w:rPr>
        <w:t>.</w:t>
      </w:r>
    </w:p>
    <w:p w:rsidR="00527A01" w:rsidRDefault="00527A01" w:rsidP="004B5969">
      <w:pPr>
        <w:ind w:firstLine="709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Показатель 2 «</w:t>
      </w:r>
      <w:r w:rsidRPr="00253132">
        <w:rPr>
          <w:rFonts w:eastAsia="HiddenHorzOCR"/>
          <w:sz w:val="28"/>
          <w:szCs w:val="28"/>
        </w:rPr>
        <w:t>Доступность дошкольного образования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</w:t>
      </w:r>
      <w:r>
        <w:rPr>
          <w:rFonts w:eastAsia="HiddenHorzOCR"/>
          <w:sz w:val="28"/>
          <w:szCs w:val="28"/>
        </w:rPr>
        <w:t>льного образования)»</w:t>
      </w:r>
      <w:r w:rsidR="004B5969">
        <w:rPr>
          <w:rFonts w:eastAsia="HiddenHorzOCR"/>
          <w:sz w:val="28"/>
          <w:szCs w:val="28"/>
        </w:rPr>
        <w:t xml:space="preserve"> характеризует обеспечение законодательно закрепленных гарантий доступности дошкольного образования. Определяется как отношение численности детей в возрасте от 3 до 7 лет, посещающих образовательные организации, оказывающие услуги дошкольного образования, к сумме численности детей соответствующего возраста, получающих услуги дошкольного образования и стоящих в очереди, и выражается в процентах. Данные формируются на основе мониторинга, проводимого Управлением образования Администрации Щигровского района Курской области.</w:t>
      </w:r>
    </w:p>
    <w:p w:rsidR="004B5969" w:rsidRPr="00253132" w:rsidRDefault="004B5969" w:rsidP="004B5969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Показатель 3 «</w:t>
      </w:r>
      <w:r w:rsidRPr="00253132">
        <w:rPr>
          <w:rFonts w:eastAsia="HiddenHorzOCR"/>
          <w:sz w:val="28"/>
          <w:szCs w:val="28"/>
        </w:rPr>
        <w:t>Удельный вес численности обучающихся в государственных и муниципальных общеобразовательных организациях, которым предоставлена возможность обучаться в соответствии с основными современными требованиями (с учетом федеральных государственных образовательных стандартов), в общей численности обучающихся государственных и муниципальных общеобразова</w:t>
      </w:r>
      <w:r>
        <w:rPr>
          <w:rFonts w:eastAsia="HiddenHorzOCR"/>
          <w:sz w:val="28"/>
          <w:szCs w:val="28"/>
        </w:rPr>
        <w:t>тельных организаций».</w:t>
      </w:r>
      <w:r w:rsidR="005C054D">
        <w:rPr>
          <w:rFonts w:eastAsia="HiddenHorzOCR"/>
          <w:sz w:val="28"/>
          <w:szCs w:val="28"/>
        </w:rPr>
        <w:t xml:space="preserve"> Характеризует доступность качественного образования, соответствующего требованиям федерального государственного образовательного стандарта общего образования. Определяется как </w:t>
      </w:r>
      <w:r w:rsidR="005C054D">
        <w:rPr>
          <w:rFonts w:eastAsia="HiddenHorzOCR"/>
          <w:sz w:val="28"/>
          <w:szCs w:val="28"/>
        </w:rPr>
        <w:lastRenderedPageBreak/>
        <w:t>отношение численности обучающихся общеобразовательных организаций, которым предоставлена возможность обучаться в соответствии с основными современными требованиями, к общему числу обучающихся общеобразовательных организаций и выражается в процентах. Данные формируются на основе мониторинга, ежегодно проводимого Управлением образования Администрации Щигровского района Курской области</w:t>
      </w:r>
      <w:r w:rsidR="005A4072">
        <w:rPr>
          <w:rFonts w:eastAsia="HiddenHorzOCR"/>
          <w:sz w:val="28"/>
          <w:szCs w:val="28"/>
        </w:rPr>
        <w:t>.</w:t>
      </w:r>
    </w:p>
    <w:p w:rsidR="005A4072" w:rsidRDefault="003B139A" w:rsidP="005A407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253132">
        <w:rPr>
          <w:rFonts w:eastAsia="HiddenHorzOCR"/>
          <w:sz w:val="28"/>
          <w:szCs w:val="28"/>
        </w:rPr>
        <w:t xml:space="preserve">Показатель 4 </w:t>
      </w:r>
      <w:r>
        <w:rPr>
          <w:rFonts w:eastAsia="HiddenHorzOCR"/>
          <w:sz w:val="28"/>
          <w:szCs w:val="28"/>
        </w:rPr>
        <w:t>«</w:t>
      </w:r>
      <w:r w:rsidR="009850A1" w:rsidRPr="009850A1">
        <w:rPr>
          <w:rFonts w:eastAsia="HiddenHorzOCR"/>
          <w:sz w:val="28"/>
          <w:szCs w:val="28"/>
        </w:rPr>
        <w:t>Доля выпускников государственных (муниципальных) общеобразовательных учреждений, не получивших аттестат о среднем общем образовании</w:t>
      </w:r>
      <w:r>
        <w:rPr>
          <w:rFonts w:eastAsia="HiddenHorzOCR"/>
          <w:sz w:val="28"/>
          <w:szCs w:val="28"/>
        </w:rPr>
        <w:t xml:space="preserve">». </w:t>
      </w:r>
      <w:r w:rsidR="005A4072">
        <w:rPr>
          <w:rFonts w:eastAsia="HiddenHorzOCR"/>
          <w:sz w:val="28"/>
          <w:szCs w:val="28"/>
        </w:rPr>
        <w:t>Данные формируются на основе мониторинга, ежегодно проводимого Управлением образования Администрации Щигровского района Курской области.</w:t>
      </w:r>
    </w:p>
    <w:p w:rsidR="004B5969" w:rsidRDefault="009850A1" w:rsidP="00EE33E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Показатель 5 «</w:t>
      </w:r>
      <w:r w:rsidRPr="009850A1">
        <w:rPr>
          <w:rFonts w:eastAsia="HiddenHorzOCR"/>
          <w:sz w:val="28"/>
          <w:szCs w:val="28"/>
        </w:rPr>
        <w:t>Удельный вес численности обучающихся, занимающихся в первую смену, в общей численности обучающихся общеобразовательных организаций»</w:t>
      </w:r>
      <w:r>
        <w:rPr>
          <w:rFonts w:eastAsia="HiddenHorzOCR"/>
          <w:sz w:val="28"/>
          <w:szCs w:val="28"/>
        </w:rPr>
        <w:t>.</w:t>
      </w:r>
      <w:r w:rsidRPr="009850A1">
        <w:rPr>
          <w:rFonts w:eastAsia="HiddenHorzOCR"/>
          <w:sz w:val="28"/>
          <w:szCs w:val="28"/>
        </w:rPr>
        <w:t xml:space="preserve"> </w:t>
      </w:r>
      <w:r>
        <w:rPr>
          <w:rFonts w:eastAsia="HiddenHorzOCR"/>
          <w:sz w:val="28"/>
          <w:szCs w:val="28"/>
        </w:rPr>
        <w:t>Данные формируются на основе мониторинга, ежегодно проводимого Управлением образования Администрации Щигровского района Курской области.</w:t>
      </w:r>
    </w:p>
    <w:p w:rsidR="003B139A" w:rsidRPr="001732CF" w:rsidRDefault="003B139A" w:rsidP="003B139A">
      <w:pPr>
        <w:ind w:firstLine="709"/>
        <w:jc w:val="both"/>
      </w:pPr>
    </w:p>
    <w:p w:rsidR="00CF6125" w:rsidRPr="004F35F6" w:rsidRDefault="00CF6125" w:rsidP="009F6329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</w:p>
    <w:p w:rsidR="005A4072" w:rsidRDefault="005A4072" w:rsidP="000053EF">
      <w:pPr>
        <w:pStyle w:val="ac"/>
        <w:numPr>
          <w:ilvl w:val="0"/>
          <w:numId w:val="1"/>
        </w:numPr>
        <w:ind w:left="0" w:firstLine="0"/>
        <w:jc w:val="center"/>
        <w:rPr>
          <w:b/>
          <w:color w:val="000000"/>
          <w:sz w:val="28"/>
          <w:szCs w:val="28"/>
        </w:rPr>
      </w:pPr>
      <w:r w:rsidRPr="005A4072">
        <w:rPr>
          <w:b/>
          <w:color w:val="000000"/>
          <w:sz w:val="28"/>
          <w:szCs w:val="28"/>
        </w:rPr>
        <w:t>Обобщенная характеристика основных мероприятий муниципальной программы, подпрограмм муниципальной программы</w:t>
      </w:r>
    </w:p>
    <w:p w:rsidR="007F1664" w:rsidRDefault="007F1664" w:rsidP="007F1664">
      <w:pPr>
        <w:pStyle w:val="ac"/>
        <w:ind w:left="0"/>
        <w:rPr>
          <w:b/>
          <w:color w:val="000000"/>
          <w:sz w:val="28"/>
          <w:szCs w:val="28"/>
        </w:rPr>
      </w:pPr>
    </w:p>
    <w:p w:rsidR="00074E29" w:rsidRDefault="00074E29" w:rsidP="00074E29">
      <w:pPr>
        <w:ind w:firstLine="709"/>
        <w:jc w:val="both"/>
        <w:rPr>
          <w:color w:val="000000"/>
          <w:sz w:val="28"/>
          <w:szCs w:val="28"/>
        </w:rPr>
      </w:pPr>
      <w:r w:rsidRPr="00074E29">
        <w:rPr>
          <w:color w:val="000000"/>
          <w:sz w:val="28"/>
          <w:szCs w:val="28"/>
        </w:rPr>
        <w:t>Под</w:t>
      </w:r>
      <w:r>
        <w:rPr>
          <w:color w:val="000000"/>
          <w:sz w:val="28"/>
          <w:szCs w:val="28"/>
        </w:rPr>
        <w:t>программы Программы состоят из основных мероприятий, которые отражают актуальные и перспективные направления государственной политики в сфере образования.</w:t>
      </w:r>
    </w:p>
    <w:p w:rsidR="00074E29" w:rsidRDefault="00074E29" w:rsidP="00074E2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Характеристика основных мероприятий подпрограммы 1 изложена в разделе </w:t>
      </w:r>
      <w:r w:rsidRPr="00F760B8">
        <w:rPr>
          <w:color w:val="000000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подпрограммы 1 «Характеристика основных мероприятий подпрограммы 2 изложена в разделе </w:t>
      </w:r>
      <w:r w:rsidRPr="00F760B8">
        <w:rPr>
          <w:color w:val="000000"/>
          <w:sz w:val="28"/>
          <w:szCs w:val="28"/>
        </w:rPr>
        <w:t>2.3</w:t>
      </w:r>
      <w:r>
        <w:rPr>
          <w:color w:val="000000"/>
          <w:sz w:val="28"/>
          <w:szCs w:val="28"/>
        </w:rPr>
        <w:t>. подпрограммы 2.</w:t>
      </w:r>
    </w:p>
    <w:p w:rsidR="00074E29" w:rsidRDefault="00074E29" w:rsidP="00074E2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Перечень основных мероприятий Программы приведен в приложении № 2 к Программе.</w:t>
      </w:r>
    </w:p>
    <w:p w:rsidR="00074E29" w:rsidRPr="00074E29" w:rsidRDefault="00074E29" w:rsidP="00074E29">
      <w:pPr>
        <w:jc w:val="both"/>
        <w:rPr>
          <w:color w:val="000000"/>
          <w:sz w:val="28"/>
          <w:szCs w:val="28"/>
        </w:rPr>
      </w:pPr>
    </w:p>
    <w:p w:rsidR="00074E29" w:rsidRDefault="00074E29" w:rsidP="000053EF">
      <w:pPr>
        <w:pStyle w:val="ac"/>
        <w:numPr>
          <w:ilvl w:val="0"/>
          <w:numId w:val="1"/>
        </w:numPr>
        <w:ind w:left="0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Обобщенная характеристика мер государственного регулирования</w:t>
      </w:r>
    </w:p>
    <w:p w:rsidR="0082760F" w:rsidRDefault="0082760F" w:rsidP="0082760F">
      <w:pPr>
        <w:pStyle w:val="ac"/>
        <w:ind w:left="0"/>
        <w:rPr>
          <w:b/>
          <w:color w:val="000000"/>
          <w:sz w:val="28"/>
          <w:szCs w:val="28"/>
        </w:rPr>
      </w:pPr>
    </w:p>
    <w:p w:rsidR="00074E29" w:rsidRDefault="00074E29" w:rsidP="00074E29">
      <w:pPr>
        <w:ind w:firstLine="709"/>
        <w:jc w:val="both"/>
        <w:rPr>
          <w:color w:val="000000"/>
          <w:sz w:val="28"/>
          <w:szCs w:val="28"/>
        </w:rPr>
      </w:pPr>
      <w:r w:rsidRPr="00074E29">
        <w:rPr>
          <w:color w:val="000000"/>
          <w:sz w:val="28"/>
          <w:szCs w:val="28"/>
        </w:rPr>
        <w:t>Ме</w:t>
      </w:r>
      <w:r>
        <w:rPr>
          <w:color w:val="000000"/>
          <w:sz w:val="28"/>
          <w:szCs w:val="28"/>
        </w:rPr>
        <w:t>ры государственного регулирования в сфере реализации Программы не предусмотрены.</w:t>
      </w:r>
    </w:p>
    <w:p w:rsidR="00074E29" w:rsidRDefault="00074E29" w:rsidP="00074E2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обеспечения информационной открытости образовательных организаций будут приняты нормативные правовые акты, касающиеся предоставления общественности информации об образовательной организации, развития государственно-общественного управления, общественного контроля, системного мониторинга и так далее.</w:t>
      </w:r>
    </w:p>
    <w:p w:rsidR="000053EF" w:rsidRPr="000053EF" w:rsidRDefault="000053EF" w:rsidP="000053EF">
      <w:pPr>
        <w:rPr>
          <w:b/>
          <w:color w:val="000000"/>
          <w:sz w:val="28"/>
          <w:szCs w:val="28"/>
        </w:rPr>
      </w:pPr>
    </w:p>
    <w:p w:rsidR="00CF6125" w:rsidRPr="005A4072" w:rsidRDefault="00CF6125" w:rsidP="009B02A2">
      <w:pPr>
        <w:pStyle w:val="ac"/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5A4072">
        <w:rPr>
          <w:b/>
          <w:color w:val="000000"/>
          <w:sz w:val="28"/>
          <w:szCs w:val="28"/>
        </w:rPr>
        <w:t>Обоснования выделения подпрограмм</w:t>
      </w:r>
    </w:p>
    <w:p w:rsidR="00CF6125" w:rsidRDefault="00CF6125" w:rsidP="009F6329">
      <w:pPr>
        <w:jc w:val="both"/>
        <w:rPr>
          <w:b/>
          <w:color w:val="000000"/>
          <w:sz w:val="28"/>
          <w:szCs w:val="28"/>
        </w:rPr>
      </w:pPr>
    </w:p>
    <w:p w:rsidR="00CF6125" w:rsidRPr="007E0AE6" w:rsidRDefault="00CF6125" w:rsidP="009F632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рамках Программы будут реализовываться следующие подпрограммы:</w:t>
      </w:r>
    </w:p>
    <w:p w:rsidR="009B02A2" w:rsidRDefault="00CF6125" w:rsidP="009F63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F6125">
        <w:rPr>
          <w:rFonts w:ascii="Times New Roman" w:hAnsi="Times New Roman" w:cs="Times New Roman"/>
          <w:sz w:val="28"/>
          <w:szCs w:val="28"/>
        </w:rPr>
        <w:t>подпрограмма 1 «Развитие дошкольного</w:t>
      </w:r>
      <w:r w:rsidR="009B02A2">
        <w:rPr>
          <w:rFonts w:ascii="Times New Roman" w:hAnsi="Times New Roman" w:cs="Times New Roman"/>
          <w:sz w:val="28"/>
          <w:szCs w:val="28"/>
        </w:rPr>
        <w:t xml:space="preserve"> и</w:t>
      </w:r>
      <w:r w:rsidRPr="00CF6125">
        <w:rPr>
          <w:rFonts w:ascii="Times New Roman" w:hAnsi="Times New Roman" w:cs="Times New Roman"/>
          <w:sz w:val="28"/>
          <w:szCs w:val="28"/>
        </w:rPr>
        <w:t xml:space="preserve"> общего образования де</w:t>
      </w:r>
      <w:r w:rsidR="009B02A2">
        <w:rPr>
          <w:rFonts w:ascii="Times New Roman" w:hAnsi="Times New Roman" w:cs="Times New Roman"/>
          <w:sz w:val="28"/>
          <w:szCs w:val="28"/>
        </w:rPr>
        <w:t>тей»;</w:t>
      </w:r>
    </w:p>
    <w:p w:rsidR="00CF6125" w:rsidRPr="00CF6125" w:rsidRDefault="009B02A2" w:rsidP="009F63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2 «Управление муниципальной программой и обеспечение условий реализации</w:t>
      </w:r>
      <w:r w:rsidR="005A4072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CF612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F6125" w:rsidRDefault="00CF6125" w:rsidP="009F63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Включение перечисленных подпрограмм в Программу связано с особенностями структуры системы образования и ключевыми задачами по обеспечению повышения качества образования.</w:t>
      </w:r>
    </w:p>
    <w:p w:rsidR="00CF6125" w:rsidRDefault="00CF6125" w:rsidP="009F63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подпрограмме 1 «Развитие дошкольного </w:t>
      </w:r>
      <w:r w:rsidR="009B02A2">
        <w:rPr>
          <w:sz w:val="28"/>
          <w:szCs w:val="28"/>
        </w:rPr>
        <w:t xml:space="preserve">и общего </w:t>
      </w:r>
      <w:r>
        <w:rPr>
          <w:sz w:val="28"/>
          <w:szCs w:val="28"/>
        </w:rPr>
        <w:t>образования детей» сосредоточены мероприятия по развитию дошкольного и общего образования детей, направленные на обеспечение доступности и модерниза</w:t>
      </w:r>
      <w:r w:rsidR="005A4072">
        <w:rPr>
          <w:sz w:val="28"/>
          <w:szCs w:val="28"/>
        </w:rPr>
        <w:t xml:space="preserve">ции качественного дошкольного, </w:t>
      </w:r>
      <w:r>
        <w:rPr>
          <w:sz w:val="28"/>
          <w:szCs w:val="28"/>
        </w:rPr>
        <w:t>общего</w:t>
      </w:r>
      <w:r w:rsidR="005A4072">
        <w:rPr>
          <w:sz w:val="28"/>
          <w:szCs w:val="28"/>
        </w:rPr>
        <w:t>, а также дополнительного</w:t>
      </w:r>
      <w:r>
        <w:rPr>
          <w:sz w:val="28"/>
          <w:szCs w:val="28"/>
        </w:rPr>
        <w:t xml:space="preserve"> образования.</w:t>
      </w:r>
      <w:r w:rsidR="005A4072">
        <w:rPr>
          <w:sz w:val="28"/>
          <w:szCs w:val="28"/>
        </w:rPr>
        <w:t xml:space="preserve"> </w:t>
      </w:r>
    </w:p>
    <w:p w:rsidR="00CF6125" w:rsidRDefault="00CF6125" w:rsidP="009F63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4072">
        <w:rPr>
          <w:sz w:val="28"/>
          <w:szCs w:val="28"/>
        </w:rPr>
        <w:t xml:space="preserve">В подпрограмме 2 «Управление </w:t>
      </w:r>
      <w:r w:rsidR="009B02A2">
        <w:rPr>
          <w:sz w:val="28"/>
          <w:szCs w:val="28"/>
        </w:rPr>
        <w:t>муниципальной программой и обеспечение условий реализации</w:t>
      </w:r>
      <w:r w:rsidR="005A4072">
        <w:rPr>
          <w:sz w:val="28"/>
          <w:szCs w:val="28"/>
        </w:rPr>
        <w:t xml:space="preserve"> программы</w:t>
      </w:r>
      <w:r w:rsidR="009B02A2">
        <w:rPr>
          <w:sz w:val="28"/>
          <w:szCs w:val="28"/>
        </w:rPr>
        <w:t xml:space="preserve">» определены вопросы руководства, методического сопровождения деятельности системы образования Щигровского района. </w:t>
      </w:r>
    </w:p>
    <w:p w:rsidR="009B02A2" w:rsidRPr="005A5D90" w:rsidRDefault="009B02A2" w:rsidP="009F6329">
      <w:pPr>
        <w:ind w:firstLine="709"/>
        <w:jc w:val="both"/>
        <w:rPr>
          <w:b/>
          <w:color w:val="000000"/>
          <w:sz w:val="28"/>
          <w:szCs w:val="28"/>
        </w:rPr>
      </w:pPr>
    </w:p>
    <w:p w:rsidR="00CF6125" w:rsidRDefault="003C7687" w:rsidP="009B02A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="000053E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="00CF6125" w:rsidRPr="008C11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CF6125" w:rsidRPr="008C1140">
        <w:rPr>
          <w:rFonts w:ascii="Times New Roman" w:hAnsi="Times New Roman" w:cs="Times New Roman"/>
          <w:b/>
          <w:sz w:val="28"/>
          <w:szCs w:val="28"/>
        </w:rPr>
        <w:t>Обоснование объема финансовых ресурсов, необходимых</w:t>
      </w:r>
    </w:p>
    <w:p w:rsidR="00CF6125" w:rsidRPr="008C1140" w:rsidRDefault="00CF6125" w:rsidP="009B02A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C1140">
        <w:rPr>
          <w:rFonts w:ascii="Times New Roman" w:hAnsi="Times New Roman" w:cs="Times New Roman"/>
          <w:b/>
          <w:sz w:val="28"/>
          <w:szCs w:val="28"/>
        </w:rPr>
        <w:t xml:space="preserve">для реализации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C1140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CF6125" w:rsidRPr="0072626D" w:rsidRDefault="00CF6125" w:rsidP="009F63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6125" w:rsidRPr="009E223F" w:rsidRDefault="00CF6125" w:rsidP="009F6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3F">
        <w:rPr>
          <w:rFonts w:ascii="Times New Roman" w:hAnsi="Times New Roman" w:cs="Times New Roman"/>
          <w:sz w:val="28"/>
          <w:szCs w:val="28"/>
        </w:rPr>
        <w:t>Фин</w:t>
      </w:r>
      <w:r>
        <w:rPr>
          <w:rFonts w:ascii="Times New Roman" w:hAnsi="Times New Roman" w:cs="Times New Roman"/>
          <w:sz w:val="28"/>
          <w:szCs w:val="28"/>
        </w:rPr>
        <w:t>ансовое обеспечение реализации П</w:t>
      </w:r>
      <w:r w:rsidRPr="009E223F">
        <w:rPr>
          <w:rFonts w:ascii="Times New Roman" w:hAnsi="Times New Roman" w:cs="Times New Roman"/>
          <w:sz w:val="28"/>
          <w:szCs w:val="28"/>
        </w:rPr>
        <w:t xml:space="preserve">рограммы осуществляется за счет средств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9E223F">
        <w:rPr>
          <w:rFonts w:ascii="Times New Roman" w:hAnsi="Times New Roman" w:cs="Times New Roman"/>
          <w:sz w:val="28"/>
          <w:szCs w:val="28"/>
        </w:rPr>
        <w:t xml:space="preserve"> бюджета. </w:t>
      </w:r>
    </w:p>
    <w:p w:rsidR="00CF6125" w:rsidRPr="00B23164" w:rsidRDefault="00CF6125" w:rsidP="009F632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164">
        <w:rPr>
          <w:rFonts w:ascii="Times New Roman" w:hAnsi="Times New Roman" w:cs="Times New Roman"/>
          <w:color w:val="000000"/>
          <w:sz w:val="28"/>
          <w:szCs w:val="28"/>
        </w:rPr>
        <w:t>Распределение бюджетных ассигнований на реализацию Программы утверждается</w:t>
      </w:r>
      <w:r w:rsidR="00840E60">
        <w:rPr>
          <w:rFonts w:ascii="Times New Roman" w:hAnsi="Times New Roman" w:cs="Times New Roman"/>
          <w:color w:val="000000"/>
          <w:sz w:val="28"/>
          <w:szCs w:val="28"/>
        </w:rPr>
        <w:t xml:space="preserve"> Главой </w:t>
      </w:r>
      <w:r>
        <w:rPr>
          <w:rFonts w:ascii="Times New Roman" w:hAnsi="Times New Roman" w:cs="Times New Roman"/>
          <w:color w:val="000000"/>
          <w:sz w:val="28"/>
          <w:szCs w:val="28"/>
        </w:rPr>
        <w:t>Щигровского района</w:t>
      </w:r>
      <w:r w:rsidR="00840E60">
        <w:rPr>
          <w:rFonts w:ascii="Times New Roman" w:hAnsi="Times New Roman" w:cs="Times New Roman"/>
          <w:color w:val="000000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районном</w:t>
      </w:r>
      <w:r w:rsidRPr="00B23164">
        <w:rPr>
          <w:rFonts w:ascii="Times New Roman" w:hAnsi="Times New Roman" w:cs="Times New Roman"/>
          <w:color w:val="000000"/>
          <w:sz w:val="28"/>
          <w:szCs w:val="28"/>
        </w:rPr>
        <w:t xml:space="preserve"> бюджете на очередной финансовый год и на плановый период.</w:t>
      </w:r>
    </w:p>
    <w:p w:rsidR="00840E60" w:rsidRPr="005628CE" w:rsidRDefault="00CF6125" w:rsidP="001321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E60">
        <w:rPr>
          <w:rFonts w:ascii="Times New Roman" w:hAnsi="Times New Roman" w:cs="Times New Roman"/>
          <w:sz w:val="28"/>
          <w:szCs w:val="28"/>
        </w:rPr>
        <w:t xml:space="preserve">Объем финансирования Программы за счет средств местного бюджета составляет </w:t>
      </w:r>
      <w:r w:rsidR="00840E60">
        <w:rPr>
          <w:rFonts w:ascii="Times New Roman" w:hAnsi="Times New Roman" w:cs="Times New Roman"/>
          <w:sz w:val="28"/>
          <w:szCs w:val="28"/>
        </w:rPr>
        <w:t xml:space="preserve">1 192 822,5 </w:t>
      </w:r>
      <w:r w:rsidR="005628CE" w:rsidRPr="005628CE">
        <w:rPr>
          <w:rFonts w:ascii="Times New Roman" w:hAnsi="Times New Roman" w:cs="Times New Roman"/>
          <w:sz w:val="28"/>
          <w:szCs w:val="28"/>
        </w:rPr>
        <w:t>тыс. рублей, по годам реализации:</w:t>
      </w:r>
    </w:p>
    <w:p w:rsidR="005628CE" w:rsidRPr="005628CE" w:rsidRDefault="005628CE" w:rsidP="00562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CE">
        <w:rPr>
          <w:rFonts w:ascii="Times New Roman" w:hAnsi="Times New Roman" w:cs="Times New Roman"/>
          <w:sz w:val="28"/>
          <w:szCs w:val="28"/>
        </w:rPr>
        <w:t>2021 год – 238564, 500 тыс. рублей;</w:t>
      </w:r>
    </w:p>
    <w:p w:rsidR="005628CE" w:rsidRPr="005628CE" w:rsidRDefault="005628CE" w:rsidP="00562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CE">
        <w:rPr>
          <w:rFonts w:ascii="Times New Roman" w:hAnsi="Times New Roman" w:cs="Times New Roman"/>
          <w:sz w:val="28"/>
          <w:szCs w:val="28"/>
        </w:rPr>
        <w:t>2022 год – 238564, 500 тыс. рублей;</w:t>
      </w:r>
    </w:p>
    <w:p w:rsidR="005628CE" w:rsidRPr="005628CE" w:rsidRDefault="005628CE" w:rsidP="00562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CE">
        <w:rPr>
          <w:rFonts w:ascii="Times New Roman" w:hAnsi="Times New Roman" w:cs="Times New Roman"/>
          <w:sz w:val="28"/>
          <w:szCs w:val="28"/>
        </w:rPr>
        <w:t>2023 год – 238564, 500 тыс. рублей;</w:t>
      </w:r>
    </w:p>
    <w:p w:rsidR="005628CE" w:rsidRPr="005628CE" w:rsidRDefault="005628CE" w:rsidP="00562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CE">
        <w:rPr>
          <w:rFonts w:ascii="Times New Roman" w:hAnsi="Times New Roman" w:cs="Times New Roman"/>
          <w:sz w:val="28"/>
          <w:szCs w:val="28"/>
        </w:rPr>
        <w:t>2024 год – 238564, 500 тыс. рублей;</w:t>
      </w:r>
    </w:p>
    <w:p w:rsidR="006A1364" w:rsidRPr="009E223F" w:rsidRDefault="005628CE" w:rsidP="001321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CE">
        <w:rPr>
          <w:rFonts w:ascii="Times New Roman" w:hAnsi="Times New Roman" w:cs="Times New Roman"/>
          <w:sz w:val="28"/>
          <w:szCs w:val="28"/>
        </w:rPr>
        <w:t>2025 год – 238564, 500 тыс. рублей;</w:t>
      </w:r>
    </w:p>
    <w:p w:rsidR="00CF6125" w:rsidRDefault="00CF6125" w:rsidP="009F6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3F"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 уточняются ежегодно при формировании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9E223F">
        <w:rPr>
          <w:rFonts w:ascii="Times New Roman" w:hAnsi="Times New Roman" w:cs="Times New Roman"/>
          <w:sz w:val="28"/>
          <w:szCs w:val="28"/>
        </w:rPr>
        <w:t xml:space="preserve"> бюджета на очередной финансовый год и на плановый период.</w:t>
      </w:r>
    </w:p>
    <w:p w:rsidR="001321DB" w:rsidRDefault="00CF6125" w:rsidP="009F63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ресурсном обеспечении реализации Программы за счет средств местног</w:t>
      </w:r>
      <w:r w:rsidR="00840E60">
        <w:rPr>
          <w:rFonts w:ascii="Times New Roman" w:hAnsi="Times New Roman" w:cs="Times New Roman"/>
          <w:sz w:val="28"/>
          <w:szCs w:val="28"/>
        </w:rPr>
        <w:t>о бюджета приведена в приложениях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E60">
        <w:rPr>
          <w:rFonts w:ascii="Times New Roman" w:hAnsi="Times New Roman" w:cs="Times New Roman"/>
          <w:sz w:val="28"/>
          <w:szCs w:val="28"/>
        </w:rPr>
        <w:t xml:space="preserve">№3,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760B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Программе.</w:t>
      </w:r>
      <w:r w:rsidR="00132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125" w:rsidRPr="009E223F" w:rsidRDefault="001321DB" w:rsidP="001321DB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использовании бюджетных ассигнований муниципального района «Щигровский район» на реализацию муниципальной Программы приведен в Приложении №6 к Программе.</w:t>
      </w:r>
    </w:p>
    <w:p w:rsidR="00CF6125" w:rsidRPr="0071185B" w:rsidRDefault="003C7687" w:rsidP="009B02A2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E06125">
        <w:rPr>
          <w:b/>
          <w:sz w:val="28"/>
          <w:szCs w:val="28"/>
          <w:lang w:val="en-US"/>
        </w:rPr>
        <w:t>II</w:t>
      </w:r>
      <w:r w:rsidR="00CF6125" w:rsidRPr="00C93A48">
        <w:rPr>
          <w:b/>
          <w:sz w:val="28"/>
          <w:szCs w:val="28"/>
        </w:rPr>
        <w:t xml:space="preserve">. </w:t>
      </w:r>
      <w:r w:rsidR="00CF6125" w:rsidRPr="00C93A48">
        <w:rPr>
          <w:rFonts w:eastAsia="HiddenHorzOCR"/>
          <w:b/>
          <w:sz w:val="28"/>
          <w:szCs w:val="28"/>
        </w:rPr>
        <w:t>Подпрограм</w:t>
      </w:r>
      <w:r w:rsidR="00CF6125">
        <w:rPr>
          <w:rFonts w:eastAsia="HiddenHorzOCR"/>
          <w:b/>
          <w:sz w:val="28"/>
          <w:szCs w:val="28"/>
        </w:rPr>
        <w:t>мы муниципальной</w:t>
      </w:r>
      <w:r w:rsidR="00CF6125" w:rsidRPr="00C93A48">
        <w:rPr>
          <w:rFonts w:eastAsia="HiddenHorzOCR"/>
          <w:b/>
          <w:sz w:val="28"/>
          <w:szCs w:val="28"/>
        </w:rPr>
        <w:t xml:space="preserve"> программы</w:t>
      </w:r>
    </w:p>
    <w:p w:rsidR="00CF6125" w:rsidRDefault="00CF6125" w:rsidP="009F6329">
      <w:pPr>
        <w:overflowPunct w:val="0"/>
        <w:autoSpaceDE w:val="0"/>
        <w:ind w:right="-1"/>
        <w:jc w:val="both"/>
        <w:textAlignment w:val="baseline"/>
        <w:rPr>
          <w:b/>
          <w:bCs/>
          <w:sz w:val="28"/>
          <w:szCs w:val="28"/>
        </w:rPr>
      </w:pPr>
    </w:p>
    <w:p w:rsidR="00CF6125" w:rsidRPr="00266B8A" w:rsidRDefault="00CF6125" w:rsidP="009B02A2">
      <w:pPr>
        <w:overflowPunct w:val="0"/>
        <w:autoSpaceDE w:val="0"/>
        <w:ind w:right="-1"/>
        <w:jc w:val="center"/>
        <w:textAlignment w:val="baseline"/>
        <w:rPr>
          <w:b/>
          <w:bCs/>
          <w:sz w:val="28"/>
          <w:szCs w:val="28"/>
        </w:rPr>
      </w:pPr>
      <w:r w:rsidRPr="00266B8A">
        <w:rPr>
          <w:b/>
          <w:bCs/>
          <w:sz w:val="28"/>
          <w:szCs w:val="28"/>
        </w:rPr>
        <w:lastRenderedPageBreak/>
        <w:t>П</w:t>
      </w:r>
      <w:r w:rsidRPr="00266B8A">
        <w:rPr>
          <w:b/>
          <w:bCs/>
          <w:spacing w:val="1"/>
          <w:sz w:val="28"/>
          <w:szCs w:val="28"/>
        </w:rPr>
        <w:t>о</w:t>
      </w:r>
      <w:r w:rsidRPr="00266B8A">
        <w:rPr>
          <w:b/>
          <w:bCs/>
          <w:spacing w:val="-1"/>
          <w:sz w:val="28"/>
          <w:szCs w:val="28"/>
        </w:rPr>
        <w:t>д</w:t>
      </w:r>
      <w:r w:rsidRPr="00266B8A">
        <w:rPr>
          <w:b/>
          <w:bCs/>
          <w:sz w:val="28"/>
          <w:szCs w:val="28"/>
        </w:rPr>
        <w:t>пр</w:t>
      </w:r>
      <w:r w:rsidRPr="00266B8A">
        <w:rPr>
          <w:b/>
          <w:bCs/>
          <w:spacing w:val="1"/>
          <w:sz w:val="28"/>
          <w:szCs w:val="28"/>
        </w:rPr>
        <w:t>ог</w:t>
      </w:r>
      <w:r>
        <w:rPr>
          <w:b/>
          <w:bCs/>
          <w:sz w:val="28"/>
          <w:szCs w:val="28"/>
        </w:rPr>
        <w:t>рамма 1</w:t>
      </w:r>
      <w:r w:rsidRPr="00266B8A">
        <w:rPr>
          <w:b/>
          <w:bCs/>
          <w:sz w:val="28"/>
          <w:szCs w:val="28"/>
        </w:rPr>
        <w:t xml:space="preserve"> «Ра</w:t>
      </w:r>
      <w:r w:rsidRPr="00266B8A">
        <w:rPr>
          <w:b/>
          <w:bCs/>
          <w:spacing w:val="1"/>
          <w:sz w:val="28"/>
          <w:szCs w:val="28"/>
        </w:rPr>
        <w:t>з</w:t>
      </w:r>
      <w:r w:rsidRPr="00266B8A">
        <w:rPr>
          <w:b/>
          <w:bCs/>
          <w:sz w:val="28"/>
          <w:szCs w:val="28"/>
        </w:rPr>
        <w:t>ви</w:t>
      </w:r>
      <w:r w:rsidRPr="00266B8A">
        <w:rPr>
          <w:b/>
          <w:bCs/>
          <w:spacing w:val="-1"/>
          <w:sz w:val="28"/>
          <w:szCs w:val="28"/>
        </w:rPr>
        <w:t>т</w:t>
      </w:r>
      <w:r>
        <w:rPr>
          <w:b/>
          <w:bCs/>
          <w:sz w:val="28"/>
          <w:szCs w:val="28"/>
        </w:rPr>
        <w:t>ие дошкольного и общего</w:t>
      </w:r>
      <w:r w:rsidRPr="00266B8A">
        <w:rPr>
          <w:b/>
          <w:bCs/>
          <w:sz w:val="28"/>
          <w:szCs w:val="28"/>
        </w:rPr>
        <w:t xml:space="preserve"> </w:t>
      </w:r>
      <w:r w:rsidRPr="00266B8A">
        <w:rPr>
          <w:b/>
          <w:bCs/>
          <w:spacing w:val="1"/>
          <w:sz w:val="28"/>
          <w:szCs w:val="28"/>
        </w:rPr>
        <w:t>о</w:t>
      </w:r>
      <w:r w:rsidRPr="00266B8A">
        <w:rPr>
          <w:b/>
          <w:bCs/>
          <w:sz w:val="28"/>
          <w:szCs w:val="28"/>
        </w:rPr>
        <w:t>бра</w:t>
      </w:r>
      <w:r w:rsidRPr="00266B8A">
        <w:rPr>
          <w:b/>
          <w:bCs/>
          <w:spacing w:val="1"/>
          <w:sz w:val="28"/>
          <w:szCs w:val="28"/>
        </w:rPr>
        <w:t>зо</w:t>
      </w:r>
      <w:r w:rsidRPr="00266B8A">
        <w:rPr>
          <w:b/>
          <w:bCs/>
          <w:sz w:val="28"/>
          <w:szCs w:val="28"/>
        </w:rPr>
        <w:t>вания д</w:t>
      </w:r>
      <w:r w:rsidRPr="00266B8A">
        <w:rPr>
          <w:b/>
          <w:bCs/>
          <w:spacing w:val="1"/>
          <w:sz w:val="28"/>
          <w:szCs w:val="28"/>
        </w:rPr>
        <w:t>е</w:t>
      </w:r>
      <w:r w:rsidRPr="00266B8A">
        <w:rPr>
          <w:b/>
          <w:bCs/>
          <w:spacing w:val="-1"/>
          <w:sz w:val="28"/>
          <w:szCs w:val="28"/>
        </w:rPr>
        <w:t>т</w:t>
      </w:r>
      <w:r w:rsidRPr="00266B8A">
        <w:rPr>
          <w:b/>
          <w:bCs/>
          <w:sz w:val="28"/>
          <w:szCs w:val="28"/>
        </w:rPr>
        <w:t>ей»</w:t>
      </w:r>
    </w:p>
    <w:p w:rsidR="00CF6125" w:rsidRPr="006E3A6E" w:rsidRDefault="00CF6125" w:rsidP="009B02A2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CF6125" w:rsidRPr="006F6A5E" w:rsidRDefault="00CF6125" w:rsidP="009B02A2">
      <w:pPr>
        <w:ind w:right="-1"/>
        <w:jc w:val="center"/>
        <w:rPr>
          <w:b/>
          <w:sz w:val="28"/>
          <w:szCs w:val="28"/>
        </w:rPr>
      </w:pPr>
      <w:r w:rsidRPr="006F6A5E">
        <w:rPr>
          <w:b/>
          <w:w w:val="99"/>
          <w:sz w:val="28"/>
          <w:szCs w:val="28"/>
        </w:rPr>
        <w:t>П</w:t>
      </w:r>
      <w:r>
        <w:rPr>
          <w:b/>
          <w:w w:val="99"/>
          <w:sz w:val="28"/>
          <w:szCs w:val="28"/>
        </w:rPr>
        <w:t xml:space="preserve"> </w:t>
      </w:r>
      <w:r w:rsidRPr="006F6A5E">
        <w:rPr>
          <w:b/>
          <w:spacing w:val="1"/>
          <w:w w:val="99"/>
          <w:sz w:val="28"/>
          <w:szCs w:val="28"/>
        </w:rPr>
        <w:t>А</w:t>
      </w:r>
      <w:r>
        <w:rPr>
          <w:b/>
          <w:spacing w:val="1"/>
          <w:w w:val="99"/>
          <w:sz w:val="28"/>
          <w:szCs w:val="28"/>
        </w:rPr>
        <w:t xml:space="preserve"> </w:t>
      </w:r>
      <w:r w:rsidRPr="006F6A5E">
        <w:rPr>
          <w:b/>
          <w:spacing w:val="-1"/>
          <w:sz w:val="28"/>
          <w:szCs w:val="28"/>
        </w:rPr>
        <w:t>С</w:t>
      </w:r>
      <w:r>
        <w:rPr>
          <w:b/>
          <w:spacing w:val="-1"/>
          <w:sz w:val="28"/>
          <w:szCs w:val="28"/>
        </w:rPr>
        <w:t xml:space="preserve"> </w:t>
      </w:r>
      <w:r w:rsidRPr="006F6A5E">
        <w:rPr>
          <w:b/>
          <w:spacing w:val="1"/>
          <w:w w:val="99"/>
          <w:sz w:val="28"/>
          <w:szCs w:val="28"/>
        </w:rPr>
        <w:t>П</w:t>
      </w:r>
      <w:r>
        <w:rPr>
          <w:b/>
          <w:spacing w:val="1"/>
          <w:w w:val="99"/>
          <w:sz w:val="28"/>
          <w:szCs w:val="28"/>
        </w:rPr>
        <w:t xml:space="preserve"> </w:t>
      </w:r>
      <w:r w:rsidRPr="006F6A5E">
        <w:rPr>
          <w:b/>
          <w:w w:val="99"/>
          <w:sz w:val="28"/>
          <w:szCs w:val="28"/>
        </w:rPr>
        <w:t>О</w:t>
      </w:r>
      <w:r>
        <w:rPr>
          <w:b/>
          <w:w w:val="99"/>
          <w:sz w:val="28"/>
          <w:szCs w:val="28"/>
        </w:rPr>
        <w:t xml:space="preserve"> </w:t>
      </w:r>
      <w:r w:rsidRPr="006F6A5E">
        <w:rPr>
          <w:b/>
          <w:spacing w:val="1"/>
          <w:w w:val="99"/>
          <w:sz w:val="28"/>
          <w:szCs w:val="28"/>
        </w:rPr>
        <w:t>Р</w:t>
      </w:r>
      <w:r>
        <w:rPr>
          <w:b/>
          <w:spacing w:val="1"/>
          <w:w w:val="99"/>
          <w:sz w:val="28"/>
          <w:szCs w:val="28"/>
        </w:rPr>
        <w:t xml:space="preserve"> </w:t>
      </w:r>
      <w:r w:rsidRPr="006F6A5E">
        <w:rPr>
          <w:b/>
          <w:sz w:val="28"/>
          <w:szCs w:val="28"/>
        </w:rPr>
        <w:t>Т</w:t>
      </w:r>
    </w:p>
    <w:p w:rsidR="00CF6125" w:rsidRPr="006F6A5E" w:rsidRDefault="00CF6125" w:rsidP="009B02A2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п</w:t>
      </w:r>
      <w:r w:rsidRPr="006F6A5E">
        <w:rPr>
          <w:b/>
          <w:spacing w:val="1"/>
          <w:sz w:val="28"/>
          <w:szCs w:val="28"/>
        </w:rPr>
        <w:t>од</w:t>
      </w:r>
      <w:r w:rsidRPr="006F6A5E">
        <w:rPr>
          <w:b/>
          <w:sz w:val="28"/>
          <w:szCs w:val="28"/>
        </w:rPr>
        <w:t>п</w:t>
      </w:r>
      <w:r w:rsidRPr="006F6A5E">
        <w:rPr>
          <w:b/>
          <w:spacing w:val="1"/>
          <w:sz w:val="28"/>
          <w:szCs w:val="28"/>
        </w:rPr>
        <w:t>ро</w:t>
      </w:r>
      <w:r w:rsidRPr="006F6A5E">
        <w:rPr>
          <w:b/>
          <w:spacing w:val="-1"/>
          <w:sz w:val="28"/>
          <w:szCs w:val="28"/>
        </w:rPr>
        <w:t>гра</w:t>
      </w:r>
      <w:r w:rsidRPr="006F6A5E">
        <w:rPr>
          <w:b/>
          <w:spacing w:val="1"/>
          <w:sz w:val="28"/>
          <w:szCs w:val="28"/>
        </w:rPr>
        <w:t>м</w:t>
      </w:r>
      <w:r w:rsidRPr="006F6A5E">
        <w:rPr>
          <w:b/>
          <w:spacing w:val="-1"/>
          <w:sz w:val="28"/>
          <w:szCs w:val="28"/>
        </w:rPr>
        <w:t>м</w:t>
      </w:r>
      <w:r w:rsidRPr="006F6A5E">
        <w:rPr>
          <w:b/>
          <w:sz w:val="28"/>
          <w:szCs w:val="28"/>
        </w:rPr>
        <w:t xml:space="preserve">ы </w:t>
      </w:r>
      <w:r w:rsidRPr="006F6A5E">
        <w:rPr>
          <w:b/>
          <w:spacing w:val="2"/>
          <w:sz w:val="28"/>
          <w:szCs w:val="28"/>
        </w:rPr>
        <w:t>«</w:t>
      </w:r>
      <w:r w:rsidRPr="006F6A5E">
        <w:rPr>
          <w:b/>
          <w:spacing w:val="1"/>
          <w:sz w:val="28"/>
          <w:szCs w:val="28"/>
        </w:rPr>
        <w:t>Р</w:t>
      </w:r>
      <w:r w:rsidRPr="006F6A5E">
        <w:rPr>
          <w:b/>
          <w:spacing w:val="-1"/>
          <w:sz w:val="28"/>
          <w:szCs w:val="28"/>
        </w:rPr>
        <w:t>а</w:t>
      </w:r>
      <w:r w:rsidRPr="006F6A5E">
        <w:rPr>
          <w:b/>
          <w:sz w:val="28"/>
          <w:szCs w:val="28"/>
        </w:rPr>
        <w:t>звитие дошкольного</w:t>
      </w:r>
      <w:r>
        <w:rPr>
          <w:b/>
          <w:sz w:val="28"/>
          <w:szCs w:val="28"/>
        </w:rPr>
        <w:t xml:space="preserve"> и общего </w:t>
      </w:r>
      <w:r w:rsidRPr="006F6A5E">
        <w:rPr>
          <w:b/>
          <w:spacing w:val="1"/>
          <w:sz w:val="28"/>
          <w:szCs w:val="28"/>
        </w:rPr>
        <w:t>обр</w:t>
      </w:r>
      <w:r w:rsidRPr="006F6A5E">
        <w:rPr>
          <w:b/>
          <w:spacing w:val="-1"/>
          <w:sz w:val="28"/>
          <w:szCs w:val="28"/>
        </w:rPr>
        <w:t>а</w:t>
      </w:r>
      <w:r w:rsidRPr="006F6A5E">
        <w:rPr>
          <w:b/>
          <w:sz w:val="28"/>
          <w:szCs w:val="28"/>
        </w:rPr>
        <w:t>з</w:t>
      </w:r>
      <w:r w:rsidRPr="006F6A5E">
        <w:rPr>
          <w:b/>
          <w:spacing w:val="-1"/>
          <w:sz w:val="28"/>
          <w:szCs w:val="28"/>
        </w:rPr>
        <w:t>о</w:t>
      </w:r>
      <w:r w:rsidRPr="006F6A5E">
        <w:rPr>
          <w:b/>
          <w:sz w:val="28"/>
          <w:szCs w:val="28"/>
        </w:rPr>
        <w:t>в</w:t>
      </w:r>
      <w:r w:rsidRPr="006F6A5E">
        <w:rPr>
          <w:b/>
          <w:spacing w:val="-1"/>
          <w:sz w:val="28"/>
          <w:szCs w:val="28"/>
        </w:rPr>
        <w:t>а</w:t>
      </w:r>
      <w:r w:rsidRPr="006F6A5E">
        <w:rPr>
          <w:b/>
          <w:sz w:val="28"/>
          <w:szCs w:val="28"/>
        </w:rPr>
        <w:t xml:space="preserve">ния </w:t>
      </w:r>
      <w:r w:rsidRPr="006F6A5E">
        <w:rPr>
          <w:b/>
          <w:spacing w:val="1"/>
          <w:sz w:val="28"/>
          <w:szCs w:val="28"/>
        </w:rPr>
        <w:t>д</w:t>
      </w:r>
      <w:r w:rsidRPr="006F6A5E">
        <w:rPr>
          <w:b/>
          <w:spacing w:val="-1"/>
          <w:sz w:val="28"/>
          <w:szCs w:val="28"/>
        </w:rPr>
        <w:t>е</w:t>
      </w:r>
      <w:r w:rsidRPr="006F6A5E">
        <w:rPr>
          <w:b/>
          <w:sz w:val="28"/>
          <w:szCs w:val="28"/>
        </w:rPr>
        <w:t>т</w:t>
      </w:r>
      <w:r w:rsidRPr="006F6A5E">
        <w:rPr>
          <w:b/>
          <w:spacing w:val="-1"/>
          <w:sz w:val="28"/>
          <w:szCs w:val="28"/>
        </w:rPr>
        <w:t>е</w:t>
      </w:r>
      <w:r w:rsidRPr="006F6A5E">
        <w:rPr>
          <w:b/>
          <w:sz w:val="28"/>
          <w:szCs w:val="28"/>
        </w:rPr>
        <w:t>й»</w:t>
      </w:r>
    </w:p>
    <w:p w:rsidR="00CF6125" w:rsidRPr="006E3A6E" w:rsidRDefault="00CF6125" w:rsidP="009F6329">
      <w:pPr>
        <w:ind w:right="-1"/>
        <w:jc w:val="both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2658"/>
        <w:gridCol w:w="296"/>
        <w:gridCol w:w="6510"/>
      </w:tblGrid>
      <w:tr w:rsidR="00CF6125" w:rsidRPr="003469DE" w:rsidTr="00FA2202">
        <w:trPr>
          <w:trHeight w:val="286"/>
        </w:trPr>
        <w:tc>
          <w:tcPr>
            <w:tcW w:w="2658" w:type="dxa"/>
          </w:tcPr>
          <w:p w:rsidR="00CF6125" w:rsidRDefault="00CF6125" w:rsidP="009F6329">
            <w:pPr>
              <w:widowControl w:val="0"/>
              <w:autoSpaceDE w:val="0"/>
              <w:autoSpaceDN w:val="0"/>
              <w:adjustRightInd w:val="0"/>
            </w:pPr>
            <w:r w:rsidRPr="003469DE">
              <w:t>Отв</w:t>
            </w:r>
            <w:r w:rsidRPr="003469DE">
              <w:rPr>
                <w:spacing w:val="-1"/>
              </w:rPr>
              <w:t>е</w:t>
            </w:r>
            <w:r w:rsidRPr="003469DE">
              <w:rPr>
                <w:spacing w:val="1"/>
              </w:rPr>
              <w:t>т</w:t>
            </w:r>
            <w:r w:rsidRPr="003469DE">
              <w:rPr>
                <w:spacing w:val="-1"/>
              </w:rPr>
              <w:t>с</w:t>
            </w:r>
            <w:r w:rsidRPr="003469DE">
              <w:t>тв</w:t>
            </w:r>
            <w:r w:rsidRPr="003469DE">
              <w:rPr>
                <w:spacing w:val="1"/>
              </w:rPr>
              <w:t>е</w:t>
            </w:r>
            <w:r w:rsidRPr="003469DE">
              <w:t>нн</w:t>
            </w:r>
            <w:r w:rsidRPr="003469DE">
              <w:rPr>
                <w:spacing w:val="1"/>
              </w:rPr>
              <w:t>ы</w:t>
            </w:r>
            <w:r w:rsidRPr="003469DE">
              <w:t>й</w:t>
            </w:r>
            <w:r>
              <w:t xml:space="preserve"> </w:t>
            </w:r>
            <w:r w:rsidRPr="003469DE">
              <w:t>и</w:t>
            </w:r>
            <w:r w:rsidRPr="003469DE">
              <w:rPr>
                <w:spacing w:val="-1"/>
              </w:rPr>
              <w:t>с</w:t>
            </w:r>
            <w:r w:rsidRPr="003469DE">
              <w:t>п</w:t>
            </w:r>
            <w:r w:rsidRPr="003469DE">
              <w:rPr>
                <w:spacing w:val="1"/>
              </w:rPr>
              <w:t>о</w:t>
            </w:r>
            <w:r w:rsidRPr="003469DE">
              <w:t>лнит</w:t>
            </w:r>
            <w:r w:rsidRPr="003469DE">
              <w:rPr>
                <w:spacing w:val="-1"/>
              </w:rPr>
              <w:t>е</w:t>
            </w:r>
            <w:r w:rsidRPr="003469DE">
              <w:t>ль п</w:t>
            </w:r>
            <w:r w:rsidRPr="003469DE">
              <w:rPr>
                <w:spacing w:val="1"/>
              </w:rPr>
              <w:t>од</w:t>
            </w:r>
            <w:r w:rsidRPr="003469DE">
              <w:t>п</w:t>
            </w:r>
            <w:r w:rsidRPr="003469DE">
              <w:rPr>
                <w:spacing w:val="-1"/>
              </w:rPr>
              <w:t>р</w:t>
            </w:r>
            <w:r w:rsidRPr="003469DE">
              <w:rPr>
                <w:spacing w:val="1"/>
              </w:rPr>
              <w:t>ог</w:t>
            </w:r>
            <w:r w:rsidRPr="003469DE">
              <w:rPr>
                <w:spacing w:val="-1"/>
              </w:rPr>
              <w:t>ра</w:t>
            </w:r>
            <w:r w:rsidRPr="003469DE">
              <w:rPr>
                <w:spacing w:val="1"/>
              </w:rPr>
              <w:t>м</w:t>
            </w:r>
            <w:r w:rsidRPr="003469DE">
              <w:rPr>
                <w:spacing w:val="-1"/>
              </w:rPr>
              <w:t>м</w:t>
            </w:r>
            <w:r w:rsidRPr="003469DE">
              <w:t>ы</w:t>
            </w:r>
          </w:p>
          <w:p w:rsidR="00CF6125" w:rsidRPr="000D0F50" w:rsidRDefault="00CF6125" w:rsidP="009F632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:rsidR="00CF6125" w:rsidRPr="003469DE" w:rsidRDefault="00CF6125" w:rsidP="009F6329">
            <w:pPr>
              <w:tabs>
                <w:tab w:val="left" w:pos="6314"/>
                <w:tab w:val="left" w:pos="6460"/>
              </w:tabs>
            </w:pPr>
            <w:r>
              <w:t>-</w:t>
            </w:r>
          </w:p>
        </w:tc>
        <w:tc>
          <w:tcPr>
            <w:tcW w:w="6510" w:type="dxa"/>
          </w:tcPr>
          <w:p w:rsidR="00CF6125" w:rsidRPr="003469DE" w:rsidRDefault="00CF6125" w:rsidP="00ED0EE4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>
              <w:t>Управление образования Администрации Щигровского района Курской области</w:t>
            </w:r>
          </w:p>
        </w:tc>
      </w:tr>
      <w:tr w:rsidR="00CF6125" w:rsidRPr="003469DE" w:rsidTr="00FA2202">
        <w:tc>
          <w:tcPr>
            <w:tcW w:w="2658" w:type="dxa"/>
          </w:tcPr>
          <w:p w:rsidR="00CF6125" w:rsidRDefault="00CF6125" w:rsidP="009F6329">
            <w:pPr>
              <w:ind w:right="-110"/>
            </w:pPr>
            <w:r w:rsidRPr="003469DE">
              <w:t>Уч</w:t>
            </w:r>
            <w:r w:rsidRPr="003469DE">
              <w:rPr>
                <w:spacing w:val="1"/>
              </w:rPr>
              <w:t>а</w:t>
            </w:r>
            <w:r w:rsidRPr="003469DE">
              <w:rPr>
                <w:spacing w:val="-1"/>
              </w:rPr>
              <w:t>с</w:t>
            </w:r>
            <w:r w:rsidRPr="003469DE">
              <w:t>тни</w:t>
            </w:r>
            <w:r w:rsidRPr="003469DE">
              <w:rPr>
                <w:spacing w:val="1"/>
              </w:rPr>
              <w:t>к</w:t>
            </w:r>
            <w:r w:rsidRPr="003469DE">
              <w:t>и п</w:t>
            </w:r>
            <w:r w:rsidRPr="003469DE">
              <w:rPr>
                <w:spacing w:val="1"/>
              </w:rPr>
              <w:t>од</w:t>
            </w:r>
            <w:r w:rsidRPr="003469DE">
              <w:t>п</w:t>
            </w:r>
            <w:r w:rsidRPr="003469DE">
              <w:rPr>
                <w:spacing w:val="-1"/>
              </w:rPr>
              <w:t>р</w:t>
            </w:r>
            <w:r w:rsidRPr="003469DE">
              <w:rPr>
                <w:spacing w:val="1"/>
              </w:rPr>
              <w:t>ог</w:t>
            </w:r>
            <w:r w:rsidRPr="003469DE">
              <w:rPr>
                <w:spacing w:val="-1"/>
              </w:rPr>
              <w:t>ра</w:t>
            </w:r>
            <w:r w:rsidRPr="003469DE">
              <w:rPr>
                <w:spacing w:val="1"/>
              </w:rPr>
              <w:t>м</w:t>
            </w:r>
            <w:r w:rsidRPr="003469DE">
              <w:rPr>
                <w:spacing w:val="-1"/>
              </w:rPr>
              <w:t>м</w:t>
            </w:r>
            <w:r w:rsidRPr="003469DE">
              <w:t>ы</w:t>
            </w:r>
          </w:p>
          <w:p w:rsidR="00CF6125" w:rsidRPr="000D0F50" w:rsidRDefault="00CF6125" w:rsidP="009F6329">
            <w:pPr>
              <w:ind w:right="-110"/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:rsidR="00CF6125" w:rsidRPr="003469DE" w:rsidRDefault="00CF6125" w:rsidP="009F6329">
            <w:pPr>
              <w:tabs>
                <w:tab w:val="left" w:pos="6314"/>
                <w:tab w:val="left" w:pos="6460"/>
              </w:tabs>
            </w:pPr>
            <w:r>
              <w:t>-</w:t>
            </w:r>
          </w:p>
        </w:tc>
        <w:tc>
          <w:tcPr>
            <w:tcW w:w="6510" w:type="dxa"/>
          </w:tcPr>
          <w:p w:rsidR="00CF6125" w:rsidRPr="003469DE" w:rsidRDefault="00847FC7" w:rsidP="009201A5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>
              <w:t xml:space="preserve">МКУ «Щигровский РМК», </w:t>
            </w:r>
            <w:r w:rsidR="00CF6125">
              <w:t xml:space="preserve">МКУ «ЦБ Учреждений образования Щигровского района», </w:t>
            </w:r>
            <w:r>
              <w:t>образовательные организации Щигровского района</w:t>
            </w:r>
          </w:p>
        </w:tc>
      </w:tr>
      <w:tr w:rsidR="00CF6125" w:rsidRPr="003469DE" w:rsidTr="00FA2202">
        <w:tc>
          <w:tcPr>
            <w:tcW w:w="2658" w:type="dxa"/>
          </w:tcPr>
          <w:p w:rsidR="00CF6125" w:rsidRDefault="00CF6125" w:rsidP="009F6329">
            <w:pPr>
              <w:widowControl w:val="0"/>
              <w:autoSpaceDE w:val="0"/>
              <w:autoSpaceDN w:val="0"/>
              <w:adjustRightInd w:val="0"/>
            </w:pPr>
            <w:r w:rsidRPr="003469DE">
              <w:t>П</w:t>
            </w:r>
            <w:r w:rsidRPr="003469DE">
              <w:rPr>
                <w:spacing w:val="1"/>
              </w:rPr>
              <w:t>рогр</w:t>
            </w:r>
            <w:r w:rsidRPr="003469DE">
              <w:rPr>
                <w:spacing w:val="-1"/>
              </w:rPr>
              <w:t>ам</w:t>
            </w:r>
            <w:r w:rsidRPr="003469DE">
              <w:rPr>
                <w:spacing w:val="1"/>
              </w:rPr>
              <w:t>м</w:t>
            </w:r>
            <w:r w:rsidRPr="003469DE">
              <w:t>н</w:t>
            </w:r>
            <w:r w:rsidRPr="003469DE">
              <w:rPr>
                <w:spacing w:val="1"/>
              </w:rPr>
              <w:t>о-</w:t>
            </w:r>
            <w:r w:rsidRPr="003469DE">
              <w:t>ц</w:t>
            </w:r>
            <w:r w:rsidRPr="003469DE">
              <w:rPr>
                <w:spacing w:val="-1"/>
              </w:rPr>
              <w:t>е</w:t>
            </w:r>
            <w:r w:rsidRPr="003469DE">
              <w:t>л</w:t>
            </w:r>
            <w:r w:rsidRPr="003469DE">
              <w:rPr>
                <w:spacing w:val="-1"/>
              </w:rPr>
              <w:t>е</w:t>
            </w:r>
            <w:r w:rsidRPr="003469DE">
              <w:rPr>
                <w:spacing w:val="1"/>
              </w:rPr>
              <w:t>вы</w:t>
            </w:r>
            <w:r w:rsidRPr="003469DE">
              <w:t>е ин</w:t>
            </w:r>
            <w:r w:rsidRPr="003469DE">
              <w:rPr>
                <w:spacing w:val="-1"/>
              </w:rPr>
              <w:t>с</w:t>
            </w:r>
            <w:r w:rsidRPr="003469DE">
              <w:t>т</w:t>
            </w:r>
            <w:r w:rsidRPr="003469DE">
              <w:rPr>
                <w:spacing w:val="1"/>
              </w:rPr>
              <w:t>ру</w:t>
            </w:r>
            <w:r w:rsidRPr="003469DE">
              <w:rPr>
                <w:spacing w:val="-1"/>
              </w:rPr>
              <w:t>м</w:t>
            </w:r>
            <w:r w:rsidRPr="003469DE">
              <w:rPr>
                <w:spacing w:val="1"/>
              </w:rPr>
              <w:t>е</w:t>
            </w:r>
            <w:r w:rsidRPr="003469DE">
              <w:t>нты</w:t>
            </w:r>
          </w:p>
          <w:p w:rsidR="00CF6125" w:rsidRPr="000D0F50" w:rsidRDefault="00CF6125" w:rsidP="009F632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:rsidR="00CF6125" w:rsidRPr="003469DE" w:rsidRDefault="00CF6125" w:rsidP="009F6329">
            <w:pPr>
              <w:tabs>
                <w:tab w:val="left" w:pos="6314"/>
                <w:tab w:val="left" w:pos="6460"/>
              </w:tabs>
            </w:pPr>
            <w:r>
              <w:t>-</w:t>
            </w:r>
          </w:p>
        </w:tc>
        <w:tc>
          <w:tcPr>
            <w:tcW w:w="6510" w:type="dxa"/>
          </w:tcPr>
          <w:p w:rsidR="00CF6125" w:rsidRPr="003469DE" w:rsidRDefault="00CF6125" w:rsidP="009201A5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>
              <w:t>н</w:t>
            </w:r>
            <w:r w:rsidRPr="003469DE">
              <w:t>е предусмотрены</w:t>
            </w:r>
          </w:p>
        </w:tc>
      </w:tr>
      <w:tr w:rsidR="00CF6125" w:rsidRPr="003469DE" w:rsidTr="00FA2202">
        <w:tc>
          <w:tcPr>
            <w:tcW w:w="2658" w:type="dxa"/>
          </w:tcPr>
          <w:p w:rsidR="00CF6125" w:rsidRPr="003469DE" w:rsidRDefault="00CF6125" w:rsidP="009F6329">
            <w:r w:rsidRPr="003469DE">
              <w:t>Цель подпрограммы</w:t>
            </w:r>
          </w:p>
        </w:tc>
        <w:tc>
          <w:tcPr>
            <w:tcW w:w="296" w:type="dxa"/>
          </w:tcPr>
          <w:p w:rsidR="00CF6125" w:rsidRPr="003469DE" w:rsidRDefault="00CF6125" w:rsidP="009F6329">
            <w:pPr>
              <w:tabs>
                <w:tab w:val="left" w:pos="6314"/>
                <w:tab w:val="left" w:pos="6460"/>
              </w:tabs>
              <w:ind w:left="-108"/>
            </w:pPr>
            <w:r>
              <w:t>-</w:t>
            </w:r>
          </w:p>
        </w:tc>
        <w:tc>
          <w:tcPr>
            <w:tcW w:w="6510" w:type="dxa"/>
          </w:tcPr>
          <w:p w:rsidR="00847FC7" w:rsidRDefault="00847FC7" w:rsidP="00912836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>
              <w:t>развитие инфраструктуры и организационно-экономических механизмов, обеспечивающих максимально равную доступность услуг дошкольного, общего, дополнительного образования детей;</w:t>
            </w:r>
          </w:p>
          <w:p w:rsidR="00847FC7" w:rsidRDefault="00847FC7" w:rsidP="00912836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847FC7">
              <w:t>модернизация образовательных программ в системах дошкольного, общего и дополнительного образования детей, направленная на достижение современного качества учебных результатов и результатов социализации</w:t>
            </w:r>
          </w:p>
          <w:p w:rsidR="00CF6125" w:rsidRPr="000D0F50" w:rsidRDefault="00CF6125" w:rsidP="006B2516">
            <w:pPr>
              <w:tabs>
                <w:tab w:val="left" w:pos="6314"/>
                <w:tab w:val="left" w:pos="6460"/>
              </w:tabs>
              <w:rPr>
                <w:sz w:val="16"/>
                <w:szCs w:val="16"/>
              </w:rPr>
            </w:pPr>
          </w:p>
        </w:tc>
      </w:tr>
      <w:tr w:rsidR="00CF6125" w:rsidRPr="003469DE" w:rsidTr="00FA2202">
        <w:tc>
          <w:tcPr>
            <w:tcW w:w="2658" w:type="dxa"/>
          </w:tcPr>
          <w:p w:rsidR="00CF6125" w:rsidRPr="003469DE" w:rsidRDefault="00CF6125" w:rsidP="009F6329">
            <w:r w:rsidRPr="003469DE">
              <w:t>З</w:t>
            </w:r>
            <w:r w:rsidRPr="003469DE">
              <w:rPr>
                <w:spacing w:val="-1"/>
              </w:rPr>
              <w:t>а</w:t>
            </w:r>
            <w:r w:rsidRPr="003469DE">
              <w:rPr>
                <w:spacing w:val="1"/>
              </w:rPr>
              <w:t>д</w:t>
            </w:r>
            <w:r w:rsidRPr="003469DE">
              <w:rPr>
                <w:spacing w:val="-1"/>
              </w:rPr>
              <w:t>а</w:t>
            </w:r>
            <w:r w:rsidRPr="003469DE">
              <w:t xml:space="preserve">чи </w:t>
            </w:r>
            <w:r w:rsidRPr="003469DE">
              <w:rPr>
                <w:spacing w:val="2"/>
              </w:rPr>
              <w:t>п</w:t>
            </w:r>
            <w:r w:rsidRPr="003469DE">
              <w:rPr>
                <w:spacing w:val="1"/>
              </w:rPr>
              <w:t>од</w:t>
            </w:r>
            <w:r w:rsidRPr="003469DE">
              <w:t>п</w:t>
            </w:r>
            <w:r w:rsidRPr="003469DE">
              <w:rPr>
                <w:spacing w:val="1"/>
              </w:rPr>
              <w:t>р</w:t>
            </w:r>
            <w:r w:rsidRPr="003469DE">
              <w:rPr>
                <w:spacing w:val="-1"/>
              </w:rPr>
              <w:t>о</w:t>
            </w:r>
            <w:r w:rsidRPr="003469DE">
              <w:rPr>
                <w:spacing w:val="1"/>
              </w:rPr>
              <w:t>гр</w:t>
            </w:r>
            <w:r w:rsidRPr="003469DE">
              <w:rPr>
                <w:spacing w:val="-2"/>
              </w:rPr>
              <w:t>а</w:t>
            </w:r>
            <w:r w:rsidRPr="003469DE">
              <w:rPr>
                <w:spacing w:val="-1"/>
              </w:rPr>
              <w:t>мм</w:t>
            </w:r>
            <w:r w:rsidRPr="003469DE">
              <w:t>ы</w:t>
            </w:r>
          </w:p>
        </w:tc>
        <w:tc>
          <w:tcPr>
            <w:tcW w:w="296" w:type="dxa"/>
          </w:tcPr>
          <w:p w:rsidR="00CF6125" w:rsidRPr="003469DE" w:rsidRDefault="00CF6125" w:rsidP="009F63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510" w:type="dxa"/>
          </w:tcPr>
          <w:p w:rsidR="00CF6125" w:rsidRPr="003469DE" w:rsidRDefault="00CF6125" w:rsidP="001169C8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>
              <w:t>о</w:t>
            </w:r>
            <w:r w:rsidRPr="003469DE">
              <w:t>беспечение высокого качества реализации образовательных программ, независимо от места жительства, состояния здоровья обучающихся, социального положения и доходов семей;</w:t>
            </w:r>
          </w:p>
          <w:p w:rsidR="00CF6125" w:rsidRPr="003469DE" w:rsidRDefault="00CF6125" w:rsidP="001169C8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3469DE">
              <w:t>формирование образовательной сети, обеспечивающей равный доступ к получению качественных  услуг дошкольного образования;</w:t>
            </w:r>
          </w:p>
          <w:p w:rsidR="00847FC7" w:rsidRDefault="00CF6125" w:rsidP="001169C8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3469DE">
              <w:t>модернизация образовательной среды для обеспечения готовности выпускников общеобразовательных учреждений к дальнейшему обучению и деятельности в высокотехнологичной экономике;</w:t>
            </w:r>
          </w:p>
          <w:p w:rsidR="00847FC7" w:rsidRPr="00847FC7" w:rsidRDefault="00847FC7" w:rsidP="001169C8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847FC7">
              <w:t>разработка эффективных моделей педагогического сопровождения талантливых детей, детей с ограниченными возможностями здоровья (далее - ОВЗ) и инвалидностью с целью их оптимальной социальной адаптации и интеграции в обществе;</w:t>
            </w:r>
          </w:p>
          <w:p w:rsidR="00847FC7" w:rsidRPr="00847FC7" w:rsidRDefault="00847FC7" w:rsidP="001169C8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847FC7">
              <w:t>создание условий для 100-процентного охвата горячим питанием обучающихся из малоимущих и (или) многодетных семей, а также обучающихся с ограниченными возможностями здоровья в муниципальных общеобразовательных организациях;</w:t>
            </w:r>
          </w:p>
          <w:p w:rsidR="00E44443" w:rsidRPr="00E44443" w:rsidRDefault="00E44443" w:rsidP="001169C8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E44443">
              <w:t>формирование территориальных образовательных сетей, обеспечивающих доступность образовательных услуг независимо от места жительства, в том числе за счет развития парка школьных автобусов;</w:t>
            </w:r>
          </w:p>
          <w:p w:rsidR="00E44443" w:rsidRPr="00E44443" w:rsidRDefault="00E44443" w:rsidP="001169C8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E44443">
              <w:t xml:space="preserve">развитие школьной инфраструктуры, обеспечивающей выполнение требований к санитарно-бытовым условиям и охране здоровья обучающихся, занятиям физкультурой и </w:t>
            </w:r>
            <w:r w:rsidRPr="00E44443">
              <w:lastRenderedPageBreak/>
              <w:t>спортом, качественному питанию, в том числе за счет улучшения оснащенности общеобразовательных учреждений спортивным оборудованием, оборудованием для школьных столовых, а также проведение капитального ремонта и реконструкции общеобразовательных учреждений;</w:t>
            </w:r>
          </w:p>
          <w:p w:rsidR="00E44443" w:rsidRPr="00E44443" w:rsidRDefault="00E44443" w:rsidP="001169C8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E44443">
              <w:t>качественное обновление кадрового состава региональной системы образования путем создания персонифицированной системы повышения квалификации, построенной на основе модульных программ с применением дистанционных образовательных технологий, накопительной системы повышения квалификации, профессиональной переподготовки, развития механизмов мотивации педагогов к повышению качества работы и непрерывному профессиональному совершенствованию, закрепления молодых кадров педагогов и руководителей школ;</w:t>
            </w:r>
          </w:p>
          <w:p w:rsidR="00E44443" w:rsidRPr="00E44443" w:rsidRDefault="00E44443" w:rsidP="001169C8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E44443">
              <w:t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"Технология";</w:t>
            </w:r>
          </w:p>
          <w:p w:rsidR="00E44443" w:rsidRPr="00E44443" w:rsidRDefault="00E44443" w:rsidP="001169C8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E44443">
              <w:t>создание условий для раннего развития детей в возрасте до трех лет, реализация программы психолого-педагогической, методической и консультативной помощи родителям детей, получающих дошкольное образование в семье;</w:t>
            </w:r>
          </w:p>
          <w:p w:rsidR="00E44443" w:rsidRPr="00E44443" w:rsidRDefault="00E44443" w:rsidP="001169C8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E44443">
      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уровней;</w:t>
            </w:r>
          </w:p>
          <w:p w:rsidR="00E44443" w:rsidRPr="00E44443" w:rsidRDefault="00E44443" w:rsidP="001169C8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E44443"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городах, для формирования у обучающихся современных технологических и гуманитарных навыков;</w:t>
            </w:r>
          </w:p>
          <w:p w:rsidR="00CF6125" w:rsidRPr="003469DE" w:rsidRDefault="00E44443" w:rsidP="001169C8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E44443">
              <w:t>модернизация системы непрерывного профессионального развития педагогов путем создания правовых, организационных и финансовых механизмов перехода на новые модели повышения квалификации, в том числе активно использующие дистанционные формы обучения, а также создание единой системы, консолидирующей данные о профессиональных дефицитах педагогических работников, выявляемых в ходе оценочных процедур по добровольной сертификации профессионального уровня</w:t>
            </w:r>
            <w:r w:rsidR="00E244AC">
              <w:t>;</w:t>
            </w:r>
          </w:p>
          <w:p w:rsidR="00CF6125" w:rsidRPr="003469DE" w:rsidRDefault="00CF6125" w:rsidP="001169C8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3469DE">
              <w:t>улучшение оснащенности общеобразовательных учреждений современным учебно-лабораторным, учебно-производственным и компьютерным оборудованием, пополн</w:t>
            </w:r>
            <w:r>
              <w:t xml:space="preserve">ение фондов школьных библиотек </w:t>
            </w:r>
            <w:r w:rsidRPr="003469DE">
              <w:t xml:space="preserve">для обеспечения нового качества образовательных результатов; </w:t>
            </w:r>
          </w:p>
          <w:p w:rsidR="009607A3" w:rsidRPr="009607A3" w:rsidRDefault="009607A3" w:rsidP="001169C8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9607A3">
              <w:lastRenderedPageBreak/>
      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уровней;</w:t>
            </w:r>
          </w:p>
          <w:p w:rsidR="009607A3" w:rsidRPr="009607A3" w:rsidRDefault="009607A3" w:rsidP="001169C8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9607A3">
              <w:t>обеспечение доступности дошкольного образования для детей в возрасте от 1,5 до 3 лет (отношение численности детей в возрасте от 1,5 до 3 лет, получающих дошкольное образование в текущем году, к сумме численности детей в возрасте от 1,5 до 3 лет, получающих дошкольное образование в текущем году, и численности детей в возрасте от 1,5 до 3 лет, находящихся в очереди на получение дошкольного образования в текущем году), процентов;</w:t>
            </w:r>
          </w:p>
          <w:p w:rsidR="009607A3" w:rsidRPr="009607A3" w:rsidRDefault="009607A3" w:rsidP="001169C8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9607A3">
              <w:t xml:space="preserve">количество дополнительных мест для детей в возрасте от 1,5 до 3 лет в дошкольных организациях, созданных в ходе реализации программ». </w:t>
            </w:r>
          </w:p>
          <w:p w:rsidR="00CF6125" w:rsidRPr="001169C8" w:rsidRDefault="009607A3" w:rsidP="001169C8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9607A3">
              <w:t xml:space="preserve"> </w:t>
            </w:r>
          </w:p>
        </w:tc>
      </w:tr>
      <w:tr w:rsidR="00CF6125" w:rsidRPr="003469DE" w:rsidTr="00FA2202">
        <w:tc>
          <w:tcPr>
            <w:tcW w:w="2658" w:type="dxa"/>
          </w:tcPr>
          <w:p w:rsidR="00CF6125" w:rsidRPr="003469DE" w:rsidRDefault="00CF6125" w:rsidP="009F6329">
            <w:r w:rsidRPr="003469DE">
              <w:lastRenderedPageBreak/>
              <w:t>Ц</w:t>
            </w:r>
            <w:r w:rsidRPr="003469DE">
              <w:rPr>
                <w:spacing w:val="-1"/>
              </w:rPr>
              <w:t>е</w:t>
            </w:r>
            <w:r w:rsidRPr="003469DE">
              <w:rPr>
                <w:spacing w:val="1"/>
              </w:rPr>
              <w:t>л</w:t>
            </w:r>
            <w:r w:rsidRPr="003469DE">
              <w:rPr>
                <w:spacing w:val="-1"/>
              </w:rPr>
              <w:t>е</w:t>
            </w:r>
            <w:r w:rsidRPr="003469DE">
              <w:t>в</w:t>
            </w:r>
            <w:r w:rsidRPr="003469DE">
              <w:rPr>
                <w:spacing w:val="2"/>
              </w:rPr>
              <w:t>ы</w:t>
            </w:r>
            <w:r w:rsidRPr="003469DE">
              <w:t>е ин</w:t>
            </w:r>
            <w:r w:rsidRPr="003469DE">
              <w:rPr>
                <w:spacing w:val="1"/>
              </w:rPr>
              <w:t>д</w:t>
            </w:r>
            <w:r w:rsidRPr="003469DE">
              <w:t>ик</w:t>
            </w:r>
            <w:r w:rsidRPr="003469DE">
              <w:rPr>
                <w:spacing w:val="-1"/>
              </w:rPr>
              <w:t>а</w:t>
            </w:r>
            <w:r w:rsidRPr="003469DE">
              <w:t>т</w:t>
            </w:r>
            <w:r w:rsidRPr="003469DE">
              <w:rPr>
                <w:spacing w:val="1"/>
              </w:rPr>
              <w:t>ор</w:t>
            </w:r>
            <w:r w:rsidRPr="003469DE">
              <w:t>ы и п</w:t>
            </w:r>
            <w:r w:rsidRPr="003469DE">
              <w:rPr>
                <w:spacing w:val="1"/>
              </w:rPr>
              <w:t>о</w:t>
            </w:r>
            <w:r w:rsidRPr="003469DE">
              <w:t>к</w:t>
            </w:r>
            <w:r w:rsidRPr="003469DE">
              <w:rPr>
                <w:spacing w:val="-1"/>
              </w:rPr>
              <w:t>а</w:t>
            </w:r>
            <w:r w:rsidRPr="003469DE">
              <w:t>з</w:t>
            </w:r>
            <w:r w:rsidRPr="003469DE">
              <w:rPr>
                <w:spacing w:val="-1"/>
              </w:rPr>
              <w:t>а</w:t>
            </w:r>
            <w:r w:rsidRPr="003469DE">
              <w:rPr>
                <w:spacing w:val="1"/>
              </w:rPr>
              <w:t>т</w:t>
            </w:r>
            <w:r w:rsidRPr="003469DE">
              <w:rPr>
                <w:spacing w:val="-1"/>
              </w:rPr>
              <w:t>е</w:t>
            </w:r>
            <w:r w:rsidRPr="003469DE">
              <w:rPr>
                <w:spacing w:val="1"/>
              </w:rPr>
              <w:t>л</w:t>
            </w:r>
            <w:r w:rsidRPr="003469DE">
              <w:t>и п</w:t>
            </w:r>
            <w:r w:rsidRPr="003469DE">
              <w:rPr>
                <w:spacing w:val="1"/>
              </w:rPr>
              <w:t>од</w:t>
            </w:r>
            <w:r w:rsidRPr="003469DE">
              <w:t>п</w:t>
            </w:r>
            <w:r w:rsidRPr="003469DE">
              <w:rPr>
                <w:spacing w:val="-1"/>
              </w:rPr>
              <w:t>р</w:t>
            </w:r>
            <w:r w:rsidRPr="003469DE">
              <w:rPr>
                <w:spacing w:val="1"/>
              </w:rPr>
              <w:t>ог</w:t>
            </w:r>
            <w:r w:rsidRPr="003469DE">
              <w:rPr>
                <w:spacing w:val="-1"/>
              </w:rPr>
              <w:t>ра</w:t>
            </w:r>
            <w:r w:rsidRPr="003469DE">
              <w:rPr>
                <w:spacing w:val="1"/>
              </w:rPr>
              <w:t>м</w:t>
            </w:r>
            <w:r w:rsidRPr="003469DE">
              <w:rPr>
                <w:spacing w:val="-1"/>
              </w:rPr>
              <w:t>м</w:t>
            </w:r>
            <w:r w:rsidRPr="003469DE">
              <w:t>ы</w:t>
            </w:r>
          </w:p>
        </w:tc>
        <w:tc>
          <w:tcPr>
            <w:tcW w:w="296" w:type="dxa"/>
          </w:tcPr>
          <w:p w:rsidR="00CF6125" w:rsidRPr="003469DE" w:rsidRDefault="00CF6125" w:rsidP="009F6329">
            <w:pPr>
              <w:widowControl w:val="0"/>
              <w:tabs>
                <w:tab w:val="left" w:pos="820"/>
                <w:tab w:val="left" w:pos="2520"/>
                <w:tab w:val="left" w:pos="4400"/>
                <w:tab w:val="left" w:pos="6000"/>
                <w:tab w:val="left" w:pos="6314"/>
                <w:tab w:val="left" w:pos="6460"/>
              </w:tabs>
              <w:autoSpaceDE w:val="0"/>
              <w:autoSpaceDN w:val="0"/>
              <w:adjustRightInd w:val="0"/>
              <w:ind w:left="-108"/>
            </w:pPr>
            <w:r>
              <w:t>-</w:t>
            </w:r>
          </w:p>
        </w:tc>
        <w:tc>
          <w:tcPr>
            <w:tcW w:w="6510" w:type="dxa"/>
          </w:tcPr>
          <w:p w:rsidR="00E44443" w:rsidRDefault="00E44443" w:rsidP="00E4444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E44443">
              <w:t xml:space="preserve">численность </w:t>
            </w:r>
            <w:r w:rsidR="00110E12">
              <w:t>воспитанников в возрасте до 3</w:t>
            </w:r>
            <w:r w:rsidRPr="00E44443">
              <w:t xml:space="preserve"> лет, посещающих государственные и муниципальные организации, осуществляющие образовательную деятельность по образовательным программам дошкольного образования, присмотр и уход, в </w:t>
            </w:r>
            <w:r>
              <w:t xml:space="preserve">Щигровском районе </w:t>
            </w:r>
            <w:r w:rsidRPr="00E44443">
              <w:t>Курской области, человек;</w:t>
            </w:r>
          </w:p>
          <w:p w:rsidR="00110E12" w:rsidRDefault="00110E12" w:rsidP="00110E12">
            <w:pPr>
              <w:pStyle w:val="Default"/>
              <w:jc w:val="both"/>
            </w:pPr>
            <w:r w:rsidRPr="00110E12">
              <w:t xml:space="preserve">численность </w:t>
            </w:r>
            <w:r>
              <w:t xml:space="preserve">воспитанников в возрасте </w:t>
            </w:r>
            <w:r w:rsidRPr="00110E12">
              <w:t>о</w:t>
            </w:r>
            <w:r>
              <w:t>т</w:t>
            </w:r>
            <w:r w:rsidRPr="00110E12">
              <w:t xml:space="preserve"> 3</w:t>
            </w:r>
            <w:r>
              <w:t xml:space="preserve"> до 7</w:t>
            </w:r>
            <w:r w:rsidRPr="00110E12">
              <w:t xml:space="preserve"> лет, посещающих государственные и муниципальные организации, осуществляющие образовательную деятельность по образовательным программам дошкольного образования, присмотр и уход, в Щигровском районе Курской области, человек;</w:t>
            </w:r>
          </w:p>
          <w:p w:rsidR="00E44443" w:rsidRPr="00E44443" w:rsidRDefault="00E44443" w:rsidP="00E4444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E44443">
              <w:t>удельный вес численности детей дошкольных образовательных организаций в возрасте от 3 до 7 лет, охваченных образовательными программами, соответствующими новому образовательному стандарту дошкольного образования, проценты;</w:t>
            </w:r>
          </w:p>
          <w:p w:rsidR="00E44443" w:rsidRPr="00E44443" w:rsidRDefault="00E44443" w:rsidP="00E4444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E44443">
              <w:t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показана такая форма обучения, проценты;</w:t>
            </w:r>
          </w:p>
          <w:p w:rsidR="00E44443" w:rsidRPr="00E44443" w:rsidRDefault="00E44443" w:rsidP="00E4444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E44443"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E44443">
              <w:t>безбарьерная</w:t>
            </w:r>
            <w:proofErr w:type="spellEnd"/>
            <w:r w:rsidRPr="00E44443">
              <w:t xml:space="preserve"> среда для инклюзивного образования детей-инвалидов, в общем количестве дошкольных образовательных организаций, проценты;</w:t>
            </w:r>
          </w:p>
          <w:p w:rsidR="00265675" w:rsidRPr="00265675" w:rsidRDefault="00265675" w:rsidP="00265675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265675">
              <w:t xml:space="preserve">доля общеобразовательных организаций, в которых создана универсальная </w:t>
            </w:r>
            <w:proofErr w:type="spellStart"/>
            <w:r w:rsidRPr="00265675">
              <w:t>безбарьерная</w:t>
            </w:r>
            <w:proofErr w:type="spellEnd"/>
            <w:r w:rsidRPr="00265675">
              <w:t xml:space="preserve"> среда для инклюзивного образования детей-инвалидов, в общем количестве общеобразовательных организаций, проценты;</w:t>
            </w:r>
          </w:p>
          <w:p w:rsidR="00265675" w:rsidRPr="00265675" w:rsidRDefault="00265675" w:rsidP="00265675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265675">
              <w:t xml:space="preserve">доля выпускников-инвалидов 9-х и 11-х классов, охваченных </w:t>
            </w:r>
            <w:proofErr w:type="spellStart"/>
            <w:r w:rsidRPr="00265675">
              <w:t>профориентационной</w:t>
            </w:r>
            <w:proofErr w:type="spellEnd"/>
            <w:r w:rsidRPr="00265675">
              <w:t xml:space="preserve"> работой, в общей численности выпускников-инвалидов, проценты;</w:t>
            </w:r>
          </w:p>
          <w:p w:rsidR="00265675" w:rsidRPr="00265675" w:rsidRDefault="00265675" w:rsidP="00265675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265675">
              <w:t>доля детей-инвалидов в возрасте от 1,5 до 7 лет, охваченных дошкольным образованием, от общей численности детей-инвалидов данного возраста, проценты;</w:t>
            </w:r>
          </w:p>
          <w:p w:rsidR="00265675" w:rsidRPr="00265675" w:rsidRDefault="00265675" w:rsidP="00265675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265675">
              <w:lastRenderedPageBreak/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возраста, проценты;</w:t>
            </w:r>
          </w:p>
          <w:p w:rsidR="00265675" w:rsidRPr="00265675" w:rsidRDefault="00265675" w:rsidP="00265675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265675">
              <w:t xml:space="preserve">доля образовательных организаций, расположенных на территории Курской области, обеспеченных </w:t>
            </w:r>
            <w:proofErr w:type="spellStart"/>
            <w:r w:rsidRPr="00265675">
              <w:t>интернет-соединением</w:t>
            </w:r>
            <w:proofErr w:type="spellEnd"/>
            <w:r w:rsidRPr="00265675">
              <w:t xml:space="preserve">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интернет-трафиком, проценты;</w:t>
            </w:r>
          </w:p>
          <w:p w:rsidR="00265675" w:rsidRPr="00265675" w:rsidRDefault="00265675" w:rsidP="00265675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265675"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организаций, проценты;</w:t>
            </w:r>
          </w:p>
          <w:p w:rsidR="00265675" w:rsidRPr="003740F1" w:rsidRDefault="00265675" w:rsidP="00265675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3740F1">
              <w:t>удельный вес численности руководителей государственных (муниципальных) организаций дошкольного образования, общеобразовательных организаций, прошедших повышение квалификации или профессиональную переподготовку, в общей численности руководителей организаций дошкольного, общего образования детей, проценты;</w:t>
            </w:r>
          </w:p>
          <w:p w:rsidR="00265675" w:rsidRPr="00265675" w:rsidRDefault="00265675" w:rsidP="00265675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3740F1">
              <w:t>реструктуризация сети общеобразовательных учреждений, расположенных в сельской местности, единицы;</w:t>
            </w:r>
          </w:p>
          <w:p w:rsidR="00265675" w:rsidRDefault="00265675" w:rsidP="00265675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265675">
              <w:t xml:space="preserve">количество автобусов для осуществления перевозок обучающихся муниципальных (государственных) общеобразовательных учреждений </w:t>
            </w:r>
            <w:r>
              <w:t xml:space="preserve">Щигровского района </w:t>
            </w:r>
            <w:r w:rsidRPr="00265675">
              <w:t>Курской области, единицы;</w:t>
            </w:r>
          </w:p>
          <w:p w:rsidR="00944DE3" w:rsidRPr="00265675" w:rsidRDefault="00944DE3" w:rsidP="00265675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>
              <w:t>численность обучающихся муниципальных общеобразовательных организаций Щигровского района Курской области, которым организован подвоз школьными автобусами к месту обучения и обратно, человек;</w:t>
            </w:r>
          </w:p>
          <w:p w:rsidR="00265675" w:rsidRPr="00265675" w:rsidRDefault="00265675" w:rsidP="00265675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265675">
              <w:t>доля педагогических работников и руководителей общеобразовательных организаций, прошедших повышение квалификации и профессиональную переподготовку в соответствии с федеральными образовательными стандартами, в общей численности педагогических работников и руководителей, проценты;</w:t>
            </w:r>
          </w:p>
          <w:p w:rsidR="00265675" w:rsidRPr="00265675" w:rsidRDefault="00265675" w:rsidP="00265675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265675">
              <w:t>доля учителей и руководителей общеобразовательных организаций, прошедших повышение квалификации и профессиональную переподготовку в соответствии с федеральными образовательными стандартами среднего общего образования, в общей численности учителей старшей школы, проценты;</w:t>
            </w:r>
          </w:p>
          <w:p w:rsidR="00265675" w:rsidRPr="00265675" w:rsidRDefault="00265675" w:rsidP="00265675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265675">
              <w:t>доля обучающихся из малоимущих и (или) многодетных семей, а также обучающихся с ограниченными возможностями здоровья в муниципальных общеобразовательных организациях, охваченных горячим питанием, к общей численности указанной категории обучающихся, проценты;</w:t>
            </w:r>
          </w:p>
          <w:p w:rsidR="00265675" w:rsidRPr="00265675" w:rsidRDefault="00265675" w:rsidP="00265675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265675">
              <w:t xml:space="preserve">доля пищеблоков школьных столовых муниципальных общеобразовательных организаций, соответствующих </w:t>
            </w:r>
            <w:r w:rsidRPr="00265675">
              <w:lastRenderedPageBreak/>
              <w:t>санитарным нормам, проценты;</w:t>
            </w:r>
          </w:p>
          <w:p w:rsidR="00265675" w:rsidRPr="00265675" w:rsidRDefault="00265675" w:rsidP="00265675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265675">
              <w:t>сокращение доли зданий муниципальных образовательных организаций, требующих капитального ремонта, проценты;</w:t>
            </w:r>
          </w:p>
          <w:p w:rsidR="00265675" w:rsidRPr="00265675" w:rsidRDefault="00265675" w:rsidP="00265675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265675">
              <w:t>доля работников муниципальных образовательных организаций, получивших меры социальной поддержки, в общей численности работников муниципальных образовательных организаций, имеющих право на предоставление мер социальной поддержки, проценты;</w:t>
            </w:r>
          </w:p>
          <w:p w:rsidR="00265675" w:rsidRPr="00265675" w:rsidRDefault="00265675" w:rsidP="00265675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265675">
              <w:t xml:space="preserve">отношение среднемесячной заработной платы педагогических работников государственных (муниципальных) </w:t>
            </w:r>
            <w:r w:rsidRPr="003740F1">
              <w:rPr>
                <w:u w:val="single"/>
              </w:rPr>
              <w:t>дошкольных</w:t>
            </w:r>
            <w:r w:rsidRPr="003740F1">
              <w:t xml:space="preserve"> образовательных организаций к среднемесячной заработной плате в сфере общего образования Щигровского района Курской области,</w:t>
            </w:r>
            <w:r w:rsidRPr="00265675">
              <w:t xml:space="preserve"> проценты;</w:t>
            </w:r>
          </w:p>
          <w:p w:rsidR="00265675" w:rsidRPr="00265675" w:rsidRDefault="00265675" w:rsidP="00265675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265675">
              <w:t xml:space="preserve">отношение среднемесячной заработной платы педагогических работников государственных (муниципальных) образовательных организаций </w:t>
            </w:r>
            <w:r w:rsidRPr="003740F1">
              <w:rPr>
                <w:u w:val="single"/>
              </w:rPr>
              <w:t>общего</w:t>
            </w:r>
            <w:r w:rsidRPr="003740F1">
              <w:t xml:space="preserve"> образования к средней заработной плате в </w:t>
            </w:r>
            <w:r w:rsidR="00DC71BE" w:rsidRPr="003740F1">
              <w:t xml:space="preserve">Щигровском районе </w:t>
            </w:r>
            <w:r w:rsidRPr="003740F1">
              <w:t>Курской области, проценты;</w:t>
            </w:r>
          </w:p>
          <w:p w:rsidR="00944DE3" w:rsidRPr="00944DE3" w:rsidRDefault="00944DE3" w:rsidP="00944DE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944DE3">
              <w:t>количество общеобразовательных организаций, расположенных в сельской местности и малых городах, в которых создана материально-техническая база для реализации основных и дополнительных общеобразовательных программ цифрового и гуманитарного профилей в отчетном финансовом году, единицы;</w:t>
            </w:r>
          </w:p>
          <w:p w:rsidR="00944DE3" w:rsidRPr="00944DE3" w:rsidRDefault="00944DE3" w:rsidP="00944DE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944DE3">
              <w:t>численность обучающихся, охваченных основными и дополнительными общеобразовательными программами цифрового, естественно-научного и гуманитарного профилей, тыс. человек;</w:t>
            </w:r>
          </w:p>
          <w:p w:rsidR="00944DE3" w:rsidRDefault="00944DE3" w:rsidP="00944DE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944DE3">
              <w:t>численность детей, осваивающих предметную область "Технология" по обновленным образовательным программам общего образования и на обновленной материально-технической базе, от общего числа детей указанной категории, человек;</w:t>
            </w:r>
          </w:p>
          <w:p w:rsidR="00B159C2" w:rsidRDefault="00B159C2" w:rsidP="00944DE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>
              <w:t>доля детей в возрасте от 5 до 8 лет, охваченных дополнительным образованием, проценты;</w:t>
            </w:r>
          </w:p>
          <w:p w:rsidR="00B159C2" w:rsidRDefault="00B159C2" w:rsidP="00944DE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>
              <w:t>доля детей-инвалидов в возрасте от 5 до 18 лет, получающих дополнительное образование, в общей численности детей-инвалидов такого возраста, проценты;</w:t>
            </w:r>
          </w:p>
          <w:p w:rsidR="00B159C2" w:rsidRDefault="00B159C2" w:rsidP="00944DE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>
              <w:t xml:space="preserve">количество созданных мест в образовательных организациях различных типов для реализации дополнительных общеразвивающих программ всех направленностей в отчетном финансовом году, </w:t>
            </w:r>
            <w:proofErr w:type="spellStart"/>
            <w:r>
              <w:t>ученико</w:t>
            </w:r>
            <w:proofErr w:type="spellEnd"/>
            <w:r>
              <w:t>-места;</w:t>
            </w:r>
          </w:p>
          <w:p w:rsidR="00B159C2" w:rsidRDefault="00B36C67" w:rsidP="00944DE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>
              <w:t>количество общеобразовательных организаций, внедривших целевую модель цифровой образовательной среды, единицы;</w:t>
            </w:r>
          </w:p>
          <w:p w:rsidR="00B36C67" w:rsidRDefault="00B36C67" w:rsidP="00944DE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>
              <w:t>число детей, охваченных деятельностью детских технопарков «</w:t>
            </w:r>
            <w:proofErr w:type="spellStart"/>
            <w:r>
              <w:t>Кванториум</w:t>
            </w:r>
            <w:proofErr w:type="spellEnd"/>
            <w:r>
              <w:t>», человек;</w:t>
            </w:r>
          </w:p>
          <w:p w:rsidR="00B36C67" w:rsidRDefault="00B36C67" w:rsidP="00944DE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>
              <w:t>количество созданных муниципальных образовательных центров, единицы;</w:t>
            </w:r>
          </w:p>
          <w:p w:rsidR="00341347" w:rsidRDefault="00341347" w:rsidP="00944DE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>
              <w:t>п</w:t>
            </w:r>
            <w:r w:rsidRPr="00341347">
              <w:t>роведение массовых выставок, мастер-классов и иных активностей</w:t>
            </w:r>
            <w:r>
              <w:t>, единицы;</w:t>
            </w:r>
          </w:p>
          <w:p w:rsidR="00341347" w:rsidRDefault="00341347" w:rsidP="00944DE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>
              <w:t>у</w:t>
            </w:r>
            <w:r w:rsidRPr="00341347">
              <w:t xml:space="preserve">дельный вес численности обучающихся по программам </w:t>
            </w:r>
            <w:r w:rsidRPr="00341347">
              <w:lastRenderedPageBreak/>
              <w:t>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  <w:r>
              <w:t>, проценты;</w:t>
            </w:r>
          </w:p>
          <w:p w:rsidR="00341347" w:rsidRDefault="00341347" w:rsidP="00944DE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>
              <w:t>у</w:t>
            </w:r>
            <w:r w:rsidRPr="00341347">
              <w:t>дельный вес численности детей в возрасте 5-18 лет, включенных в социально значимую общественную проектную деятельность, в общей численности детей в возрасте 5-18 лет</w:t>
            </w:r>
            <w:r>
              <w:t>, проценты;</w:t>
            </w:r>
          </w:p>
          <w:p w:rsidR="00341347" w:rsidRDefault="006F2F9F" w:rsidP="00944DE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>
              <w:t>ч</w:t>
            </w:r>
            <w:r w:rsidRPr="006F2F9F">
              <w:t>исло участников открытых онлайн-уроков, реализуемых с учетом опыта цикла открытых уроков «</w:t>
            </w:r>
            <w:proofErr w:type="spellStart"/>
            <w:r w:rsidRPr="006F2F9F">
              <w:t>Проектория</w:t>
            </w:r>
            <w:proofErr w:type="spellEnd"/>
            <w:r w:rsidRPr="006F2F9F">
              <w:t>», «Уроки настоящего» или иных аналогичных по возможностям, функциям и результатам, направленных на раннюю профориентацию</w:t>
            </w:r>
            <w:r>
              <w:t>, человек;</w:t>
            </w:r>
          </w:p>
          <w:p w:rsidR="006F2F9F" w:rsidRDefault="006F2F9F" w:rsidP="00944DE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>
              <w:t>ч</w:t>
            </w:r>
            <w:r w:rsidRPr="006F2F9F">
              <w:t>исло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«Билет в будущее</w:t>
            </w:r>
            <w:r>
              <w:t>», человек;</w:t>
            </w:r>
          </w:p>
          <w:p w:rsidR="00B36C67" w:rsidRDefault="00B36C67" w:rsidP="00944DE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проценты;</w:t>
            </w:r>
          </w:p>
          <w:p w:rsidR="00B36C67" w:rsidRDefault="00B36C67" w:rsidP="00944DE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>
              <w:t>доля педагогических работников общеобразовательных организаций, получивших ежемесячное денежное вознаграждение за классное руководство, в общей численности педагогических работников данной категории, проценты;</w:t>
            </w:r>
          </w:p>
          <w:p w:rsidR="00CF6125" w:rsidRPr="00C1220B" w:rsidRDefault="00CF6125" w:rsidP="009F6329">
            <w:pPr>
              <w:tabs>
                <w:tab w:val="left" w:pos="219"/>
                <w:tab w:val="left" w:pos="644"/>
                <w:tab w:val="left" w:pos="6460"/>
              </w:tabs>
              <w:contextualSpacing/>
              <w:rPr>
                <w:color w:val="FF0000"/>
                <w:sz w:val="16"/>
                <w:szCs w:val="16"/>
              </w:rPr>
            </w:pPr>
          </w:p>
        </w:tc>
      </w:tr>
      <w:tr w:rsidR="00CF6125" w:rsidRPr="003469DE" w:rsidTr="00FA2202">
        <w:tc>
          <w:tcPr>
            <w:tcW w:w="2658" w:type="dxa"/>
          </w:tcPr>
          <w:p w:rsidR="00CF6125" w:rsidRPr="003469DE" w:rsidRDefault="00CF6125" w:rsidP="009F6329">
            <w:r w:rsidRPr="003469DE">
              <w:rPr>
                <w:spacing w:val="-1"/>
              </w:rPr>
              <w:lastRenderedPageBreak/>
              <w:t>Э</w:t>
            </w:r>
            <w:r w:rsidRPr="003469DE">
              <w:t>т</w:t>
            </w:r>
            <w:r w:rsidRPr="003469DE">
              <w:rPr>
                <w:spacing w:val="-1"/>
              </w:rPr>
              <w:t>а</w:t>
            </w:r>
            <w:r w:rsidRPr="003469DE">
              <w:rPr>
                <w:spacing w:val="2"/>
              </w:rPr>
              <w:t>п</w:t>
            </w:r>
            <w:r w:rsidRPr="003469DE">
              <w:t xml:space="preserve">ы и сроки </w:t>
            </w:r>
            <w:r w:rsidRPr="003469DE">
              <w:rPr>
                <w:spacing w:val="1"/>
              </w:rPr>
              <w:t>р</w:t>
            </w:r>
            <w:r w:rsidRPr="003469DE">
              <w:rPr>
                <w:spacing w:val="-1"/>
              </w:rPr>
              <w:t>еа</w:t>
            </w:r>
            <w:r w:rsidRPr="003469DE">
              <w:t>ли</w:t>
            </w:r>
            <w:r w:rsidRPr="003469DE">
              <w:rPr>
                <w:spacing w:val="1"/>
              </w:rPr>
              <w:t>з</w:t>
            </w:r>
            <w:r w:rsidRPr="003469DE">
              <w:rPr>
                <w:spacing w:val="-1"/>
              </w:rPr>
              <w:t>а</w:t>
            </w:r>
            <w:r w:rsidRPr="003469DE">
              <w:t>ц</w:t>
            </w:r>
            <w:r w:rsidRPr="003469DE">
              <w:rPr>
                <w:spacing w:val="2"/>
              </w:rPr>
              <w:t>и</w:t>
            </w:r>
            <w:r w:rsidRPr="003469DE">
              <w:t>и п</w:t>
            </w:r>
            <w:r w:rsidRPr="003469DE">
              <w:rPr>
                <w:spacing w:val="1"/>
              </w:rPr>
              <w:t>од</w:t>
            </w:r>
            <w:r w:rsidRPr="003469DE">
              <w:t>п</w:t>
            </w:r>
            <w:r w:rsidRPr="003469DE">
              <w:rPr>
                <w:spacing w:val="-1"/>
              </w:rPr>
              <w:t>р</w:t>
            </w:r>
            <w:r w:rsidRPr="003469DE">
              <w:rPr>
                <w:spacing w:val="1"/>
              </w:rPr>
              <w:t>ог</w:t>
            </w:r>
            <w:r w:rsidRPr="003469DE">
              <w:rPr>
                <w:spacing w:val="-1"/>
              </w:rPr>
              <w:t>ра</w:t>
            </w:r>
            <w:r w:rsidRPr="003469DE">
              <w:rPr>
                <w:spacing w:val="1"/>
              </w:rPr>
              <w:t>м</w:t>
            </w:r>
            <w:r w:rsidRPr="003469DE">
              <w:rPr>
                <w:spacing w:val="-1"/>
              </w:rPr>
              <w:t>м</w:t>
            </w:r>
            <w:r w:rsidRPr="003469DE">
              <w:t>ы</w:t>
            </w:r>
          </w:p>
        </w:tc>
        <w:tc>
          <w:tcPr>
            <w:tcW w:w="296" w:type="dxa"/>
          </w:tcPr>
          <w:p w:rsidR="00CF6125" w:rsidRPr="003469DE" w:rsidRDefault="00CF6125" w:rsidP="009F6329">
            <w:pPr>
              <w:widowControl w:val="0"/>
              <w:tabs>
                <w:tab w:val="left" w:pos="1040"/>
                <w:tab w:val="left" w:pos="2740"/>
                <w:tab w:val="left" w:pos="4860"/>
                <w:tab w:val="left" w:pos="6314"/>
                <w:tab w:val="left" w:pos="6460"/>
              </w:tabs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6510" w:type="dxa"/>
          </w:tcPr>
          <w:p w:rsidR="00CF6125" w:rsidRDefault="00CF6125" w:rsidP="009F6329">
            <w:pPr>
              <w:widowControl w:val="0"/>
              <w:tabs>
                <w:tab w:val="left" w:pos="1040"/>
                <w:tab w:val="left" w:pos="2740"/>
                <w:tab w:val="left" w:pos="4860"/>
                <w:tab w:val="left" w:pos="6314"/>
                <w:tab w:val="left" w:pos="6460"/>
              </w:tabs>
              <w:autoSpaceDE w:val="0"/>
              <w:autoSpaceDN w:val="0"/>
              <w:adjustRightInd w:val="0"/>
            </w:pPr>
            <w:r>
              <w:rPr>
                <w:spacing w:val="-1"/>
              </w:rPr>
              <w:t>с</w:t>
            </w:r>
            <w:r w:rsidRPr="003469DE">
              <w:rPr>
                <w:spacing w:val="1"/>
              </w:rPr>
              <w:t>ро</w:t>
            </w:r>
            <w:r w:rsidRPr="003469DE">
              <w:t xml:space="preserve">к </w:t>
            </w:r>
            <w:r w:rsidRPr="003469DE">
              <w:rPr>
                <w:spacing w:val="1"/>
              </w:rPr>
              <w:t>ре</w:t>
            </w:r>
            <w:r w:rsidRPr="003469DE">
              <w:rPr>
                <w:spacing w:val="-1"/>
              </w:rPr>
              <w:t>а</w:t>
            </w:r>
            <w:r w:rsidRPr="003469DE">
              <w:t>ли</w:t>
            </w:r>
            <w:r w:rsidRPr="003469DE">
              <w:rPr>
                <w:spacing w:val="1"/>
              </w:rPr>
              <w:t>з</w:t>
            </w:r>
            <w:r w:rsidRPr="003469DE">
              <w:t>ации п</w:t>
            </w:r>
            <w:r w:rsidRPr="003469DE">
              <w:rPr>
                <w:spacing w:val="1"/>
              </w:rPr>
              <w:t>од</w:t>
            </w:r>
            <w:r w:rsidRPr="003469DE">
              <w:t>п</w:t>
            </w:r>
            <w:r w:rsidRPr="003469DE">
              <w:rPr>
                <w:spacing w:val="1"/>
              </w:rPr>
              <w:t>р</w:t>
            </w:r>
            <w:r w:rsidRPr="003469DE">
              <w:rPr>
                <w:spacing w:val="-1"/>
              </w:rPr>
              <w:t>о</w:t>
            </w:r>
            <w:r w:rsidRPr="003469DE">
              <w:rPr>
                <w:spacing w:val="1"/>
              </w:rPr>
              <w:t>гр</w:t>
            </w:r>
            <w:r w:rsidRPr="003469DE">
              <w:rPr>
                <w:spacing w:val="-1"/>
              </w:rPr>
              <w:t>амм</w:t>
            </w:r>
            <w:r>
              <w:t>ы 1</w:t>
            </w:r>
            <w:r w:rsidR="00F712FD">
              <w:t xml:space="preserve">: </w:t>
            </w:r>
            <w:r w:rsidR="00DD2B1D">
              <w:t>2021-2025</w:t>
            </w:r>
            <w:r w:rsidRPr="003469DE">
              <w:t xml:space="preserve"> годы:</w:t>
            </w:r>
          </w:p>
          <w:p w:rsidR="00CF6125" w:rsidRPr="003469DE" w:rsidRDefault="00CF6125" w:rsidP="009F6329">
            <w:pPr>
              <w:widowControl w:val="0"/>
              <w:tabs>
                <w:tab w:val="left" w:pos="1040"/>
                <w:tab w:val="left" w:pos="2740"/>
                <w:tab w:val="left" w:pos="4860"/>
                <w:tab w:val="left" w:pos="6314"/>
                <w:tab w:val="left" w:pos="6460"/>
              </w:tabs>
              <w:autoSpaceDE w:val="0"/>
              <w:autoSpaceDN w:val="0"/>
              <w:adjustRightInd w:val="0"/>
            </w:pPr>
            <w:r w:rsidRPr="003469DE">
              <w:rPr>
                <w:spacing w:val="1"/>
              </w:rPr>
              <w:t>20</w:t>
            </w:r>
            <w:r w:rsidR="00DD2B1D">
              <w:rPr>
                <w:spacing w:val="-1"/>
              </w:rPr>
              <w:t>21</w:t>
            </w:r>
            <w:r w:rsidRPr="003469DE">
              <w:t xml:space="preserve"> </w:t>
            </w:r>
            <w:r w:rsidRPr="003469DE">
              <w:rPr>
                <w:spacing w:val="1"/>
              </w:rPr>
              <w:t>год</w:t>
            </w:r>
          </w:p>
          <w:p w:rsidR="00CF6125" w:rsidRDefault="00CF6125" w:rsidP="009F6329">
            <w:pPr>
              <w:widowControl w:val="0"/>
              <w:tabs>
                <w:tab w:val="left" w:pos="6314"/>
                <w:tab w:val="left" w:pos="6460"/>
              </w:tabs>
              <w:autoSpaceDE w:val="0"/>
              <w:autoSpaceDN w:val="0"/>
              <w:adjustRightInd w:val="0"/>
              <w:rPr>
                <w:spacing w:val="1"/>
              </w:rPr>
            </w:pPr>
            <w:r w:rsidRPr="003469DE">
              <w:rPr>
                <w:spacing w:val="2"/>
              </w:rPr>
              <w:t>2</w:t>
            </w:r>
            <w:r w:rsidR="00DD2B1D">
              <w:rPr>
                <w:spacing w:val="1"/>
              </w:rPr>
              <w:t>022</w:t>
            </w:r>
            <w:r w:rsidRPr="003469DE">
              <w:rPr>
                <w:spacing w:val="1"/>
              </w:rPr>
              <w:t xml:space="preserve"> год</w:t>
            </w:r>
          </w:p>
          <w:p w:rsidR="00CF6125" w:rsidRDefault="00DD2B1D" w:rsidP="009F6329">
            <w:pPr>
              <w:widowControl w:val="0"/>
              <w:tabs>
                <w:tab w:val="left" w:pos="6314"/>
                <w:tab w:val="left" w:pos="6460"/>
              </w:tabs>
              <w:autoSpaceDE w:val="0"/>
              <w:autoSpaceDN w:val="0"/>
              <w:adjustRightInd w:val="0"/>
              <w:rPr>
                <w:spacing w:val="1"/>
              </w:rPr>
            </w:pPr>
            <w:r>
              <w:rPr>
                <w:spacing w:val="1"/>
              </w:rPr>
              <w:t>2023</w:t>
            </w:r>
            <w:r w:rsidR="00CF6125" w:rsidRPr="003469DE">
              <w:rPr>
                <w:spacing w:val="1"/>
              </w:rPr>
              <w:t xml:space="preserve"> год</w:t>
            </w:r>
          </w:p>
          <w:p w:rsidR="00CF6125" w:rsidRPr="003469DE" w:rsidRDefault="00CF6125" w:rsidP="009F6329">
            <w:pPr>
              <w:widowControl w:val="0"/>
              <w:tabs>
                <w:tab w:val="left" w:pos="6314"/>
                <w:tab w:val="left" w:pos="6460"/>
              </w:tabs>
              <w:autoSpaceDE w:val="0"/>
              <w:autoSpaceDN w:val="0"/>
              <w:adjustRightInd w:val="0"/>
            </w:pPr>
            <w:r w:rsidRPr="003469DE">
              <w:rPr>
                <w:spacing w:val="1"/>
              </w:rPr>
              <w:t>20</w:t>
            </w:r>
            <w:r w:rsidR="00DD2B1D">
              <w:rPr>
                <w:spacing w:val="-1"/>
              </w:rPr>
              <w:t>24</w:t>
            </w:r>
            <w:r w:rsidRPr="003469DE">
              <w:t xml:space="preserve"> </w:t>
            </w:r>
            <w:r w:rsidRPr="003469DE">
              <w:rPr>
                <w:spacing w:val="1"/>
              </w:rPr>
              <w:t>год</w:t>
            </w:r>
          </w:p>
          <w:p w:rsidR="00CF6125" w:rsidRDefault="00CF6125" w:rsidP="009F6329">
            <w:pPr>
              <w:tabs>
                <w:tab w:val="left" w:pos="6314"/>
                <w:tab w:val="left" w:pos="6460"/>
              </w:tabs>
              <w:rPr>
                <w:spacing w:val="1"/>
              </w:rPr>
            </w:pPr>
            <w:r w:rsidRPr="003469DE">
              <w:rPr>
                <w:spacing w:val="2"/>
              </w:rPr>
              <w:t>2</w:t>
            </w:r>
            <w:r w:rsidR="00DD2B1D">
              <w:rPr>
                <w:spacing w:val="1"/>
              </w:rPr>
              <w:t>025</w:t>
            </w:r>
            <w:r w:rsidRPr="003469DE">
              <w:rPr>
                <w:spacing w:val="1"/>
              </w:rPr>
              <w:t xml:space="preserve"> год</w:t>
            </w:r>
          </w:p>
          <w:p w:rsidR="00CF6125" w:rsidRDefault="00CF6125" w:rsidP="009F6329">
            <w:pPr>
              <w:tabs>
                <w:tab w:val="left" w:pos="6314"/>
                <w:tab w:val="left" w:pos="6460"/>
              </w:tabs>
              <w:rPr>
                <w:spacing w:val="1"/>
              </w:rPr>
            </w:pPr>
          </w:p>
          <w:p w:rsidR="00CF6125" w:rsidRPr="00C1220B" w:rsidRDefault="00CF6125" w:rsidP="009F6329">
            <w:pPr>
              <w:tabs>
                <w:tab w:val="left" w:pos="6314"/>
                <w:tab w:val="left" w:pos="6460"/>
              </w:tabs>
              <w:rPr>
                <w:sz w:val="16"/>
                <w:szCs w:val="16"/>
              </w:rPr>
            </w:pPr>
          </w:p>
        </w:tc>
      </w:tr>
      <w:tr w:rsidR="00CF6125" w:rsidRPr="003469DE" w:rsidTr="00FA2202">
        <w:trPr>
          <w:trHeight w:val="2563"/>
        </w:trPr>
        <w:tc>
          <w:tcPr>
            <w:tcW w:w="2658" w:type="dxa"/>
          </w:tcPr>
          <w:p w:rsidR="00CF6125" w:rsidRPr="003469DE" w:rsidRDefault="00CF6125" w:rsidP="009F632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</w:pPr>
            <w:r w:rsidRPr="003469DE">
              <w:t>О</w:t>
            </w:r>
            <w:r w:rsidRPr="003469DE">
              <w:rPr>
                <w:spacing w:val="1"/>
              </w:rPr>
              <w:t>б</w:t>
            </w:r>
            <w:r w:rsidRPr="003469DE">
              <w:rPr>
                <w:spacing w:val="-1"/>
              </w:rPr>
              <w:t>ъ</w:t>
            </w:r>
            <w:r w:rsidRPr="003469DE">
              <w:rPr>
                <w:spacing w:val="1"/>
              </w:rPr>
              <w:t>е</w:t>
            </w:r>
            <w:r w:rsidRPr="003469DE">
              <w:rPr>
                <w:spacing w:val="-1"/>
              </w:rPr>
              <w:t>м</w:t>
            </w:r>
            <w:r w:rsidRPr="003469DE">
              <w:t xml:space="preserve">ы </w:t>
            </w:r>
            <w:r w:rsidRPr="003469DE">
              <w:rPr>
                <w:spacing w:val="1"/>
              </w:rPr>
              <w:t>б</w:t>
            </w:r>
            <w:r w:rsidRPr="003469DE">
              <w:t>ю</w:t>
            </w:r>
            <w:r w:rsidRPr="003469DE">
              <w:rPr>
                <w:spacing w:val="1"/>
              </w:rPr>
              <w:t>д</w:t>
            </w:r>
            <w:r w:rsidRPr="003469DE">
              <w:t>ж</w:t>
            </w:r>
            <w:r w:rsidRPr="003469DE">
              <w:rPr>
                <w:spacing w:val="-1"/>
              </w:rPr>
              <w:t>е</w:t>
            </w:r>
            <w:r w:rsidRPr="003469DE">
              <w:t>тн</w:t>
            </w:r>
            <w:r w:rsidRPr="003469DE">
              <w:rPr>
                <w:spacing w:val="1"/>
              </w:rPr>
              <w:t>ы</w:t>
            </w:r>
            <w:r w:rsidRPr="003469DE">
              <w:t xml:space="preserve">х </w:t>
            </w:r>
            <w:r w:rsidRPr="003469DE">
              <w:rPr>
                <w:spacing w:val="-1"/>
              </w:rPr>
              <w:t>а</w:t>
            </w:r>
            <w:r w:rsidRPr="003469DE">
              <w:rPr>
                <w:spacing w:val="1"/>
              </w:rPr>
              <w:t>с</w:t>
            </w:r>
            <w:r w:rsidRPr="003469DE">
              <w:rPr>
                <w:spacing w:val="-1"/>
              </w:rPr>
              <w:t>с</w:t>
            </w:r>
            <w:r w:rsidRPr="003469DE">
              <w:t>и</w:t>
            </w:r>
            <w:r w:rsidRPr="003469DE">
              <w:rPr>
                <w:spacing w:val="1"/>
              </w:rPr>
              <w:t>г</w:t>
            </w:r>
            <w:r w:rsidRPr="003469DE">
              <w:t>н</w:t>
            </w:r>
            <w:r w:rsidRPr="003469DE">
              <w:rPr>
                <w:spacing w:val="1"/>
              </w:rPr>
              <w:t>о</w:t>
            </w:r>
            <w:r w:rsidRPr="003469DE">
              <w:t>в</w:t>
            </w:r>
            <w:r w:rsidRPr="003469DE">
              <w:rPr>
                <w:spacing w:val="1"/>
              </w:rPr>
              <w:t>а</w:t>
            </w:r>
            <w:r w:rsidRPr="003469DE">
              <w:t>ний п</w:t>
            </w:r>
            <w:r w:rsidRPr="003469DE">
              <w:rPr>
                <w:spacing w:val="1"/>
              </w:rPr>
              <w:t>од</w:t>
            </w:r>
            <w:r w:rsidRPr="003469DE">
              <w:t>п</w:t>
            </w:r>
            <w:r w:rsidRPr="003469DE">
              <w:rPr>
                <w:spacing w:val="-1"/>
              </w:rPr>
              <w:t>р</w:t>
            </w:r>
            <w:r w:rsidRPr="003469DE">
              <w:rPr>
                <w:spacing w:val="1"/>
              </w:rPr>
              <w:t>ог</w:t>
            </w:r>
            <w:r w:rsidRPr="003469DE">
              <w:rPr>
                <w:spacing w:val="-1"/>
              </w:rPr>
              <w:t>ра</w:t>
            </w:r>
            <w:r w:rsidRPr="003469DE">
              <w:rPr>
                <w:spacing w:val="1"/>
              </w:rPr>
              <w:t>м</w:t>
            </w:r>
            <w:r w:rsidRPr="003469DE">
              <w:rPr>
                <w:spacing w:val="-1"/>
              </w:rPr>
              <w:t>м</w:t>
            </w:r>
            <w:r w:rsidRPr="003469DE">
              <w:t>ы</w:t>
            </w:r>
          </w:p>
        </w:tc>
        <w:tc>
          <w:tcPr>
            <w:tcW w:w="296" w:type="dxa"/>
          </w:tcPr>
          <w:p w:rsidR="00CF6125" w:rsidRPr="003469DE" w:rsidRDefault="00CF6125" w:rsidP="009F6329">
            <w:pPr>
              <w:widowControl w:val="0"/>
              <w:tabs>
                <w:tab w:val="left" w:pos="6314"/>
                <w:tab w:val="left" w:pos="6460"/>
              </w:tabs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510" w:type="dxa"/>
          </w:tcPr>
          <w:p w:rsidR="00CF6125" w:rsidRPr="003469DE" w:rsidRDefault="00CF6125" w:rsidP="009F6329">
            <w:r>
              <w:t>о</w:t>
            </w:r>
            <w:r w:rsidRPr="003469DE">
              <w:t xml:space="preserve">бщий объем затрат за счет средств </w:t>
            </w:r>
            <w:r>
              <w:t>местного</w:t>
            </w:r>
            <w:r w:rsidRPr="003469DE">
              <w:t xml:space="preserve"> бюджета на реализацию подпрограммы 1</w:t>
            </w:r>
            <w:r w:rsidR="00A459B7">
              <w:t xml:space="preserve"> </w:t>
            </w:r>
            <w:r w:rsidRPr="003469DE">
              <w:t>состав</w:t>
            </w:r>
            <w:r w:rsidR="00111215">
              <w:t xml:space="preserve">ляет 1 149 743, 77 </w:t>
            </w:r>
            <w:r w:rsidRPr="003469DE">
              <w:t>тыс. руб., в том числе из них:</w:t>
            </w:r>
          </w:p>
          <w:p w:rsidR="00CF6125" w:rsidRPr="009F6329" w:rsidRDefault="00DD2B1D" w:rsidP="009F6329">
            <w:r>
              <w:t>2021</w:t>
            </w:r>
            <w:r w:rsidR="00CF6125" w:rsidRPr="009F6329">
              <w:t xml:space="preserve"> год –</w:t>
            </w:r>
            <w:r>
              <w:t xml:space="preserve"> 229 948, 754</w:t>
            </w:r>
            <w:r w:rsidR="00611601">
              <w:t xml:space="preserve"> </w:t>
            </w:r>
            <w:r w:rsidR="00CF6125" w:rsidRPr="009F6329">
              <w:t xml:space="preserve">тыс.  рублей; </w:t>
            </w:r>
          </w:p>
          <w:p w:rsidR="00CF6125" w:rsidRPr="009F6329" w:rsidRDefault="00DD2B1D" w:rsidP="009F6329">
            <w:r>
              <w:t>2022</w:t>
            </w:r>
            <w:r w:rsidR="00CF6125" w:rsidRPr="009F6329">
              <w:t xml:space="preserve"> год </w:t>
            </w:r>
            <w:r w:rsidR="00611601">
              <w:t xml:space="preserve">– </w:t>
            </w:r>
            <w:r>
              <w:t xml:space="preserve">229 948, 754 </w:t>
            </w:r>
            <w:r w:rsidRPr="009F6329">
              <w:t>тыс.  рублей</w:t>
            </w:r>
            <w:r w:rsidR="00CF6125" w:rsidRPr="009F6329">
              <w:t>;</w:t>
            </w:r>
          </w:p>
          <w:p w:rsidR="00CF6125" w:rsidRPr="009F6329" w:rsidRDefault="00DD2B1D" w:rsidP="009F6329">
            <w:r>
              <w:t xml:space="preserve">2023 год – 229 948, 754 </w:t>
            </w:r>
            <w:r w:rsidRPr="009F6329">
              <w:t>тыс.  рублей</w:t>
            </w:r>
            <w:r w:rsidR="00CF6125" w:rsidRPr="009F6329">
              <w:t>;</w:t>
            </w:r>
          </w:p>
          <w:p w:rsidR="00CF6125" w:rsidRPr="009F6329" w:rsidRDefault="00DD2B1D" w:rsidP="009F6329">
            <w:r>
              <w:t>2024</w:t>
            </w:r>
            <w:r w:rsidR="00CF6125" w:rsidRPr="009F6329">
              <w:t xml:space="preserve"> год </w:t>
            </w:r>
            <w:r>
              <w:t xml:space="preserve">– 229 948, 754 </w:t>
            </w:r>
            <w:r w:rsidRPr="009F6329">
              <w:t>тыс.  рублей</w:t>
            </w:r>
            <w:r w:rsidR="00CF6125" w:rsidRPr="009F6329">
              <w:t>;</w:t>
            </w:r>
          </w:p>
          <w:p w:rsidR="00CF6125" w:rsidRPr="009F6329" w:rsidRDefault="00DD2B1D" w:rsidP="009F632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  <w:r w:rsidR="00CF6125" w:rsidRPr="009F6329">
              <w:rPr>
                <w:rFonts w:eastAsia="Calibri"/>
              </w:rPr>
              <w:t xml:space="preserve"> год </w:t>
            </w:r>
            <w:r>
              <w:t xml:space="preserve">– 229 948, 754 </w:t>
            </w:r>
            <w:r w:rsidRPr="009F6329">
              <w:t>тыс.  рублей</w:t>
            </w:r>
            <w:r w:rsidR="00CF6125" w:rsidRPr="009F6329">
              <w:rPr>
                <w:rFonts w:eastAsia="Calibri"/>
              </w:rPr>
              <w:t>;</w:t>
            </w:r>
          </w:p>
          <w:p w:rsidR="00CF6125" w:rsidRPr="009F6329" w:rsidRDefault="00CF6125" w:rsidP="009F6329"/>
          <w:p w:rsidR="00CF6125" w:rsidRPr="00C1220B" w:rsidRDefault="00CF6125" w:rsidP="009F6329">
            <w:pPr>
              <w:rPr>
                <w:sz w:val="16"/>
                <w:szCs w:val="16"/>
              </w:rPr>
            </w:pPr>
          </w:p>
        </w:tc>
      </w:tr>
      <w:tr w:rsidR="00CF6125" w:rsidRPr="003469DE" w:rsidTr="00FA2202">
        <w:tc>
          <w:tcPr>
            <w:tcW w:w="2658" w:type="dxa"/>
          </w:tcPr>
          <w:p w:rsidR="00CF6125" w:rsidRPr="003469DE" w:rsidRDefault="00CF6125" w:rsidP="009F6329">
            <w:r w:rsidRPr="003469DE">
              <w:t>Ожи</w:t>
            </w:r>
            <w:r w:rsidRPr="003469DE">
              <w:rPr>
                <w:spacing w:val="1"/>
              </w:rPr>
              <w:t>д</w:t>
            </w:r>
            <w:r w:rsidRPr="003469DE">
              <w:rPr>
                <w:spacing w:val="-1"/>
              </w:rPr>
              <w:t>а</w:t>
            </w:r>
            <w:r w:rsidRPr="003469DE">
              <w:rPr>
                <w:spacing w:val="1"/>
              </w:rPr>
              <w:t>емы</w:t>
            </w:r>
            <w:r w:rsidRPr="003469DE">
              <w:t xml:space="preserve">е </w:t>
            </w:r>
            <w:r w:rsidRPr="003469DE">
              <w:rPr>
                <w:spacing w:val="1"/>
              </w:rPr>
              <w:t>р</w:t>
            </w:r>
            <w:r w:rsidRPr="003469DE">
              <w:rPr>
                <w:spacing w:val="-1"/>
              </w:rPr>
              <w:t>е</w:t>
            </w:r>
            <w:r w:rsidRPr="003469DE">
              <w:t>з</w:t>
            </w:r>
            <w:r w:rsidRPr="003469DE">
              <w:rPr>
                <w:spacing w:val="1"/>
              </w:rPr>
              <w:t>у</w:t>
            </w:r>
            <w:r w:rsidRPr="003469DE">
              <w:t>л</w:t>
            </w:r>
            <w:r w:rsidRPr="003469DE">
              <w:rPr>
                <w:spacing w:val="1"/>
              </w:rPr>
              <w:t>ь</w:t>
            </w:r>
            <w:r w:rsidRPr="003469DE">
              <w:t>т</w:t>
            </w:r>
            <w:r w:rsidRPr="003469DE">
              <w:rPr>
                <w:spacing w:val="-1"/>
              </w:rPr>
              <w:t>а</w:t>
            </w:r>
            <w:r w:rsidRPr="003469DE">
              <w:t xml:space="preserve">ты </w:t>
            </w:r>
            <w:r w:rsidRPr="003469DE">
              <w:rPr>
                <w:spacing w:val="1"/>
              </w:rPr>
              <w:t>р</w:t>
            </w:r>
            <w:r w:rsidRPr="003469DE">
              <w:rPr>
                <w:spacing w:val="-1"/>
              </w:rPr>
              <w:t>еа</w:t>
            </w:r>
            <w:r w:rsidRPr="003469DE">
              <w:t>ли</w:t>
            </w:r>
            <w:r w:rsidRPr="003469DE">
              <w:rPr>
                <w:spacing w:val="1"/>
              </w:rPr>
              <w:t>з</w:t>
            </w:r>
            <w:r w:rsidRPr="003469DE">
              <w:rPr>
                <w:spacing w:val="-1"/>
              </w:rPr>
              <w:t>а</w:t>
            </w:r>
            <w:r w:rsidRPr="003469DE">
              <w:t>ц</w:t>
            </w:r>
            <w:r w:rsidRPr="003469DE">
              <w:rPr>
                <w:spacing w:val="2"/>
              </w:rPr>
              <w:t>и</w:t>
            </w:r>
            <w:r w:rsidRPr="003469DE">
              <w:t>и п</w:t>
            </w:r>
            <w:r w:rsidRPr="003469DE">
              <w:rPr>
                <w:spacing w:val="1"/>
              </w:rPr>
              <w:t>од</w:t>
            </w:r>
            <w:r w:rsidRPr="003469DE">
              <w:t>п</w:t>
            </w:r>
            <w:r w:rsidRPr="003469DE">
              <w:rPr>
                <w:spacing w:val="-1"/>
              </w:rPr>
              <w:t>р</w:t>
            </w:r>
            <w:r w:rsidRPr="003469DE">
              <w:rPr>
                <w:spacing w:val="1"/>
              </w:rPr>
              <w:t>ог</w:t>
            </w:r>
            <w:r w:rsidRPr="003469DE">
              <w:rPr>
                <w:spacing w:val="-1"/>
              </w:rPr>
              <w:t>ра</w:t>
            </w:r>
            <w:r w:rsidRPr="003469DE">
              <w:rPr>
                <w:spacing w:val="1"/>
              </w:rPr>
              <w:t>м</w:t>
            </w:r>
            <w:r w:rsidRPr="003469DE">
              <w:rPr>
                <w:spacing w:val="-1"/>
              </w:rPr>
              <w:t>м</w:t>
            </w:r>
            <w:r w:rsidRPr="003469DE">
              <w:t>ы</w:t>
            </w:r>
          </w:p>
        </w:tc>
        <w:tc>
          <w:tcPr>
            <w:tcW w:w="296" w:type="dxa"/>
          </w:tcPr>
          <w:p w:rsidR="00CF6125" w:rsidRPr="003469DE" w:rsidRDefault="00CF6125" w:rsidP="009F6329">
            <w:pPr>
              <w:widowControl w:val="0"/>
              <w:tabs>
                <w:tab w:val="left" w:pos="219"/>
                <w:tab w:val="left" w:pos="6314"/>
                <w:tab w:val="left" w:pos="6460"/>
              </w:tabs>
              <w:autoSpaceDE w:val="0"/>
              <w:autoSpaceDN w:val="0"/>
              <w:adjustRightInd w:val="0"/>
              <w:contextualSpacing/>
            </w:pPr>
            <w:r>
              <w:t>-</w:t>
            </w:r>
          </w:p>
        </w:tc>
        <w:tc>
          <w:tcPr>
            <w:tcW w:w="6510" w:type="dxa"/>
          </w:tcPr>
          <w:p w:rsidR="00CF6125" w:rsidRPr="00070783" w:rsidRDefault="00CF6125" w:rsidP="0007078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>
              <w:t>в</w:t>
            </w:r>
            <w:r w:rsidRPr="003469DE">
              <w:t xml:space="preserve"> </w:t>
            </w:r>
            <w:r w:rsidRPr="00070783">
              <w:t>рамка</w:t>
            </w:r>
            <w:r w:rsidRPr="003469DE">
              <w:t>х п</w:t>
            </w:r>
            <w:r w:rsidRPr="00070783">
              <w:t>од</w:t>
            </w:r>
            <w:r w:rsidRPr="003469DE">
              <w:t>п</w:t>
            </w:r>
            <w:r w:rsidRPr="00070783">
              <w:t>рограмм</w:t>
            </w:r>
            <w:r w:rsidRPr="003469DE">
              <w:t xml:space="preserve">ы 1 </w:t>
            </w:r>
            <w:r w:rsidRPr="00070783">
              <w:t>буду</w:t>
            </w:r>
            <w:r w:rsidRPr="003469DE">
              <w:t xml:space="preserve">т </w:t>
            </w:r>
            <w:r w:rsidRPr="00070783">
              <w:t>достигнуты следу</w:t>
            </w:r>
            <w:r w:rsidRPr="003469DE">
              <w:t>ю</w:t>
            </w:r>
            <w:r w:rsidRPr="00070783">
              <w:t>щ</w:t>
            </w:r>
            <w:r w:rsidRPr="003469DE">
              <w:t xml:space="preserve">ие </w:t>
            </w:r>
            <w:r w:rsidRPr="00070783">
              <w:t>ре</w:t>
            </w:r>
            <w:r w:rsidRPr="003469DE">
              <w:t>з</w:t>
            </w:r>
            <w:r w:rsidRPr="00070783">
              <w:t>у</w:t>
            </w:r>
            <w:r w:rsidRPr="003469DE">
              <w:t>льт</w:t>
            </w:r>
            <w:r w:rsidRPr="00070783">
              <w:t>аты:</w:t>
            </w:r>
          </w:p>
          <w:p w:rsidR="00296638" w:rsidRPr="00070783" w:rsidRDefault="00296638" w:rsidP="0007078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070783">
              <w:t>обеспечение 100% охвата детей в возрасте от 3 до 7 лет услугами дошкольного образования;</w:t>
            </w:r>
          </w:p>
          <w:p w:rsidR="00296638" w:rsidRPr="00070783" w:rsidRDefault="00296638" w:rsidP="0007078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070783">
              <w:t xml:space="preserve">обеспечение современными условиями предоставления </w:t>
            </w:r>
            <w:r w:rsidRPr="00070783">
              <w:lastRenderedPageBreak/>
              <w:t>дошкольного образования в соответствии с федеральным государственным образовательным стандартом дошкольного образования всех детей, посещающих дошкольные образовательные организации;</w:t>
            </w:r>
          </w:p>
          <w:p w:rsidR="00296638" w:rsidRPr="00070783" w:rsidRDefault="00296638" w:rsidP="0007078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070783">
              <w:t>повышение качества общего образования, распространение модели успешной социализации детей;</w:t>
            </w:r>
          </w:p>
          <w:p w:rsidR="00296638" w:rsidRPr="00070783" w:rsidRDefault="00296638" w:rsidP="0007078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070783">
              <w:t xml:space="preserve">обеспечение деятельности </w:t>
            </w:r>
            <w:r w:rsidR="00E244AC" w:rsidRPr="00070783">
              <w:t xml:space="preserve">образовательных организаций </w:t>
            </w:r>
            <w:r w:rsidRPr="00070783">
              <w:t>Щигровского района Курской области;</w:t>
            </w:r>
          </w:p>
          <w:p w:rsidR="00296638" w:rsidRPr="00070783" w:rsidRDefault="00296638" w:rsidP="0007078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070783">
              <w:t>обеспечение государственных гарантий общедоступности общего образования;</w:t>
            </w:r>
          </w:p>
          <w:p w:rsidR="00296638" w:rsidRPr="00070783" w:rsidRDefault="00296638" w:rsidP="0007078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070783">
              <w:t>упорядочение подвоза обучающихся сельской местности в общеобразовательные учреждения и уменьшение рисков при их перевозке;</w:t>
            </w:r>
          </w:p>
          <w:p w:rsidR="00296638" w:rsidRPr="00070783" w:rsidRDefault="00296638" w:rsidP="0007078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070783">
              <w:t>предоставление детям-инвалидам возможности освоения образовательных программ общего образования в форме дистанционного, интегрированного или инклюзивного образования;</w:t>
            </w:r>
          </w:p>
          <w:p w:rsidR="00296638" w:rsidRPr="00070783" w:rsidRDefault="00296638" w:rsidP="0007078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070783">
              <w:t>создание условий, соответствующих требованиям федеральных государственных образовательных стандартов общего образования;</w:t>
            </w:r>
          </w:p>
          <w:p w:rsidR="00296638" w:rsidRPr="00070783" w:rsidRDefault="00296638" w:rsidP="0007078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070783">
              <w:t>укрепление учебно-материальной базы общеобразовательных организаций;</w:t>
            </w:r>
          </w:p>
          <w:p w:rsidR="00296638" w:rsidRPr="00070783" w:rsidRDefault="00296638" w:rsidP="0007078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070783">
              <w:t>реализация современных образовательных программ, обеспечивающих достижение образовательных результатов, необходимых для успешной социализации и профессиональной деятельности в современной экономике;</w:t>
            </w:r>
          </w:p>
          <w:p w:rsidR="00296638" w:rsidRPr="00070783" w:rsidRDefault="00296638" w:rsidP="0007078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070783">
              <w:t>увеличение количества обучающихся из многодетных и малообеспеченных семей, а также обучающихся с ограниченными возможностями здоровья, охваченных горячим питанием;</w:t>
            </w:r>
          </w:p>
          <w:p w:rsidR="00CF6125" w:rsidRPr="003469DE" w:rsidRDefault="00CF6125" w:rsidP="0007078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3469DE">
              <w:t>средняя заработная плата педагогических работников общеобразовательных организаций составит не менее 100 процентов от средней заработной платы по экономике Курской области;</w:t>
            </w:r>
          </w:p>
          <w:p w:rsidR="00CF6125" w:rsidRPr="003469DE" w:rsidRDefault="00CF6125" w:rsidP="0007078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3469DE">
              <w:t>средняя заработная плата педагогических работников дошкольных образовательных организаций составит не менее 100 процентов от средней заработной платы в сфере общего образования в Курской области;</w:t>
            </w:r>
          </w:p>
          <w:p w:rsidR="00CF6125" w:rsidRPr="003469DE" w:rsidRDefault="00CF6125" w:rsidP="0007078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3469DE">
              <w:t>обеспечена возможность для всех педагогов непрерывного профессионального развития, увеличено количество учителей, прошедших повышени</w:t>
            </w:r>
            <w:r w:rsidR="00296638">
              <w:t>е квалификации и переподготовку;</w:t>
            </w:r>
          </w:p>
          <w:p w:rsidR="00CF6125" w:rsidRPr="003469DE" w:rsidRDefault="00CF6125" w:rsidP="0007078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3469DE">
              <w:t>увеличено количество пищеблоков школьных столовых, соответствующих нормам СанПиН;</w:t>
            </w:r>
          </w:p>
          <w:p w:rsidR="00CF6125" w:rsidRDefault="00CF6125" w:rsidP="0007078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 w:rsidRPr="003469DE">
              <w:t>увеличено количество мероприятий, направленных на пропаганду здорового питания;</w:t>
            </w:r>
          </w:p>
          <w:p w:rsidR="00F712FD" w:rsidRDefault="00F712FD" w:rsidP="0007078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>
              <w:t>созданы условия для инклюзивного образования детей;</w:t>
            </w:r>
          </w:p>
          <w:p w:rsidR="00F712FD" w:rsidRPr="003469DE" w:rsidRDefault="00F712FD" w:rsidP="00070783">
            <w:pPr>
              <w:pStyle w:val="Default"/>
              <w:tabs>
                <w:tab w:val="left" w:pos="361"/>
                <w:tab w:val="left" w:pos="6314"/>
                <w:tab w:val="left" w:pos="6460"/>
              </w:tabs>
              <w:jc w:val="both"/>
            </w:pPr>
            <w:r>
              <w:t>созданы места для детей дошкольного возраста для реализации программ дошкольного образования.</w:t>
            </w:r>
          </w:p>
          <w:p w:rsidR="00CF6125" w:rsidRPr="003469DE" w:rsidRDefault="00CF6125" w:rsidP="009F6329">
            <w:pPr>
              <w:tabs>
                <w:tab w:val="left" w:pos="361"/>
                <w:tab w:val="left" w:pos="6314"/>
                <w:tab w:val="left" w:pos="6460"/>
              </w:tabs>
              <w:contextualSpacing/>
            </w:pPr>
          </w:p>
        </w:tc>
      </w:tr>
    </w:tbl>
    <w:p w:rsidR="00CF6125" w:rsidRDefault="00CF6125" w:rsidP="009B02A2">
      <w:pPr>
        <w:autoSpaceDE w:val="0"/>
        <w:autoSpaceDN w:val="0"/>
        <w:adjustRightInd w:val="0"/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1.1. </w:t>
      </w:r>
      <w:r w:rsidRPr="006E3A6E">
        <w:rPr>
          <w:b/>
          <w:color w:val="000000"/>
          <w:sz w:val="28"/>
          <w:szCs w:val="28"/>
        </w:rPr>
        <w:t xml:space="preserve">Характеристика </w:t>
      </w:r>
      <w:r>
        <w:rPr>
          <w:b/>
          <w:color w:val="000000"/>
          <w:sz w:val="28"/>
          <w:szCs w:val="28"/>
        </w:rPr>
        <w:t>сферы реализации подпрограммы</w:t>
      </w:r>
      <w:r w:rsidRPr="006E3A6E">
        <w:rPr>
          <w:b/>
          <w:color w:val="000000"/>
          <w:sz w:val="28"/>
          <w:szCs w:val="28"/>
        </w:rPr>
        <w:t xml:space="preserve"> описание</w:t>
      </w:r>
    </w:p>
    <w:p w:rsidR="00CF6125" w:rsidRPr="006E3A6E" w:rsidRDefault="00CF6125" w:rsidP="009B02A2">
      <w:pPr>
        <w:autoSpaceDE w:val="0"/>
        <w:autoSpaceDN w:val="0"/>
        <w:adjustRightInd w:val="0"/>
        <w:ind w:right="-1"/>
        <w:jc w:val="center"/>
        <w:rPr>
          <w:b/>
          <w:color w:val="000000"/>
          <w:sz w:val="28"/>
          <w:szCs w:val="28"/>
        </w:rPr>
      </w:pPr>
      <w:r w:rsidRPr="006E3A6E">
        <w:rPr>
          <w:b/>
          <w:color w:val="000000"/>
          <w:sz w:val="28"/>
          <w:szCs w:val="28"/>
        </w:rPr>
        <w:t>основных проблем в указанной сфере и прогноз ее развития</w:t>
      </w:r>
    </w:p>
    <w:p w:rsidR="00CF6125" w:rsidRPr="006E3A6E" w:rsidRDefault="00CF6125" w:rsidP="009F6329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CF6125" w:rsidRPr="006E3A6E" w:rsidRDefault="00CF6125" w:rsidP="009F6329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6E3A6E">
        <w:rPr>
          <w:sz w:val="28"/>
          <w:szCs w:val="28"/>
        </w:rPr>
        <w:t>Сист</w:t>
      </w:r>
      <w:r>
        <w:rPr>
          <w:sz w:val="28"/>
          <w:szCs w:val="28"/>
        </w:rPr>
        <w:t>ема образования в Щигровском районе, как и в Курской области</w:t>
      </w:r>
      <w:r w:rsidRPr="006E3A6E">
        <w:rPr>
          <w:sz w:val="28"/>
          <w:szCs w:val="28"/>
        </w:rPr>
        <w:t xml:space="preserve"> – неотъемлемая часть образовательного пространства Российской Федерации, поэтому стратегия и направления ее развития определяются, с одной стороны, задачами социально-экономического развития области в контексте стратегии перехода экономики России на инновационную социально-ориентированную модель развития, с другой стороны, стратегическими ориентирами государственной политики в области образования, особым образом реализующимися в условиях региона.</w:t>
      </w:r>
    </w:p>
    <w:p w:rsidR="00CF6125" w:rsidRPr="006E3A6E" w:rsidRDefault="00CF6125" w:rsidP="009F6329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6E3A6E">
        <w:rPr>
          <w:rFonts w:eastAsia="Tahoma"/>
          <w:color w:val="000000"/>
          <w:sz w:val="28"/>
          <w:szCs w:val="28"/>
        </w:rPr>
        <w:t xml:space="preserve">В течение последних лет развитие системы образования </w:t>
      </w:r>
      <w:r>
        <w:rPr>
          <w:rFonts w:eastAsia="Tahoma"/>
          <w:color w:val="000000"/>
          <w:sz w:val="28"/>
          <w:szCs w:val="28"/>
        </w:rPr>
        <w:t xml:space="preserve">Щигровского района </w:t>
      </w:r>
      <w:r w:rsidRPr="006E3A6E">
        <w:rPr>
          <w:rFonts w:eastAsia="Tahoma"/>
          <w:color w:val="000000"/>
          <w:sz w:val="28"/>
          <w:szCs w:val="28"/>
        </w:rPr>
        <w:t>Курской области осуществлялось в рамках следующих направлений:</w:t>
      </w:r>
    </w:p>
    <w:p w:rsidR="00CF6125" w:rsidRPr="006E3A6E" w:rsidRDefault="00CF6125" w:rsidP="009F6329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6E3A6E">
        <w:rPr>
          <w:rFonts w:eastAsia="Tahoma"/>
          <w:color w:val="000000"/>
          <w:sz w:val="28"/>
          <w:szCs w:val="28"/>
        </w:rPr>
        <w:t>формирование современной инфраструктуры образования (реструктуризация сети образовательных учреждений, улучшение материально-технической базы, создание комфортной и безопасной образовательной среды);</w:t>
      </w:r>
    </w:p>
    <w:p w:rsidR="00CF6125" w:rsidRPr="006E3A6E" w:rsidRDefault="00CF6125" w:rsidP="009F6329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6E3A6E">
        <w:rPr>
          <w:rFonts w:eastAsia="Tahoma"/>
          <w:color w:val="000000"/>
          <w:sz w:val="28"/>
          <w:szCs w:val="28"/>
        </w:rPr>
        <w:t>обновление содержания образования и внедрение современных образовательных технологий (переход на федеральный государственный образовательный станда</w:t>
      </w:r>
      <w:r w:rsidR="008E0B1A">
        <w:rPr>
          <w:rFonts w:eastAsia="Tahoma"/>
          <w:color w:val="000000"/>
          <w:sz w:val="28"/>
          <w:szCs w:val="28"/>
        </w:rPr>
        <w:t>рт начального общего</w:t>
      </w:r>
      <w:r w:rsidRPr="006E3A6E">
        <w:rPr>
          <w:rFonts w:eastAsia="Tahoma"/>
          <w:color w:val="000000"/>
          <w:sz w:val="28"/>
          <w:szCs w:val="28"/>
        </w:rPr>
        <w:t>,</w:t>
      </w:r>
      <w:r w:rsidR="008E0B1A">
        <w:rPr>
          <w:rFonts w:eastAsia="Tahoma"/>
          <w:color w:val="000000"/>
          <w:sz w:val="28"/>
          <w:szCs w:val="28"/>
        </w:rPr>
        <w:t xml:space="preserve"> основного общего, среднего общего образования, </w:t>
      </w:r>
      <w:r w:rsidRPr="006E3A6E">
        <w:rPr>
          <w:rFonts w:eastAsia="Tahoma"/>
          <w:color w:val="000000"/>
          <w:sz w:val="28"/>
          <w:szCs w:val="28"/>
        </w:rPr>
        <w:t>организация профильного обучения, внедрение технологий дистанционного обучения);</w:t>
      </w:r>
    </w:p>
    <w:p w:rsidR="00CF6125" w:rsidRPr="006E3A6E" w:rsidRDefault="00CF6125" w:rsidP="009F6329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6E3A6E">
        <w:rPr>
          <w:rFonts w:eastAsia="Tahoma"/>
          <w:color w:val="000000"/>
          <w:sz w:val="28"/>
          <w:szCs w:val="28"/>
        </w:rPr>
        <w:t>развитие кадрового потенциала отрасли образования (модернизация системы повышения квалификации, совершенствование порядка аттестации педагогических кадров, повышение заработной платы, реализация мер социальной поддержки).</w:t>
      </w:r>
    </w:p>
    <w:p w:rsidR="00CF6125" w:rsidRPr="006E3A6E" w:rsidRDefault="00CF6125" w:rsidP="009F6329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6E3A6E">
        <w:rPr>
          <w:rFonts w:eastAsia="Tahoma"/>
          <w:color w:val="000000"/>
          <w:sz w:val="28"/>
          <w:szCs w:val="28"/>
        </w:rPr>
        <w:t>По каждому из направлений в системе образования</w:t>
      </w:r>
      <w:r>
        <w:rPr>
          <w:rFonts w:eastAsia="Tahoma"/>
          <w:color w:val="000000"/>
          <w:sz w:val="28"/>
          <w:szCs w:val="28"/>
        </w:rPr>
        <w:t xml:space="preserve"> Щигровского района </w:t>
      </w:r>
      <w:r w:rsidRPr="006E3A6E">
        <w:rPr>
          <w:rFonts w:eastAsia="Tahoma"/>
          <w:color w:val="000000"/>
          <w:sz w:val="28"/>
          <w:szCs w:val="28"/>
        </w:rPr>
        <w:t xml:space="preserve"> Курской области за указанный период произошли устойчивые изменения, складывающиеся в целостную положительную динамику развития системы.</w:t>
      </w:r>
    </w:p>
    <w:p w:rsidR="00CF6125" w:rsidRPr="006E3A6E" w:rsidRDefault="00CF6125" w:rsidP="009F6329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CF6125" w:rsidRPr="008E0B1A" w:rsidRDefault="00CF6125" w:rsidP="008E0B1A">
      <w:pPr>
        <w:ind w:right="-1"/>
        <w:jc w:val="center"/>
        <w:rPr>
          <w:b/>
          <w:sz w:val="28"/>
          <w:szCs w:val="28"/>
        </w:rPr>
      </w:pPr>
      <w:r w:rsidRPr="008E0B1A">
        <w:rPr>
          <w:b/>
          <w:sz w:val="28"/>
          <w:szCs w:val="28"/>
        </w:rPr>
        <w:t>Масштаб сферы дошкольного, общего образования детей</w:t>
      </w:r>
    </w:p>
    <w:p w:rsidR="00CF6125" w:rsidRPr="008E0B1A" w:rsidRDefault="00CF6125" w:rsidP="008E0B1A">
      <w:pPr>
        <w:ind w:right="-1"/>
        <w:jc w:val="center"/>
        <w:rPr>
          <w:b/>
          <w:sz w:val="28"/>
          <w:szCs w:val="28"/>
        </w:rPr>
      </w:pPr>
      <w:r w:rsidRPr="008E0B1A">
        <w:rPr>
          <w:b/>
          <w:sz w:val="28"/>
          <w:szCs w:val="28"/>
        </w:rPr>
        <w:t>и доступность образовательных услуг</w:t>
      </w:r>
    </w:p>
    <w:p w:rsidR="00CF6125" w:rsidRPr="006E3A6E" w:rsidRDefault="00CF6125" w:rsidP="009F6329">
      <w:pPr>
        <w:ind w:left="1080" w:right="-1" w:hanging="513"/>
        <w:jc w:val="both"/>
        <w:rPr>
          <w:sz w:val="28"/>
          <w:szCs w:val="28"/>
        </w:rPr>
      </w:pPr>
    </w:p>
    <w:p w:rsidR="00CF6125" w:rsidRPr="006E3A6E" w:rsidRDefault="00CF6125" w:rsidP="009F6329">
      <w:pPr>
        <w:ind w:right="-1" w:firstLine="709"/>
        <w:jc w:val="both"/>
        <w:rPr>
          <w:sz w:val="28"/>
          <w:szCs w:val="28"/>
        </w:rPr>
      </w:pPr>
      <w:r w:rsidRPr="006E3A6E">
        <w:rPr>
          <w:sz w:val="28"/>
          <w:szCs w:val="28"/>
        </w:rPr>
        <w:t>В</w:t>
      </w:r>
      <w:r>
        <w:rPr>
          <w:sz w:val="28"/>
          <w:szCs w:val="28"/>
        </w:rPr>
        <w:t xml:space="preserve"> Щигровском районе</w:t>
      </w:r>
      <w:r w:rsidRPr="006E3A6E">
        <w:rPr>
          <w:sz w:val="28"/>
          <w:szCs w:val="28"/>
        </w:rPr>
        <w:t xml:space="preserve"> Курской области в настоящее время действует: </w:t>
      </w:r>
    </w:p>
    <w:p w:rsidR="00CF6125" w:rsidRDefault="00CF6125" w:rsidP="009F6329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E3A6E">
        <w:rPr>
          <w:color w:val="000000"/>
          <w:sz w:val="28"/>
          <w:szCs w:val="28"/>
        </w:rPr>
        <w:t xml:space="preserve"> дошк</w:t>
      </w:r>
      <w:r>
        <w:rPr>
          <w:color w:val="000000"/>
          <w:sz w:val="28"/>
          <w:szCs w:val="28"/>
        </w:rPr>
        <w:t>ольных образовательных учреждения;</w:t>
      </w:r>
    </w:p>
    <w:p w:rsidR="00F712FD" w:rsidRPr="006E3A6E" w:rsidRDefault="008E0B1A" w:rsidP="009F6329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BD737E">
        <w:rPr>
          <w:color w:val="000000"/>
          <w:sz w:val="28"/>
          <w:szCs w:val="28"/>
        </w:rPr>
        <w:t xml:space="preserve"> групп полного дня пре</w:t>
      </w:r>
      <w:r w:rsidR="00F712FD">
        <w:rPr>
          <w:color w:val="000000"/>
          <w:sz w:val="28"/>
          <w:szCs w:val="28"/>
        </w:rPr>
        <w:t>бывания для</w:t>
      </w:r>
      <w:r>
        <w:rPr>
          <w:color w:val="000000"/>
          <w:sz w:val="28"/>
          <w:szCs w:val="28"/>
        </w:rPr>
        <w:t xml:space="preserve"> детей дошкольного возраста -  в общеобразовательных учреждениях </w:t>
      </w:r>
      <w:r w:rsidR="00F712FD">
        <w:rPr>
          <w:color w:val="000000"/>
          <w:sz w:val="28"/>
          <w:szCs w:val="28"/>
        </w:rPr>
        <w:t>Щигровского района;</w:t>
      </w:r>
    </w:p>
    <w:p w:rsidR="00CF6125" w:rsidRDefault="00CF6125" w:rsidP="009F6329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6E3A6E">
        <w:rPr>
          <w:color w:val="000000"/>
          <w:sz w:val="28"/>
          <w:szCs w:val="28"/>
        </w:rPr>
        <w:t xml:space="preserve"> общ</w:t>
      </w:r>
      <w:r>
        <w:rPr>
          <w:color w:val="000000"/>
          <w:sz w:val="28"/>
          <w:szCs w:val="28"/>
        </w:rPr>
        <w:t>еобразовательных учреждений и 10 филиалов.</w:t>
      </w:r>
    </w:p>
    <w:p w:rsidR="008E0B1A" w:rsidRPr="006E2697" w:rsidRDefault="008E0B1A" w:rsidP="009F6329">
      <w:pPr>
        <w:autoSpaceDE w:val="0"/>
        <w:autoSpaceDN w:val="0"/>
        <w:adjustRightInd w:val="0"/>
        <w:ind w:right="-1" w:firstLine="709"/>
        <w:jc w:val="both"/>
        <w:rPr>
          <w:noProof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100% образовательных организаций расположены в сельской местности, контингент обучающихся – более 1040 человек.</w:t>
      </w:r>
    </w:p>
    <w:p w:rsidR="00CF6125" w:rsidRPr="006E3A6E" w:rsidRDefault="00CF6125" w:rsidP="009F6329">
      <w:pPr>
        <w:ind w:right="-1" w:firstLine="709"/>
        <w:jc w:val="both"/>
        <w:rPr>
          <w:sz w:val="28"/>
          <w:szCs w:val="28"/>
        </w:rPr>
      </w:pPr>
      <w:r w:rsidRPr="006E3A6E">
        <w:rPr>
          <w:sz w:val="28"/>
          <w:szCs w:val="28"/>
        </w:rPr>
        <w:t xml:space="preserve">Определяющее влияние на развитие дошкольного, общего образования оказывают демографические тенденции. Сложившаяся демографическая ситуация в </w:t>
      </w:r>
      <w:r>
        <w:rPr>
          <w:sz w:val="28"/>
          <w:szCs w:val="28"/>
        </w:rPr>
        <w:t xml:space="preserve">Щигровском районе </w:t>
      </w:r>
      <w:r w:rsidRPr="006E3A6E">
        <w:rPr>
          <w:sz w:val="28"/>
          <w:szCs w:val="28"/>
        </w:rPr>
        <w:t>Курской области сказывается на уме</w:t>
      </w:r>
      <w:r>
        <w:rPr>
          <w:sz w:val="28"/>
          <w:szCs w:val="28"/>
        </w:rPr>
        <w:t>ньшении контингента обучающихся.</w:t>
      </w:r>
    </w:p>
    <w:p w:rsidR="00E24480" w:rsidRDefault="00E24480" w:rsidP="008E0B1A">
      <w:pPr>
        <w:autoSpaceDE w:val="0"/>
        <w:autoSpaceDN w:val="0"/>
        <w:adjustRightInd w:val="0"/>
        <w:ind w:right="-1"/>
        <w:jc w:val="center"/>
        <w:rPr>
          <w:b/>
          <w:color w:val="000000"/>
          <w:sz w:val="28"/>
          <w:szCs w:val="28"/>
        </w:rPr>
      </w:pPr>
    </w:p>
    <w:p w:rsidR="00CF6125" w:rsidRPr="008E0B1A" w:rsidRDefault="00CF6125" w:rsidP="008E0B1A">
      <w:pPr>
        <w:autoSpaceDE w:val="0"/>
        <w:autoSpaceDN w:val="0"/>
        <w:adjustRightInd w:val="0"/>
        <w:ind w:right="-1"/>
        <w:jc w:val="center"/>
        <w:rPr>
          <w:b/>
          <w:color w:val="000000"/>
          <w:sz w:val="28"/>
          <w:szCs w:val="28"/>
        </w:rPr>
      </w:pPr>
      <w:r w:rsidRPr="008E0B1A">
        <w:rPr>
          <w:b/>
          <w:color w:val="000000"/>
          <w:sz w:val="28"/>
          <w:szCs w:val="28"/>
        </w:rPr>
        <w:t>Дошкольное образование</w:t>
      </w:r>
    </w:p>
    <w:p w:rsidR="00CF6125" w:rsidRPr="006E3A6E" w:rsidRDefault="00CF6125" w:rsidP="009F6329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CF6125" w:rsidRPr="006E3A6E" w:rsidRDefault="00CF6125" w:rsidP="009F6329">
      <w:pPr>
        <w:ind w:right="-1" w:firstLine="708"/>
        <w:jc w:val="both"/>
        <w:rPr>
          <w:sz w:val="28"/>
          <w:szCs w:val="28"/>
        </w:rPr>
      </w:pPr>
      <w:r w:rsidRPr="006E3A6E">
        <w:rPr>
          <w:sz w:val="28"/>
          <w:szCs w:val="28"/>
        </w:rPr>
        <w:t xml:space="preserve">В настоящее время в </w:t>
      </w:r>
      <w:r>
        <w:rPr>
          <w:sz w:val="28"/>
          <w:szCs w:val="28"/>
        </w:rPr>
        <w:t xml:space="preserve">Щигровском районе </w:t>
      </w:r>
      <w:r w:rsidRPr="006E3A6E">
        <w:rPr>
          <w:sz w:val="28"/>
          <w:szCs w:val="28"/>
        </w:rPr>
        <w:t>Курс</w:t>
      </w:r>
      <w:r w:rsidR="008E0B1A">
        <w:rPr>
          <w:sz w:val="28"/>
          <w:szCs w:val="28"/>
        </w:rPr>
        <w:t xml:space="preserve">кой области различными формами </w:t>
      </w:r>
      <w:r w:rsidRPr="006E3A6E">
        <w:rPr>
          <w:sz w:val="28"/>
          <w:szCs w:val="28"/>
        </w:rPr>
        <w:t>дошк</w:t>
      </w:r>
      <w:r w:rsidR="008E0B1A">
        <w:rPr>
          <w:sz w:val="28"/>
          <w:szCs w:val="28"/>
        </w:rPr>
        <w:t xml:space="preserve">ольного образования охвачено </w:t>
      </w:r>
      <w:r w:rsidR="00EB6A8E">
        <w:rPr>
          <w:sz w:val="28"/>
          <w:szCs w:val="28"/>
        </w:rPr>
        <w:t>100</w:t>
      </w:r>
      <w:r w:rsidRPr="006E3A6E">
        <w:rPr>
          <w:sz w:val="28"/>
          <w:szCs w:val="28"/>
        </w:rPr>
        <w:t xml:space="preserve"> детей от </w:t>
      </w:r>
      <w:r w:rsidR="008E0B1A">
        <w:rPr>
          <w:sz w:val="28"/>
          <w:szCs w:val="28"/>
        </w:rPr>
        <w:t>3 до 7</w:t>
      </w:r>
      <w:r>
        <w:rPr>
          <w:sz w:val="28"/>
          <w:szCs w:val="28"/>
        </w:rPr>
        <w:t xml:space="preserve"> лет</w:t>
      </w:r>
      <w:r w:rsidRPr="006E3A6E">
        <w:rPr>
          <w:sz w:val="28"/>
          <w:szCs w:val="28"/>
        </w:rPr>
        <w:t xml:space="preserve">.  </w:t>
      </w:r>
    </w:p>
    <w:p w:rsidR="008768BF" w:rsidRDefault="00CF6125" w:rsidP="009F6329">
      <w:pPr>
        <w:ind w:right="-1" w:firstLine="708"/>
        <w:jc w:val="both"/>
        <w:rPr>
          <w:sz w:val="28"/>
          <w:szCs w:val="28"/>
        </w:rPr>
      </w:pPr>
      <w:r w:rsidRPr="006E3A6E">
        <w:rPr>
          <w:sz w:val="28"/>
          <w:szCs w:val="28"/>
        </w:rPr>
        <w:t>Проблема увеличения охвата детей дошкольным образованием решается путем реализации комплекса</w:t>
      </w:r>
      <w:r w:rsidR="008E0B1A">
        <w:rPr>
          <w:sz w:val="28"/>
          <w:szCs w:val="28"/>
        </w:rPr>
        <w:t xml:space="preserve"> </w:t>
      </w:r>
      <w:r w:rsidRPr="006E3A6E">
        <w:rPr>
          <w:sz w:val="28"/>
          <w:szCs w:val="28"/>
        </w:rPr>
        <w:t>меро</w:t>
      </w:r>
      <w:r>
        <w:rPr>
          <w:sz w:val="28"/>
          <w:szCs w:val="28"/>
        </w:rPr>
        <w:t xml:space="preserve">приятий: </w:t>
      </w:r>
      <w:r w:rsidRPr="006E3A6E">
        <w:rPr>
          <w:sz w:val="28"/>
          <w:szCs w:val="28"/>
        </w:rPr>
        <w:t>рек</w:t>
      </w:r>
      <w:r>
        <w:rPr>
          <w:sz w:val="28"/>
          <w:szCs w:val="28"/>
        </w:rPr>
        <w:t>онструкция</w:t>
      </w:r>
      <w:r w:rsidRPr="006E3A6E">
        <w:rPr>
          <w:sz w:val="28"/>
          <w:szCs w:val="28"/>
        </w:rPr>
        <w:t xml:space="preserve"> общеобразовательных школ, капитальный ремонт муниципальных детских садов для открытия в них дополнительных мест,</w:t>
      </w:r>
      <w:r>
        <w:rPr>
          <w:sz w:val="28"/>
          <w:szCs w:val="28"/>
        </w:rPr>
        <w:t xml:space="preserve"> </w:t>
      </w:r>
      <w:r w:rsidRPr="006E3A6E">
        <w:rPr>
          <w:sz w:val="28"/>
          <w:szCs w:val="28"/>
        </w:rPr>
        <w:t>развитие различных</w:t>
      </w:r>
      <w:r w:rsidR="008E0B1A">
        <w:rPr>
          <w:sz w:val="28"/>
          <w:szCs w:val="28"/>
        </w:rPr>
        <w:t xml:space="preserve"> форм дошкольного образования. </w:t>
      </w:r>
    </w:p>
    <w:p w:rsidR="00CF6125" w:rsidRPr="006E3A6E" w:rsidRDefault="008E0B1A" w:rsidP="009F6329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F6125" w:rsidRPr="006E3A6E">
        <w:rPr>
          <w:sz w:val="28"/>
          <w:szCs w:val="28"/>
        </w:rPr>
        <w:t xml:space="preserve">а базе общеобразовательных школ </w:t>
      </w:r>
      <w:r w:rsidR="0033614F">
        <w:rPr>
          <w:sz w:val="28"/>
          <w:szCs w:val="28"/>
        </w:rPr>
        <w:t xml:space="preserve">ежегодно </w:t>
      </w:r>
      <w:r w:rsidR="00CF6125" w:rsidRPr="006E3A6E">
        <w:rPr>
          <w:sz w:val="28"/>
          <w:szCs w:val="28"/>
        </w:rPr>
        <w:t xml:space="preserve">организуются </w:t>
      </w:r>
      <w:r>
        <w:rPr>
          <w:sz w:val="28"/>
          <w:szCs w:val="28"/>
        </w:rPr>
        <w:t xml:space="preserve">группы </w:t>
      </w:r>
      <w:proofErr w:type="spellStart"/>
      <w:r>
        <w:rPr>
          <w:sz w:val="28"/>
          <w:szCs w:val="28"/>
        </w:rPr>
        <w:t>предшкольной</w:t>
      </w:r>
      <w:proofErr w:type="spellEnd"/>
      <w:r>
        <w:rPr>
          <w:sz w:val="28"/>
          <w:szCs w:val="28"/>
        </w:rPr>
        <w:t xml:space="preserve"> подготовки для детей </w:t>
      </w:r>
      <w:r w:rsidR="00CF6125" w:rsidRPr="006E3A6E">
        <w:rPr>
          <w:sz w:val="28"/>
          <w:szCs w:val="28"/>
        </w:rPr>
        <w:t xml:space="preserve">старшего дошкольного возраста. </w:t>
      </w:r>
    </w:p>
    <w:p w:rsidR="008768BF" w:rsidRDefault="00615BD7" w:rsidP="00615BD7">
      <w:pPr>
        <w:ind w:right="-1" w:firstLine="708"/>
        <w:jc w:val="both"/>
        <w:rPr>
          <w:sz w:val="28"/>
          <w:szCs w:val="28"/>
        </w:rPr>
      </w:pPr>
      <w:r w:rsidRPr="00615BD7">
        <w:rPr>
          <w:sz w:val="28"/>
          <w:szCs w:val="28"/>
        </w:rPr>
        <w:t>Одной из мер эффективного решения проблемы ликвидации очереди в дошкольные организации детей в возрасте от 3 до 7 лет стало внедрение с декабря 2013 года Региональной информационной системы в сфере образования с вклю</w:t>
      </w:r>
      <w:r w:rsidR="0033614F">
        <w:rPr>
          <w:sz w:val="28"/>
          <w:szCs w:val="28"/>
        </w:rPr>
        <w:t>ченным модулем "Комплектование ДОУ</w:t>
      </w:r>
      <w:r>
        <w:rPr>
          <w:sz w:val="28"/>
          <w:szCs w:val="28"/>
        </w:rPr>
        <w:t>". Муниципальное</w:t>
      </w:r>
      <w:r w:rsidRPr="00615BD7">
        <w:rPr>
          <w:sz w:val="28"/>
          <w:szCs w:val="28"/>
        </w:rPr>
        <w:t xml:space="preserve"> решение интегрировано с Федеральной системой показателей. </w:t>
      </w:r>
    </w:p>
    <w:p w:rsidR="00615BD7" w:rsidRDefault="00615BD7" w:rsidP="00615BD7">
      <w:pPr>
        <w:ind w:right="-1" w:firstLine="708"/>
        <w:jc w:val="both"/>
        <w:rPr>
          <w:sz w:val="28"/>
          <w:szCs w:val="28"/>
        </w:rPr>
      </w:pPr>
      <w:r w:rsidRPr="00615BD7">
        <w:rPr>
          <w:sz w:val="28"/>
          <w:szCs w:val="28"/>
        </w:rPr>
        <w:t>С 1 января 2014 года обеспечено получение услуги по предоставлению места в детском саду на Едином портале государственных и муниципальных услуг (ЕГПУ), что позволило обеспечить прозрачность и открытость системы.</w:t>
      </w:r>
    </w:p>
    <w:p w:rsidR="008768BF" w:rsidRDefault="008768BF" w:rsidP="00615BD7">
      <w:pPr>
        <w:ind w:right="-1" w:firstLine="708"/>
        <w:jc w:val="both"/>
        <w:rPr>
          <w:sz w:val="28"/>
          <w:szCs w:val="28"/>
        </w:rPr>
      </w:pPr>
      <w:r w:rsidRPr="008768BF">
        <w:rPr>
          <w:sz w:val="28"/>
          <w:szCs w:val="28"/>
        </w:rPr>
        <w:t>Ко</w:t>
      </w:r>
      <w:r>
        <w:rPr>
          <w:sz w:val="28"/>
          <w:szCs w:val="28"/>
        </w:rPr>
        <w:t>мплекс мер, проводимых в районе</w:t>
      </w:r>
      <w:r w:rsidRPr="008768BF">
        <w:rPr>
          <w:sz w:val="28"/>
          <w:szCs w:val="28"/>
        </w:rPr>
        <w:t xml:space="preserve"> по созданию дополнительных мест для реализации программ дошкольного образования, дал возможность </w:t>
      </w:r>
      <w:r>
        <w:rPr>
          <w:sz w:val="28"/>
          <w:szCs w:val="28"/>
        </w:rPr>
        <w:t xml:space="preserve">максимально </w:t>
      </w:r>
      <w:r w:rsidRPr="008768BF">
        <w:rPr>
          <w:sz w:val="28"/>
          <w:szCs w:val="28"/>
        </w:rPr>
        <w:t xml:space="preserve">охватить </w:t>
      </w:r>
      <w:r>
        <w:rPr>
          <w:sz w:val="28"/>
          <w:szCs w:val="28"/>
        </w:rPr>
        <w:t xml:space="preserve">детей </w:t>
      </w:r>
      <w:r w:rsidRPr="008768BF">
        <w:rPr>
          <w:sz w:val="28"/>
          <w:szCs w:val="28"/>
        </w:rPr>
        <w:t>всеми ф</w:t>
      </w:r>
      <w:r>
        <w:rPr>
          <w:sz w:val="28"/>
          <w:szCs w:val="28"/>
        </w:rPr>
        <w:t xml:space="preserve">ормами дошкольного образования. </w:t>
      </w:r>
    </w:p>
    <w:p w:rsidR="008768BF" w:rsidRDefault="008768BF" w:rsidP="00615BD7">
      <w:pPr>
        <w:ind w:right="-1" w:firstLine="708"/>
        <w:jc w:val="both"/>
        <w:rPr>
          <w:sz w:val="28"/>
          <w:szCs w:val="28"/>
        </w:rPr>
      </w:pPr>
      <w:r w:rsidRPr="008768BF">
        <w:rPr>
          <w:sz w:val="28"/>
          <w:szCs w:val="28"/>
        </w:rPr>
        <w:t>Доля детей в возрасте от 3 до 7 лет, охваченных различными формами дошкольного образования, составляет 100% от числа детей указанного возраста, поставленных на учет для предоставления места в дошкольной образовательной организации.</w:t>
      </w:r>
    </w:p>
    <w:p w:rsidR="008768BF" w:rsidRDefault="008768BF" w:rsidP="008768BF">
      <w:pPr>
        <w:ind w:right="-1" w:firstLine="708"/>
        <w:jc w:val="both"/>
        <w:rPr>
          <w:sz w:val="28"/>
          <w:szCs w:val="28"/>
        </w:rPr>
      </w:pPr>
      <w:r w:rsidRPr="008768BF">
        <w:rPr>
          <w:sz w:val="28"/>
          <w:szCs w:val="28"/>
        </w:rPr>
        <w:t xml:space="preserve">В целях повышения качества дошкольного образования в </w:t>
      </w:r>
      <w:r>
        <w:rPr>
          <w:sz w:val="28"/>
          <w:szCs w:val="28"/>
        </w:rPr>
        <w:t xml:space="preserve">Щигровском районе </w:t>
      </w:r>
      <w:r w:rsidRPr="008768BF">
        <w:rPr>
          <w:sz w:val="28"/>
          <w:szCs w:val="28"/>
        </w:rPr>
        <w:t xml:space="preserve">Курской области обеспечен поэтапный переход к реализации федерального государственного образовательного стандарта дошкольного образования. </w:t>
      </w:r>
    </w:p>
    <w:p w:rsidR="00CF6125" w:rsidRPr="006E3A6E" w:rsidRDefault="008768BF" w:rsidP="0082760F">
      <w:pPr>
        <w:ind w:right="-1" w:firstLine="708"/>
        <w:jc w:val="both"/>
        <w:rPr>
          <w:sz w:val="28"/>
          <w:szCs w:val="28"/>
        </w:rPr>
      </w:pPr>
      <w:r w:rsidRPr="008768BF">
        <w:rPr>
          <w:sz w:val="28"/>
          <w:szCs w:val="28"/>
        </w:rPr>
        <w:t xml:space="preserve">При этом были учтены региональные приоритеты, определяющие содержание образования дошкольников: духовно-нравственное воспитание; </w:t>
      </w:r>
      <w:proofErr w:type="spellStart"/>
      <w:r w:rsidRPr="008768BF">
        <w:rPr>
          <w:sz w:val="28"/>
          <w:szCs w:val="28"/>
        </w:rPr>
        <w:t>здоровьесбережение</w:t>
      </w:r>
      <w:proofErr w:type="spellEnd"/>
      <w:r w:rsidRPr="008768BF">
        <w:rPr>
          <w:sz w:val="28"/>
          <w:szCs w:val="28"/>
        </w:rPr>
        <w:t xml:space="preserve"> детей. Все дошкольные образовательные организации </w:t>
      </w:r>
      <w:r>
        <w:rPr>
          <w:sz w:val="28"/>
          <w:szCs w:val="28"/>
        </w:rPr>
        <w:t xml:space="preserve">Щигровского района </w:t>
      </w:r>
      <w:r w:rsidRPr="008768BF">
        <w:rPr>
          <w:sz w:val="28"/>
          <w:szCs w:val="28"/>
        </w:rPr>
        <w:t>Курской области осуществляют реализацию основных общеобразовательных программ в соответствии с требованиями федерального государственного образовательного стандарта дошкольного образования.</w:t>
      </w:r>
    </w:p>
    <w:p w:rsidR="00E24480" w:rsidRDefault="00E24480" w:rsidP="00615BD7">
      <w:pPr>
        <w:autoSpaceDE w:val="0"/>
        <w:autoSpaceDN w:val="0"/>
        <w:adjustRightInd w:val="0"/>
        <w:ind w:right="-1"/>
        <w:jc w:val="center"/>
        <w:rPr>
          <w:b/>
          <w:color w:val="000000"/>
          <w:sz w:val="28"/>
          <w:szCs w:val="28"/>
        </w:rPr>
      </w:pPr>
    </w:p>
    <w:p w:rsidR="00CF6125" w:rsidRPr="00615BD7" w:rsidRDefault="00CF6125" w:rsidP="00615BD7">
      <w:pPr>
        <w:autoSpaceDE w:val="0"/>
        <w:autoSpaceDN w:val="0"/>
        <w:adjustRightInd w:val="0"/>
        <w:ind w:right="-1"/>
        <w:jc w:val="center"/>
        <w:rPr>
          <w:b/>
          <w:color w:val="000000"/>
          <w:sz w:val="28"/>
          <w:szCs w:val="28"/>
        </w:rPr>
      </w:pPr>
      <w:r w:rsidRPr="00615BD7">
        <w:rPr>
          <w:b/>
          <w:color w:val="000000"/>
          <w:sz w:val="28"/>
          <w:szCs w:val="28"/>
        </w:rPr>
        <w:t>Общее образование</w:t>
      </w:r>
    </w:p>
    <w:p w:rsidR="00CF6125" w:rsidRPr="006E3A6E" w:rsidRDefault="00CF6125" w:rsidP="009F6329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8768BF" w:rsidRDefault="008768BF" w:rsidP="009F6329">
      <w:pPr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8768BF">
        <w:rPr>
          <w:color w:val="000000"/>
          <w:sz w:val="28"/>
          <w:szCs w:val="28"/>
        </w:rPr>
        <w:lastRenderedPageBreak/>
        <w:t>В комплексе социальных вопросов, решаемых в регионе, одним из значимых является обеспечение доступным и качественным образованием независимо от места жительства</w:t>
      </w:r>
      <w:r>
        <w:rPr>
          <w:color w:val="000000"/>
          <w:sz w:val="28"/>
          <w:szCs w:val="28"/>
        </w:rPr>
        <w:t>.</w:t>
      </w:r>
      <w:r w:rsidRPr="008768BF">
        <w:rPr>
          <w:color w:val="000000"/>
          <w:sz w:val="28"/>
          <w:szCs w:val="28"/>
        </w:rPr>
        <w:t xml:space="preserve"> </w:t>
      </w:r>
    </w:p>
    <w:p w:rsidR="00CF6125" w:rsidRPr="006E3A6E" w:rsidRDefault="00CF6125" w:rsidP="009F6329">
      <w:pPr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6E3A6E">
        <w:rPr>
          <w:color w:val="000000"/>
          <w:sz w:val="28"/>
          <w:szCs w:val="28"/>
        </w:rPr>
        <w:t>С целью обеспечения равенства доступа к качественному образованию независимо от места жительства в последние годы в</w:t>
      </w:r>
      <w:r>
        <w:rPr>
          <w:color w:val="000000"/>
          <w:sz w:val="28"/>
          <w:szCs w:val="28"/>
        </w:rPr>
        <w:t xml:space="preserve"> Щигровском районе </w:t>
      </w:r>
      <w:r w:rsidRPr="006E3A6E">
        <w:rPr>
          <w:color w:val="000000"/>
          <w:sz w:val="28"/>
          <w:szCs w:val="28"/>
        </w:rPr>
        <w:t>Курской области проведена масштабная модернизация сети общеобразовательных учреждений. Созданы базо</w:t>
      </w:r>
      <w:r>
        <w:rPr>
          <w:color w:val="000000"/>
          <w:sz w:val="28"/>
          <w:szCs w:val="28"/>
        </w:rPr>
        <w:t>вые школы</w:t>
      </w:r>
      <w:r w:rsidRPr="006E3A6E">
        <w:rPr>
          <w:color w:val="000000"/>
          <w:sz w:val="28"/>
          <w:szCs w:val="28"/>
        </w:rPr>
        <w:t xml:space="preserve">, имеющие  современную учебную и материально-техническую базу, обеспечивающие транспортную доставку детей из близлежащих населенных пунктов, оснащенные телекоммуникационным и компьютерным оборудованием для реализации программ дистанционного обучения. </w:t>
      </w:r>
    </w:p>
    <w:p w:rsidR="00CF6125" w:rsidRPr="006E3A6E" w:rsidRDefault="00CF6125" w:rsidP="009F6329">
      <w:pPr>
        <w:ind w:right="-1" w:firstLine="709"/>
        <w:jc w:val="both"/>
        <w:rPr>
          <w:sz w:val="28"/>
          <w:szCs w:val="28"/>
        </w:rPr>
      </w:pPr>
      <w:r w:rsidRPr="006E3A6E">
        <w:rPr>
          <w:sz w:val="28"/>
          <w:szCs w:val="28"/>
        </w:rPr>
        <w:t xml:space="preserve">Позитивные мероприятия по реструктуризации школ позволили сбалансировать кадровые ресурсы, снизить долю неэффективных расходов в сфере образования, обеспечить доступность качественного образования. Высвобождающиеся от реструктуризации средства направляются на дальнейшее развитие базовых школ, </w:t>
      </w:r>
      <w:r w:rsidRPr="006E3A6E">
        <w:rPr>
          <w:bCs/>
          <w:sz w:val="28"/>
          <w:szCs w:val="28"/>
        </w:rPr>
        <w:t>где обучаются дети из отдаленных сельских территорий.</w:t>
      </w:r>
    </w:p>
    <w:p w:rsidR="00CF6125" w:rsidRPr="006E3A6E" w:rsidRDefault="00CF6125" w:rsidP="009F63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E3A6E">
        <w:rPr>
          <w:sz w:val="28"/>
          <w:szCs w:val="28"/>
        </w:rPr>
        <w:t xml:space="preserve">Благодаря реализации областной целевой </w:t>
      </w:r>
      <w:hyperlink r:id="rId11" w:history="1">
        <w:r w:rsidRPr="00666447">
          <w:rPr>
            <w:sz w:val="28"/>
            <w:szCs w:val="28"/>
          </w:rPr>
          <w:t>программы</w:t>
        </w:r>
      </w:hyperlink>
      <w:r w:rsidRPr="006E3A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6E3A6E">
        <w:rPr>
          <w:sz w:val="28"/>
          <w:szCs w:val="28"/>
        </w:rPr>
        <w:t>Школьный автобус</w:t>
      </w:r>
      <w:r>
        <w:rPr>
          <w:sz w:val="28"/>
          <w:szCs w:val="28"/>
        </w:rPr>
        <w:t>»</w:t>
      </w:r>
      <w:r w:rsidRPr="006E3A6E">
        <w:rPr>
          <w:sz w:val="28"/>
          <w:szCs w:val="28"/>
        </w:rPr>
        <w:t xml:space="preserve">, стартовавшей в 2006 году, </w:t>
      </w:r>
      <w:r w:rsidR="008768BF">
        <w:rPr>
          <w:sz w:val="28"/>
          <w:szCs w:val="28"/>
        </w:rPr>
        <w:t xml:space="preserve">в настоящее время </w:t>
      </w:r>
      <w:r w:rsidRPr="006E3A6E">
        <w:rPr>
          <w:sz w:val="28"/>
          <w:szCs w:val="28"/>
        </w:rPr>
        <w:t>автобус</w:t>
      </w:r>
      <w:r w:rsidR="008768BF">
        <w:rPr>
          <w:sz w:val="28"/>
          <w:szCs w:val="28"/>
        </w:rPr>
        <w:t xml:space="preserve">ный парк района </w:t>
      </w:r>
      <w:r w:rsidR="008B6368" w:rsidRPr="00997CC3">
        <w:rPr>
          <w:sz w:val="28"/>
          <w:szCs w:val="28"/>
        </w:rPr>
        <w:t>насчитывает 10</w:t>
      </w:r>
      <w:r w:rsidRPr="00997CC3">
        <w:rPr>
          <w:sz w:val="28"/>
          <w:szCs w:val="28"/>
        </w:rPr>
        <w:t xml:space="preserve"> школьных автобусов, что позволяет подвозить к месту учебы и обратно </w:t>
      </w:r>
      <w:r w:rsidR="0033614F">
        <w:rPr>
          <w:sz w:val="28"/>
          <w:szCs w:val="28"/>
        </w:rPr>
        <w:t>по 17</w:t>
      </w:r>
      <w:r w:rsidRPr="00997CC3">
        <w:rPr>
          <w:sz w:val="28"/>
          <w:szCs w:val="28"/>
        </w:rPr>
        <w:t xml:space="preserve"> маршрутам</w:t>
      </w:r>
      <w:r w:rsidR="0033614F">
        <w:rPr>
          <w:sz w:val="28"/>
          <w:szCs w:val="28"/>
        </w:rPr>
        <w:t xml:space="preserve"> около 14</w:t>
      </w:r>
      <w:r w:rsidR="008B6368">
        <w:rPr>
          <w:sz w:val="28"/>
          <w:szCs w:val="28"/>
        </w:rPr>
        <w:t>0</w:t>
      </w:r>
      <w:r w:rsidRPr="006E3A6E">
        <w:rPr>
          <w:sz w:val="28"/>
          <w:szCs w:val="28"/>
        </w:rPr>
        <w:t xml:space="preserve"> обучающихся</w:t>
      </w:r>
      <w:r w:rsidR="0033614F">
        <w:rPr>
          <w:sz w:val="28"/>
          <w:szCs w:val="28"/>
        </w:rPr>
        <w:t xml:space="preserve"> из 29</w:t>
      </w:r>
      <w:r w:rsidR="008B6368">
        <w:rPr>
          <w:sz w:val="28"/>
          <w:szCs w:val="28"/>
        </w:rPr>
        <w:t xml:space="preserve"> населенных пунктов</w:t>
      </w:r>
      <w:r w:rsidRPr="006E3A6E">
        <w:rPr>
          <w:sz w:val="28"/>
          <w:szCs w:val="28"/>
        </w:rPr>
        <w:t>.</w:t>
      </w:r>
    </w:p>
    <w:p w:rsidR="00CF6125" w:rsidRDefault="00CF6125" w:rsidP="009F6329">
      <w:pPr>
        <w:ind w:right="-1" w:firstLine="709"/>
        <w:jc w:val="both"/>
        <w:rPr>
          <w:color w:val="000000"/>
          <w:sz w:val="28"/>
          <w:szCs w:val="28"/>
        </w:rPr>
      </w:pPr>
      <w:r w:rsidRPr="00B23164">
        <w:rPr>
          <w:color w:val="000000"/>
          <w:sz w:val="28"/>
          <w:szCs w:val="28"/>
        </w:rPr>
        <w:t xml:space="preserve">В структуре образования района в настоящее время созданы вариативные условия для воспитания и обучения детей с особыми образовательными потребностями, в том числе детей-инвалидов. Возможен выбор предлагаемых форм обучения: в обычном образовательном учреждении (дошкольном, общеобразовательном) в обычном классе или в специальном (коррекционном) классе; обучение на дому, в </w:t>
      </w:r>
      <w:proofErr w:type="spellStart"/>
      <w:r w:rsidRPr="00B23164">
        <w:rPr>
          <w:color w:val="000000"/>
          <w:sz w:val="28"/>
          <w:szCs w:val="28"/>
        </w:rPr>
        <w:t>т.ч</w:t>
      </w:r>
      <w:proofErr w:type="spellEnd"/>
      <w:r w:rsidRPr="00B23164">
        <w:rPr>
          <w:color w:val="000000"/>
          <w:sz w:val="28"/>
          <w:szCs w:val="28"/>
        </w:rPr>
        <w:t>. дистанционное обучение.</w:t>
      </w:r>
    </w:p>
    <w:p w:rsidR="00F712FD" w:rsidRPr="00B23164" w:rsidRDefault="00FC4CB9" w:rsidP="009F6329">
      <w:pPr>
        <w:ind w:right="-1" w:firstLine="709"/>
        <w:jc w:val="both"/>
        <w:rPr>
          <w:color w:val="000000"/>
          <w:sz w:val="28"/>
          <w:szCs w:val="28"/>
        </w:rPr>
      </w:pPr>
      <w:r w:rsidRPr="00860590">
        <w:rPr>
          <w:color w:val="000000"/>
          <w:sz w:val="28"/>
          <w:szCs w:val="28"/>
        </w:rPr>
        <w:t>В 5</w:t>
      </w:r>
      <w:r w:rsidR="00F712FD">
        <w:rPr>
          <w:color w:val="000000"/>
          <w:sz w:val="28"/>
          <w:szCs w:val="28"/>
        </w:rPr>
        <w:t xml:space="preserve"> образовательных учреждениях в рамках реализации программы «Доступная среда» созданы условия для обучения детей с ограниченными возможностями здоровья. </w:t>
      </w:r>
    </w:p>
    <w:p w:rsidR="00CF6125" w:rsidRDefault="00CF6125" w:rsidP="00876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/>
          <w:sz w:val="28"/>
          <w:szCs w:val="28"/>
        </w:rPr>
      </w:pPr>
      <w:r w:rsidRPr="006E3A6E">
        <w:rPr>
          <w:sz w:val="28"/>
          <w:szCs w:val="28"/>
        </w:rPr>
        <w:t>В последние годы расширился спектр инструментов выявления и поддержки одаренных детей и молодежи (система олимпиад и конкурсов, премии та</w:t>
      </w:r>
      <w:r w:rsidR="00F712FD">
        <w:rPr>
          <w:sz w:val="28"/>
          <w:szCs w:val="28"/>
        </w:rPr>
        <w:t xml:space="preserve">лантливой молодежи).  </w:t>
      </w:r>
    </w:p>
    <w:p w:rsidR="008768BF" w:rsidRPr="008768BF" w:rsidRDefault="008768BF" w:rsidP="008768BF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768BF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Щигровском районе </w:t>
      </w:r>
      <w:r w:rsidRPr="008768BF">
        <w:rPr>
          <w:color w:val="000000"/>
          <w:sz w:val="28"/>
          <w:szCs w:val="28"/>
        </w:rPr>
        <w:t>Курской области успешно реализуются региональные проекты национального проекта "Образование".</w:t>
      </w:r>
    </w:p>
    <w:p w:rsidR="00CF6125" w:rsidRDefault="008768BF" w:rsidP="008768BF">
      <w:pPr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8768BF">
        <w:rPr>
          <w:color w:val="000000"/>
          <w:sz w:val="28"/>
          <w:szCs w:val="28"/>
        </w:rPr>
        <w:t xml:space="preserve">В рамках регионального проекта "Современная школа" в 2018 году проведен капитальный ремонт спортивного зала </w:t>
      </w:r>
      <w:proofErr w:type="spellStart"/>
      <w:r w:rsidRPr="008768BF">
        <w:rPr>
          <w:color w:val="000000"/>
          <w:sz w:val="28"/>
          <w:szCs w:val="28"/>
        </w:rPr>
        <w:t>Гремяченского</w:t>
      </w:r>
      <w:proofErr w:type="spellEnd"/>
      <w:r w:rsidRPr="008768BF">
        <w:rPr>
          <w:color w:val="000000"/>
          <w:sz w:val="28"/>
          <w:szCs w:val="28"/>
        </w:rPr>
        <w:t xml:space="preserve"> филиала МКОУ «</w:t>
      </w:r>
      <w:proofErr w:type="spellStart"/>
      <w:r w:rsidRPr="008768BF">
        <w:rPr>
          <w:color w:val="000000"/>
          <w:sz w:val="28"/>
          <w:szCs w:val="28"/>
        </w:rPr>
        <w:t>Охочевская</w:t>
      </w:r>
      <w:proofErr w:type="spellEnd"/>
      <w:r w:rsidRPr="008768BF">
        <w:rPr>
          <w:color w:val="000000"/>
          <w:sz w:val="28"/>
          <w:szCs w:val="28"/>
        </w:rPr>
        <w:t xml:space="preserve"> средняя общеобразовательная школа», </w:t>
      </w:r>
      <w:r>
        <w:rPr>
          <w:color w:val="000000"/>
          <w:sz w:val="28"/>
          <w:szCs w:val="28"/>
        </w:rPr>
        <w:t>в 2019 году</w:t>
      </w:r>
      <w:r w:rsidRPr="008768BF">
        <w:rPr>
          <w:color w:val="000000"/>
          <w:sz w:val="28"/>
          <w:szCs w:val="28"/>
        </w:rPr>
        <w:t xml:space="preserve"> проведен капитальный ремон</w:t>
      </w:r>
      <w:r>
        <w:rPr>
          <w:color w:val="000000"/>
          <w:sz w:val="28"/>
          <w:szCs w:val="28"/>
        </w:rPr>
        <w:t xml:space="preserve">т спортивного зала </w:t>
      </w:r>
      <w:proofErr w:type="spellStart"/>
      <w:r>
        <w:rPr>
          <w:color w:val="000000"/>
          <w:sz w:val="28"/>
          <w:szCs w:val="28"/>
        </w:rPr>
        <w:t>Мелехинского</w:t>
      </w:r>
      <w:proofErr w:type="spellEnd"/>
      <w:r w:rsidRPr="008768BF">
        <w:rPr>
          <w:color w:val="000000"/>
          <w:sz w:val="28"/>
          <w:szCs w:val="28"/>
        </w:rPr>
        <w:t xml:space="preserve"> филиала МКОУ </w:t>
      </w:r>
      <w:r>
        <w:rPr>
          <w:color w:val="000000"/>
          <w:sz w:val="28"/>
          <w:szCs w:val="28"/>
        </w:rPr>
        <w:t>«Защитенская</w:t>
      </w:r>
      <w:r w:rsidRPr="008768BF">
        <w:rPr>
          <w:color w:val="000000"/>
          <w:sz w:val="28"/>
          <w:szCs w:val="28"/>
        </w:rPr>
        <w:t xml:space="preserve"> средняя общеобразовательная школа»</w:t>
      </w:r>
      <w:r>
        <w:rPr>
          <w:color w:val="000000"/>
          <w:sz w:val="28"/>
          <w:szCs w:val="28"/>
        </w:rPr>
        <w:t xml:space="preserve">, </w:t>
      </w:r>
      <w:r w:rsidRPr="008768BF">
        <w:rPr>
          <w:color w:val="000000"/>
          <w:sz w:val="28"/>
          <w:szCs w:val="28"/>
        </w:rPr>
        <w:t>в 2020 году</w:t>
      </w:r>
      <w:r>
        <w:rPr>
          <w:color w:val="000000"/>
          <w:sz w:val="28"/>
          <w:szCs w:val="28"/>
        </w:rPr>
        <w:t xml:space="preserve"> в МКОУ «</w:t>
      </w:r>
      <w:proofErr w:type="spellStart"/>
      <w:r>
        <w:rPr>
          <w:color w:val="000000"/>
          <w:sz w:val="28"/>
          <w:szCs w:val="28"/>
        </w:rPr>
        <w:t>Охочевская</w:t>
      </w:r>
      <w:proofErr w:type="spellEnd"/>
      <w:r>
        <w:rPr>
          <w:color w:val="000000"/>
          <w:sz w:val="28"/>
          <w:szCs w:val="28"/>
        </w:rPr>
        <w:t xml:space="preserve"> средняя общеобразовательная школа» </w:t>
      </w:r>
      <w:r w:rsidRPr="008768BF">
        <w:rPr>
          <w:color w:val="000000"/>
          <w:sz w:val="28"/>
          <w:szCs w:val="28"/>
        </w:rPr>
        <w:t>открыт Центр</w:t>
      </w:r>
      <w:r w:rsidR="00EC09CB">
        <w:rPr>
          <w:color w:val="000000"/>
          <w:sz w:val="28"/>
          <w:szCs w:val="28"/>
        </w:rPr>
        <w:t xml:space="preserve"> образования </w:t>
      </w:r>
      <w:r w:rsidRPr="008768BF">
        <w:rPr>
          <w:color w:val="000000"/>
          <w:sz w:val="28"/>
          <w:szCs w:val="28"/>
        </w:rPr>
        <w:t>ц</w:t>
      </w:r>
      <w:r w:rsidR="00EC09CB">
        <w:rPr>
          <w:color w:val="000000"/>
          <w:sz w:val="28"/>
          <w:szCs w:val="28"/>
        </w:rPr>
        <w:t>ифрового и гуманитарного профилей</w:t>
      </w:r>
      <w:r w:rsidRPr="008768BF">
        <w:rPr>
          <w:color w:val="000000"/>
          <w:sz w:val="28"/>
          <w:szCs w:val="28"/>
        </w:rPr>
        <w:t xml:space="preserve"> «Точка роста».</w:t>
      </w:r>
    </w:p>
    <w:p w:rsidR="008768BF" w:rsidRDefault="008768BF" w:rsidP="008768BF">
      <w:pPr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рамках регионального проекта «Успех каждого ребенка» в 2020 году в МКОУ «</w:t>
      </w:r>
      <w:proofErr w:type="spellStart"/>
      <w:r>
        <w:rPr>
          <w:color w:val="000000"/>
          <w:sz w:val="28"/>
          <w:szCs w:val="28"/>
        </w:rPr>
        <w:t>Охочевская</w:t>
      </w:r>
      <w:proofErr w:type="spellEnd"/>
      <w:r>
        <w:rPr>
          <w:color w:val="000000"/>
          <w:sz w:val="28"/>
          <w:szCs w:val="28"/>
        </w:rPr>
        <w:t xml:space="preserve"> средняя общеобразовательная школа» созданы новые места для реализации дополнительных общеразвивающих программ всех направленностей.</w:t>
      </w:r>
    </w:p>
    <w:p w:rsidR="00B277FB" w:rsidRPr="00B277FB" w:rsidRDefault="00B277FB" w:rsidP="00B277FB">
      <w:pPr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B277FB">
        <w:rPr>
          <w:color w:val="000000"/>
          <w:sz w:val="28"/>
          <w:szCs w:val="28"/>
        </w:rPr>
        <w:t>В рамках регионал</w:t>
      </w:r>
      <w:r>
        <w:rPr>
          <w:color w:val="000000"/>
          <w:sz w:val="28"/>
          <w:szCs w:val="28"/>
        </w:rPr>
        <w:t>ьного проекта "Цифровая образовательная среда</w:t>
      </w:r>
      <w:r w:rsidRPr="00B277FB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 xml:space="preserve"> в 2022 году в МКОУ «</w:t>
      </w:r>
      <w:proofErr w:type="spellStart"/>
      <w:r>
        <w:rPr>
          <w:color w:val="000000"/>
          <w:sz w:val="28"/>
          <w:szCs w:val="28"/>
        </w:rPr>
        <w:t>Охочевская</w:t>
      </w:r>
      <w:proofErr w:type="spellEnd"/>
      <w:r>
        <w:rPr>
          <w:color w:val="000000"/>
          <w:sz w:val="28"/>
          <w:szCs w:val="28"/>
        </w:rPr>
        <w:t xml:space="preserve"> средняя общеобразовательная школа» </w:t>
      </w:r>
      <w:r w:rsidRPr="00B277FB">
        <w:rPr>
          <w:color w:val="000000"/>
          <w:sz w:val="28"/>
          <w:szCs w:val="28"/>
        </w:rPr>
        <w:t>будет внедрена целевая модель цифровой образовательной среды, позволяющая обеспечить свободный доступ обучающихся к онлайн-курсам и образовательным платформам по принципу "одного окна", формирование цифрового образовательного профиля и индивидуального плана обучения с использованием федеральной информационно-сервисной платформы ЦОС, использование информационно-сервисной платформы для "горизонтального" обучения и неформального образования по программам общего образования и среднего профессионального образования и др.</w:t>
      </w:r>
    </w:p>
    <w:p w:rsidR="00FC4CB9" w:rsidRDefault="00FC4CB9" w:rsidP="00B277FB">
      <w:pPr>
        <w:autoSpaceDE w:val="0"/>
        <w:autoSpaceDN w:val="0"/>
        <w:adjustRightInd w:val="0"/>
        <w:ind w:right="-1"/>
        <w:jc w:val="center"/>
        <w:rPr>
          <w:b/>
          <w:color w:val="000000"/>
          <w:sz w:val="28"/>
          <w:szCs w:val="28"/>
        </w:rPr>
      </w:pPr>
    </w:p>
    <w:p w:rsidR="00CF6125" w:rsidRPr="00B277FB" w:rsidRDefault="00CF6125" w:rsidP="00B277FB">
      <w:pPr>
        <w:autoSpaceDE w:val="0"/>
        <w:autoSpaceDN w:val="0"/>
        <w:adjustRightInd w:val="0"/>
        <w:ind w:right="-1"/>
        <w:jc w:val="center"/>
        <w:rPr>
          <w:b/>
          <w:color w:val="000000"/>
          <w:sz w:val="28"/>
          <w:szCs w:val="28"/>
        </w:rPr>
      </w:pPr>
      <w:r w:rsidRPr="00B277FB">
        <w:rPr>
          <w:b/>
          <w:color w:val="000000"/>
          <w:sz w:val="28"/>
          <w:szCs w:val="28"/>
        </w:rPr>
        <w:t>Качество образования</w:t>
      </w:r>
    </w:p>
    <w:p w:rsidR="00CF6125" w:rsidRPr="006E3A6E" w:rsidRDefault="00CF6125" w:rsidP="009F6329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B277FB" w:rsidRDefault="00CF6125" w:rsidP="009F632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E3A6E">
        <w:rPr>
          <w:sz w:val="28"/>
          <w:szCs w:val="28"/>
        </w:rPr>
        <w:t>С 2009 года единый государственный экзамен</w:t>
      </w:r>
      <w:r w:rsidR="00B277FB">
        <w:rPr>
          <w:sz w:val="28"/>
          <w:szCs w:val="28"/>
        </w:rPr>
        <w:t xml:space="preserve"> (далее – ЕГЭ)</w:t>
      </w:r>
      <w:r w:rsidRPr="006E3A6E">
        <w:rPr>
          <w:sz w:val="28"/>
          <w:szCs w:val="28"/>
        </w:rPr>
        <w:t xml:space="preserve"> стал основной фор</w:t>
      </w:r>
      <w:r w:rsidR="00B277FB">
        <w:rPr>
          <w:sz w:val="28"/>
          <w:szCs w:val="28"/>
        </w:rPr>
        <w:t xml:space="preserve">мой проведения государственной </w:t>
      </w:r>
      <w:r w:rsidRPr="006E3A6E">
        <w:rPr>
          <w:sz w:val="28"/>
          <w:szCs w:val="28"/>
        </w:rPr>
        <w:t>итоговой</w:t>
      </w:r>
      <w:r w:rsidR="00B277FB">
        <w:rPr>
          <w:sz w:val="28"/>
          <w:szCs w:val="28"/>
        </w:rPr>
        <w:t xml:space="preserve"> </w:t>
      </w:r>
      <w:r w:rsidRPr="006E3A6E">
        <w:rPr>
          <w:sz w:val="28"/>
          <w:szCs w:val="28"/>
        </w:rPr>
        <w:t xml:space="preserve">аттестации </w:t>
      </w:r>
      <w:r w:rsidR="00B277FB">
        <w:rPr>
          <w:sz w:val="28"/>
          <w:szCs w:val="28"/>
        </w:rPr>
        <w:t>по образовательным программам среднего общего образования, целью проведения которой является установление уровня освоения выпускниками общеобразовательных организаций федерального компонента государственного образовательного стандарта.</w:t>
      </w:r>
    </w:p>
    <w:p w:rsidR="00E8262A" w:rsidRDefault="00B277FB" w:rsidP="009F632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Щигровском районе Курской области с 2018 года </w:t>
      </w:r>
      <w:r w:rsidR="00E8262A">
        <w:rPr>
          <w:sz w:val="28"/>
          <w:szCs w:val="28"/>
        </w:rPr>
        <w:t xml:space="preserve">на </w:t>
      </w:r>
      <w:r>
        <w:rPr>
          <w:sz w:val="28"/>
          <w:szCs w:val="28"/>
        </w:rPr>
        <w:t>пункт</w:t>
      </w:r>
      <w:r w:rsidR="00E8262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E8262A">
        <w:rPr>
          <w:sz w:val="28"/>
          <w:szCs w:val="28"/>
        </w:rPr>
        <w:t xml:space="preserve">проведения экзамена в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Охочевская</w:t>
      </w:r>
      <w:proofErr w:type="spellEnd"/>
      <w:r>
        <w:rPr>
          <w:sz w:val="28"/>
          <w:szCs w:val="28"/>
        </w:rPr>
        <w:t xml:space="preserve"> средняя общеобразовательная школа»</w:t>
      </w:r>
      <w:r w:rsidR="00E8262A">
        <w:rPr>
          <w:sz w:val="28"/>
          <w:szCs w:val="28"/>
        </w:rPr>
        <w:t xml:space="preserve"> созданы условия для проведения экзаменов с использованием технологии печати экзаменационных материалов для участников ЕГЭ в аудиториях и сканирования в ППЭ.</w:t>
      </w:r>
    </w:p>
    <w:p w:rsidR="00E8262A" w:rsidRDefault="00E8262A" w:rsidP="009F632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 в Щигровском районе принимают участие в ЕГЭ от 40 до 75 человек.</w:t>
      </w:r>
    </w:p>
    <w:p w:rsidR="00B277FB" w:rsidRDefault="00E8262A" w:rsidP="009F632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8262A">
        <w:rPr>
          <w:sz w:val="28"/>
          <w:szCs w:val="28"/>
        </w:rPr>
        <w:t xml:space="preserve">Отмечается положительная динамика результатов единого государственного экзамена по русскому языку и математике (обязательным предметам). </w:t>
      </w:r>
      <w:r w:rsidR="00B277FB">
        <w:rPr>
          <w:sz w:val="28"/>
          <w:szCs w:val="28"/>
        </w:rPr>
        <w:t xml:space="preserve">  </w:t>
      </w:r>
    </w:p>
    <w:p w:rsidR="00E8262A" w:rsidRPr="00E8262A" w:rsidRDefault="00E8262A" w:rsidP="00E8262A">
      <w:pPr>
        <w:ind w:right="-1" w:firstLine="709"/>
        <w:jc w:val="both"/>
        <w:rPr>
          <w:rFonts w:eastAsia="Calibri"/>
          <w:sz w:val="28"/>
          <w:szCs w:val="28"/>
        </w:rPr>
      </w:pPr>
      <w:r w:rsidRPr="00E8262A">
        <w:rPr>
          <w:rFonts w:eastAsia="Calibri"/>
          <w:sz w:val="28"/>
          <w:szCs w:val="28"/>
        </w:rPr>
        <w:t>С 2014 года государственная итоговая аттестация по образовательным программам основного общего образования (далее - ГИА-IX) в форме основного государственного экзамена проводится в штатном режиме.</w:t>
      </w:r>
    </w:p>
    <w:p w:rsidR="00CF6125" w:rsidRDefault="00E8262A" w:rsidP="0082760F">
      <w:pPr>
        <w:ind w:right="-1" w:firstLine="709"/>
        <w:jc w:val="both"/>
        <w:rPr>
          <w:rFonts w:eastAsia="Calibri"/>
          <w:sz w:val="28"/>
          <w:szCs w:val="28"/>
        </w:rPr>
      </w:pPr>
      <w:r w:rsidRPr="00E8262A">
        <w:rPr>
          <w:rFonts w:eastAsia="Calibri"/>
          <w:sz w:val="28"/>
          <w:szCs w:val="28"/>
        </w:rPr>
        <w:t>Условием получения обучающимися аттестата об осн</w:t>
      </w:r>
      <w:r w:rsidR="003170F6">
        <w:rPr>
          <w:rFonts w:eastAsia="Calibri"/>
          <w:sz w:val="28"/>
          <w:szCs w:val="28"/>
        </w:rPr>
        <w:t>овном общем образовании является</w:t>
      </w:r>
      <w:r w:rsidRPr="00E8262A">
        <w:rPr>
          <w:rFonts w:eastAsia="Calibri"/>
          <w:sz w:val="28"/>
          <w:szCs w:val="28"/>
        </w:rPr>
        <w:t xml:space="preserve"> успешное прохождение ГИА-IX по четырем учебным предметам - по обязательным предметам (русский язык и математика), а так</w:t>
      </w:r>
      <w:r w:rsidR="0082760F">
        <w:rPr>
          <w:rFonts w:eastAsia="Calibri"/>
          <w:sz w:val="28"/>
          <w:szCs w:val="28"/>
        </w:rPr>
        <w:t>же по двум предметам по выбору.</w:t>
      </w:r>
    </w:p>
    <w:p w:rsidR="0082760F" w:rsidRPr="0082760F" w:rsidRDefault="0082760F" w:rsidP="0082760F">
      <w:pPr>
        <w:ind w:right="-1" w:firstLine="709"/>
        <w:jc w:val="both"/>
        <w:rPr>
          <w:rFonts w:eastAsia="Calibri"/>
          <w:sz w:val="28"/>
          <w:szCs w:val="28"/>
        </w:rPr>
      </w:pPr>
    </w:p>
    <w:p w:rsidR="00CF6125" w:rsidRPr="00E8262A" w:rsidRDefault="00CF6125" w:rsidP="00E8262A">
      <w:pPr>
        <w:autoSpaceDE w:val="0"/>
        <w:autoSpaceDN w:val="0"/>
        <w:adjustRightInd w:val="0"/>
        <w:ind w:right="-1" w:firstLine="708"/>
        <w:jc w:val="center"/>
        <w:rPr>
          <w:b/>
          <w:sz w:val="28"/>
          <w:szCs w:val="28"/>
        </w:rPr>
      </w:pPr>
      <w:r w:rsidRPr="00E8262A">
        <w:rPr>
          <w:b/>
          <w:sz w:val="28"/>
          <w:szCs w:val="28"/>
        </w:rPr>
        <w:t>Кадры сферы дошкольного, общего образования детей</w:t>
      </w:r>
    </w:p>
    <w:p w:rsidR="00CF6125" w:rsidRPr="006E3A6E" w:rsidRDefault="00CF6125" w:rsidP="009F6329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CF6125" w:rsidRPr="006E3A6E" w:rsidRDefault="00CF6125" w:rsidP="009F6329">
      <w:pPr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6E3A6E">
        <w:rPr>
          <w:color w:val="000000"/>
          <w:sz w:val="28"/>
          <w:szCs w:val="28"/>
        </w:rPr>
        <w:lastRenderedPageBreak/>
        <w:t xml:space="preserve">Численность педагогических работников дошкольного, общего образования детей составляет: </w:t>
      </w:r>
    </w:p>
    <w:p w:rsidR="00CF6125" w:rsidRPr="002C56A0" w:rsidRDefault="00CF6125" w:rsidP="009F632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E3A6E">
        <w:rPr>
          <w:sz w:val="28"/>
          <w:szCs w:val="28"/>
        </w:rPr>
        <w:t>воспитателей в дошкольных организациях</w:t>
      </w:r>
      <w:r w:rsidRPr="006E3A6E">
        <w:rPr>
          <w:color w:val="FF0000"/>
          <w:sz w:val="28"/>
          <w:szCs w:val="28"/>
        </w:rPr>
        <w:t xml:space="preserve"> </w:t>
      </w:r>
      <w:r w:rsidRPr="00825ECE">
        <w:rPr>
          <w:sz w:val="28"/>
          <w:szCs w:val="28"/>
        </w:rPr>
        <w:t>–</w:t>
      </w:r>
      <w:r w:rsidR="002C56A0" w:rsidRPr="002C56A0">
        <w:rPr>
          <w:sz w:val="28"/>
          <w:szCs w:val="28"/>
        </w:rPr>
        <w:t>25</w:t>
      </w:r>
      <w:r w:rsidRPr="002C56A0">
        <w:rPr>
          <w:sz w:val="28"/>
          <w:szCs w:val="28"/>
        </w:rPr>
        <w:t xml:space="preserve"> человек; </w:t>
      </w:r>
    </w:p>
    <w:p w:rsidR="00CF6125" w:rsidRDefault="00CF6125" w:rsidP="009F6329">
      <w:pPr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2C56A0">
        <w:rPr>
          <w:color w:val="000000"/>
          <w:sz w:val="28"/>
          <w:szCs w:val="28"/>
        </w:rPr>
        <w:t>учителей в общеобр</w:t>
      </w:r>
      <w:r w:rsidR="008B6368" w:rsidRPr="002C56A0">
        <w:rPr>
          <w:color w:val="000000"/>
          <w:sz w:val="28"/>
          <w:szCs w:val="28"/>
        </w:rPr>
        <w:t>азовательных учреждениях – 222</w:t>
      </w:r>
      <w:r w:rsidRPr="002C56A0">
        <w:rPr>
          <w:color w:val="000000"/>
          <w:sz w:val="28"/>
          <w:szCs w:val="28"/>
        </w:rPr>
        <w:t xml:space="preserve"> человек</w:t>
      </w:r>
      <w:r w:rsidR="008B6368" w:rsidRPr="002C56A0">
        <w:rPr>
          <w:color w:val="000000"/>
          <w:sz w:val="28"/>
          <w:szCs w:val="28"/>
        </w:rPr>
        <w:t>а</w:t>
      </w:r>
      <w:r w:rsidRPr="002C56A0">
        <w:rPr>
          <w:color w:val="000000"/>
          <w:sz w:val="28"/>
          <w:szCs w:val="28"/>
        </w:rPr>
        <w:t>.</w:t>
      </w:r>
    </w:p>
    <w:p w:rsidR="00E8262A" w:rsidRDefault="00CF6125" w:rsidP="009F6329">
      <w:pPr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6E3A6E">
        <w:rPr>
          <w:color w:val="000000"/>
          <w:sz w:val="28"/>
          <w:szCs w:val="28"/>
        </w:rPr>
        <w:t xml:space="preserve">Мониторинговые исследования </w:t>
      </w:r>
      <w:r>
        <w:rPr>
          <w:color w:val="000000"/>
          <w:sz w:val="28"/>
          <w:szCs w:val="28"/>
        </w:rPr>
        <w:t>проблемы кадрового обеспечения муниципальной</w:t>
      </w:r>
      <w:r w:rsidRPr="006E3A6E">
        <w:rPr>
          <w:color w:val="000000"/>
          <w:sz w:val="28"/>
          <w:szCs w:val="28"/>
        </w:rPr>
        <w:t xml:space="preserve"> системы образования позволяют  говорить о том, что кадровая ситуация в отрасли характеризуется стабильностью. Образовательные учреждения, в основном, укомплектованы педагогическими кадрами. Основной состав работающих в сис</w:t>
      </w:r>
      <w:r>
        <w:rPr>
          <w:color w:val="000000"/>
          <w:sz w:val="28"/>
          <w:szCs w:val="28"/>
        </w:rPr>
        <w:t>теме образования – женщины (80</w:t>
      </w:r>
      <w:r w:rsidRPr="006E3A6E">
        <w:rPr>
          <w:color w:val="000000"/>
          <w:sz w:val="28"/>
          <w:szCs w:val="28"/>
        </w:rPr>
        <w:t>%).</w:t>
      </w:r>
    </w:p>
    <w:p w:rsidR="00CF6125" w:rsidRPr="006E3A6E" w:rsidRDefault="00E8262A" w:rsidP="009F6329">
      <w:pPr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2019</w:t>
      </w:r>
      <w:r w:rsidRPr="00E8262A">
        <w:rPr>
          <w:color w:val="000000"/>
          <w:sz w:val="28"/>
          <w:szCs w:val="28"/>
        </w:rPr>
        <w:t xml:space="preserve"> - 2</w:t>
      </w:r>
      <w:r>
        <w:rPr>
          <w:color w:val="000000"/>
          <w:sz w:val="28"/>
          <w:szCs w:val="28"/>
        </w:rPr>
        <w:t>020</w:t>
      </w:r>
      <w:r w:rsidRPr="00E8262A">
        <w:rPr>
          <w:color w:val="000000"/>
          <w:sz w:val="28"/>
          <w:szCs w:val="28"/>
        </w:rPr>
        <w:t xml:space="preserve"> учебном году в образов</w:t>
      </w:r>
      <w:r>
        <w:rPr>
          <w:color w:val="000000"/>
          <w:sz w:val="28"/>
          <w:szCs w:val="28"/>
        </w:rPr>
        <w:t>ательные организации пришли 3 молодых специалиста</w:t>
      </w:r>
      <w:r w:rsidRPr="00E8262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 2020-2021 учебном году – 6 молодых специалистов.</w:t>
      </w:r>
      <w:r w:rsidR="00CF6125" w:rsidRPr="006E3A6E">
        <w:rPr>
          <w:color w:val="000000"/>
          <w:sz w:val="28"/>
          <w:szCs w:val="28"/>
        </w:rPr>
        <w:t xml:space="preserve">  </w:t>
      </w:r>
    </w:p>
    <w:p w:rsidR="00CF6125" w:rsidRPr="006E3A6E" w:rsidRDefault="00CF6125" w:rsidP="009F6329">
      <w:pPr>
        <w:autoSpaceDE w:val="0"/>
        <w:autoSpaceDN w:val="0"/>
        <w:adjustRightInd w:val="0"/>
        <w:ind w:right="-86" w:firstLine="708"/>
        <w:jc w:val="both"/>
        <w:rPr>
          <w:color w:val="000000"/>
          <w:sz w:val="28"/>
          <w:szCs w:val="28"/>
        </w:rPr>
      </w:pPr>
      <w:r w:rsidRPr="006E3A6E">
        <w:rPr>
          <w:color w:val="000000"/>
          <w:sz w:val="28"/>
          <w:szCs w:val="28"/>
        </w:rPr>
        <w:t xml:space="preserve">Важным фактором, определяющим динамику обновления кадрового корпуса, является уровень заработной платы педагогов. В </w:t>
      </w:r>
      <w:r>
        <w:rPr>
          <w:color w:val="000000"/>
          <w:sz w:val="28"/>
          <w:szCs w:val="28"/>
        </w:rPr>
        <w:t>районе</w:t>
      </w:r>
      <w:r w:rsidRPr="006E3A6E">
        <w:rPr>
          <w:color w:val="000000"/>
          <w:sz w:val="28"/>
          <w:szCs w:val="28"/>
        </w:rPr>
        <w:t xml:space="preserve"> отрабатываются способы (методики, технологии) формирования фонда оплаты труда педагогических работников в зависимости от численности обучающихся. </w:t>
      </w:r>
    </w:p>
    <w:p w:rsidR="00E8262A" w:rsidRPr="00E8262A" w:rsidRDefault="00935252" w:rsidP="00E8262A">
      <w:pPr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>
        <w:rPr>
          <w:rFonts w:eastAsia="Tahoma"/>
          <w:color w:val="000000"/>
          <w:sz w:val="28"/>
          <w:szCs w:val="28"/>
        </w:rPr>
        <w:t xml:space="preserve"> </w:t>
      </w:r>
      <w:r w:rsidR="00E8262A" w:rsidRPr="00E8262A">
        <w:rPr>
          <w:color w:val="000000"/>
          <w:sz w:val="28"/>
          <w:szCs w:val="28"/>
        </w:rPr>
        <w:t>Реализация в регионе мер социальной поддержки позволяет существенно повысить престиж профессии педагога, привлечь в образовательные организации молодых талантливых педагогов.</w:t>
      </w:r>
    </w:p>
    <w:p w:rsidR="00CF6125" w:rsidRPr="00DB3AFB" w:rsidRDefault="00CF6125" w:rsidP="00E8262A">
      <w:pPr>
        <w:autoSpaceDE w:val="0"/>
        <w:autoSpaceDN w:val="0"/>
        <w:adjustRightInd w:val="0"/>
        <w:ind w:right="-1" w:firstLine="708"/>
        <w:jc w:val="both"/>
        <w:rPr>
          <w:bCs/>
          <w:sz w:val="16"/>
          <w:szCs w:val="16"/>
        </w:rPr>
      </w:pPr>
    </w:p>
    <w:p w:rsidR="00CF6125" w:rsidRPr="00E8262A" w:rsidRDefault="00CF6125" w:rsidP="009F6329">
      <w:pPr>
        <w:ind w:right="-1" w:firstLine="709"/>
        <w:jc w:val="both"/>
        <w:rPr>
          <w:b/>
          <w:sz w:val="28"/>
          <w:szCs w:val="28"/>
        </w:rPr>
      </w:pPr>
      <w:r w:rsidRPr="00E8262A">
        <w:rPr>
          <w:b/>
          <w:sz w:val="28"/>
          <w:szCs w:val="28"/>
        </w:rPr>
        <w:t>Инфраструктура сферы дошкольного, общего образования детей</w:t>
      </w:r>
    </w:p>
    <w:p w:rsidR="00CF6125" w:rsidRPr="00DB3AFB" w:rsidRDefault="00CF6125" w:rsidP="009F6329">
      <w:pPr>
        <w:ind w:right="-1" w:firstLine="709"/>
        <w:jc w:val="both"/>
        <w:rPr>
          <w:sz w:val="16"/>
          <w:szCs w:val="16"/>
        </w:rPr>
      </w:pPr>
    </w:p>
    <w:p w:rsidR="00E8262A" w:rsidRPr="00E8262A" w:rsidRDefault="00E8262A" w:rsidP="00E8262A">
      <w:pPr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E8262A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Щигровском районе </w:t>
      </w:r>
      <w:r w:rsidRPr="00E8262A">
        <w:rPr>
          <w:color w:val="000000"/>
          <w:sz w:val="28"/>
          <w:szCs w:val="28"/>
        </w:rPr>
        <w:t>Курской области целенаправленно решаются задачи развития инфраструктуры дошкольного и общего образования детей, в том числе в рамках региональных проектов национального проекта "Образование".</w:t>
      </w:r>
    </w:p>
    <w:p w:rsidR="00CF6125" w:rsidRPr="00825ECE" w:rsidRDefault="00CF6125" w:rsidP="009F632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E3A6E">
        <w:rPr>
          <w:color w:val="000000"/>
          <w:sz w:val="28"/>
          <w:szCs w:val="28"/>
        </w:rPr>
        <w:t>В результате реализации проектов и программ существенно обновлена инфраструктура общего</w:t>
      </w:r>
      <w:r>
        <w:rPr>
          <w:color w:val="000000"/>
          <w:sz w:val="28"/>
          <w:szCs w:val="28"/>
        </w:rPr>
        <w:t xml:space="preserve"> образования и Щигровского района, в</w:t>
      </w:r>
      <w:r w:rsidRPr="006E3A6E">
        <w:rPr>
          <w:color w:val="000000"/>
          <w:sz w:val="28"/>
          <w:szCs w:val="28"/>
        </w:rPr>
        <w:t>ыделение средств на улучшение материально-технической базы образовательных организаций, на закупку оборудования</w:t>
      </w:r>
      <w:r>
        <w:rPr>
          <w:color w:val="000000"/>
          <w:sz w:val="28"/>
          <w:szCs w:val="28"/>
        </w:rPr>
        <w:t>.</w:t>
      </w:r>
      <w:r w:rsidRPr="00825ECE">
        <w:rPr>
          <w:sz w:val="28"/>
          <w:szCs w:val="28"/>
        </w:rPr>
        <w:t xml:space="preserve"> </w:t>
      </w:r>
    </w:p>
    <w:p w:rsidR="00CF6125" w:rsidRPr="00AA027F" w:rsidRDefault="00CF6125" w:rsidP="009F632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Были пополнены </w:t>
      </w:r>
      <w:r w:rsidRPr="00AA027F">
        <w:rPr>
          <w:kern w:val="2"/>
          <w:sz w:val="28"/>
          <w:szCs w:val="28"/>
        </w:rPr>
        <w:t xml:space="preserve">фонды школьных библиотек, </w:t>
      </w:r>
      <w:r w:rsidR="00E8262A">
        <w:rPr>
          <w:kern w:val="2"/>
          <w:sz w:val="28"/>
          <w:szCs w:val="28"/>
        </w:rPr>
        <w:t xml:space="preserve">с 2015 года и по настоящее время </w:t>
      </w:r>
      <w:r w:rsidRPr="00AA027F">
        <w:rPr>
          <w:kern w:val="2"/>
          <w:sz w:val="28"/>
          <w:szCs w:val="28"/>
        </w:rPr>
        <w:t>обеспе</w:t>
      </w:r>
      <w:r>
        <w:rPr>
          <w:kern w:val="2"/>
          <w:sz w:val="28"/>
          <w:szCs w:val="28"/>
        </w:rPr>
        <w:t>чены</w:t>
      </w:r>
      <w:r w:rsidR="00935252">
        <w:rPr>
          <w:kern w:val="2"/>
          <w:sz w:val="28"/>
          <w:szCs w:val="28"/>
        </w:rPr>
        <w:t xml:space="preserve"> бесплатными учебниками </w:t>
      </w:r>
      <w:r w:rsidRPr="00AA027F">
        <w:rPr>
          <w:kern w:val="2"/>
          <w:sz w:val="28"/>
          <w:szCs w:val="28"/>
        </w:rPr>
        <w:t xml:space="preserve"> обучающихся 1-х </w:t>
      </w:r>
      <w:r w:rsidR="00935252">
        <w:rPr>
          <w:kern w:val="2"/>
          <w:sz w:val="28"/>
          <w:szCs w:val="28"/>
        </w:rPr>
        <w:t>– 11</w:t>
      </w:r>
      <w:r>
        <w:rPr>
          <w:kern w:val="2"/>
          <w:sz w:val="28"/>
          <w:szCs w:val="28"/>
        </w:rPr>
        <w:t xml:space="preserve">-х </w:t>
      </w:r>
      <w:r w:rsidRPr="00AA027F">
        <w:rPr>
          <w:kern w:val="2"/>
          <w:sz w:val="28"/>
          <w:szCs w:val="28"/>
        </w:rPr>
        <w:t>классов</w:t>
      </w:r>
      <w:r>
        <w:rPr>
          <w:kern w:val="2"/>
          <w:sz w:val="28"/>
          <w:szCs w:val="28"/>
        </w:rPr>
        <w:t xml:space="preserve">. </w:t>
      </w:r>
    </w:p>
    <w:p w:rsidR="00CF6125" w:rsidRDefault="00935252" w:rsidP="009F632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CF6125" w:rsidRPr="00AA027F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="00CF6125" w:rsidRPr="00AA027F">
        <w:rPr>
          <w:sz w:val="28"/>
          <w:szCs w:val="28"/>
        </w:rPr>
        <w:t xml:space="preserve"> реализации проекта по модернизации общего образования улучшена учебно-материальная база </w:t>
      </w:r>
      <w:r w:rsidR="00CF6125">
        <w:rPr>
          <w:sz w:val="28"/>
          <w:szCs w:val="28"/>
        </w:rPr>
        <w:t xml:space="preserve"> </w:t>
      </w:r>
      <w:r w:rsidR="00CF6125" w:rsidRPr="00AA027F">
        <w:rPr>
          <w:sz w:val="28"/>
          <w:szCs w:val="28"/>
        </w:rPr>
        <w:t xml:space="preserve">общеобразовательных учреждений; </w:t>
      </w:r>
      <w:r w:rsidR="00CF6125">
        <w:rPr>
          <w:sz w:val="28"/>
          <w:szCs w:val="28"/>
        </w:rPr>
        <w:t>6 школ</w:t>
      </w:r>
      <w:r w:rsidR="00CF6125" w:rsidRPr="00AA027F">
        <w:rPr>
          <w:sz w:val="28"/>
          <w:szCs w:val="28"/>
        </w:rPr>
        <w:t xml:space="preserve">  получили современное спортивное оборудование, что позволило улучшить условия для занятий физической культурой и спортом в общеобразовательных учреждениях, повысить качество преподавания уроков физкультуры, в том числе, в условиях введения 3–</w:t>
      </w:r>
      <w:proofErr w:type="spellStart"/>
      <w:r w:rsidR="00CF6125" w:rsidRPr="00AA027F">
        <w:rPr>
          <w:sz w:val="28"/>
          <w:szCs w:val="28"/>
        </w:rPr>
        <w:t>го</w:t>
      </w:r>
      <w:proofErr w:type="spellEnd"/>
      <w:r w:rsidR="00CF6125" w:rsidRPr="00AA027F">
        <w:rPr>
          <w:sz w:val="28"/>
          <w:szCs w:val="28"/>
        </w:rPr>
        <w:t xml:space="preserve"> часа физической культу</w:t>
      </w:r>
      <w:r w:rsidR="00CF6125">
        <w:rPr>
          <w:sz w:val="28"/>
          <w:szCs w:val="28"/>
        </w:rPr>
        <w:t>ры; школьные столовые</w:t>
      </w:r>
      <w:r w:rsidR="00CF6125" w:rsidRPr="00AA027F">
        <w:rPr>
          <w:sz w:val="28"/>
          <w:szCs w:val="28"/>
        </w:rPr>
        <w:t xml:space="preserve"> оснащены необходимым современным технолог</w:t>
      </w:r>
      <w:r w:rsidR="00CF6125" w:rsidRPr="00B23164">
        <w:rPr>
          <w:color w:val="000000"/>
          <w:sz w:val="28"/>
          <w:szCs w:val="28"/>
        </w:rPr>
        <w:t xml:space="preserve">ическим и холодильным оборудованием; кабинеты базовых школ оснащаются современной техникой, мультимедийным оборудованием для проведения обучения с использованием электронных образовательных ресурсов. </w:t>
      </w:r>
    </w:p>
    <w:p w:rsidR="00CF6125" w:rsidRPr="006E3A6E" w:rsidRDefault="00CF6125" w:rsidP="009F632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E3A6E">
        <w:rPr>
          <w:sz w:val="28"/>
          <w:szCs w:val="28"/>
        </w:rPr>
        <w:lastRenderedPageBreak/>
        <w:t>Реализация проекта по совершенствованию организации питания обучающихся в общеобразовательных организациях, предусматривающего внедрение современного технологического оборудования для приготовления и доставки пищевых продуктов, а также развитие сети школьно-базовых столовы</w:t>
      </w:r>
      <w:r w:rsidR="005B0E01">
        <w:rPr>
          <w:sz w:val="28"/>
          <w:szCs w:val="28"/>
        </w:rPr>
        <w:t>х</w:t>
      </w:r>
      <w:r w:rsidRPr="006E3A6E">
        <w:rPr>
          <w:sz w:val="28"/>
          <w:szCs w:val="28"/>
        </w:rPr>
        <w:t xml:space="preserve">, позволила увеличить охват обучающихся горячим питанием. С 1 сентября 2012 года </w:t>
      </w:r>
      <w:r w:rsidR="005B0E01">
        <w:rPr>
          <w:sz w:val="28"/>
          <w:szCs w:val="28"/>
        </w:rPr>
        <w:t xml:space="preserve">и по настоящее время </w:t>
      </w:r>
      <w:r w:rsidRPr="006E3A6E">
        <w:rPr>
          <w:sz w:val="28"/>
          <w:szCs w:val="28"/>
        </w:rPr>
        <w:t>горячее питание организовано во всех муниципальных общеобразовательных учреждениях</w:t>
      </w:r>
      <w:r w:rsidR="00102363">
        <w:rPr>
          <w:sz w:val="28"/>
          <w:szCs w:val="28"/>
        </w:rPr>
        <w:t>.</w:t>
      </w:r>
      <w:r w:rsidRPr="006E3A6E">
        <w:rPr>
          <w:sz w:val="28"/>
          <w:szCs w:val="28"/>
        </w:rPr>
        <w:t xml:space="preserve"> </w:t>
      </w:r>
    </w:p>
    <w:p w:rsidR="00CF6125" w:rsidRPr="006E3A6E" w:rsidRDefault="00CF6125" w:rsidP="009F6329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6E3A6E">
        <w:rPr>
          <w:color w:val="000000"/>
          <w:sz w:val="28"/>
          <w:szCs w:val="28"/>
        </w:rPr>
        <w:t xml:space="preserve">Обновление содержания и технологий образования в соответствии с задачами опережающего развития невозможно без формирования высокотехнологичной образовательной </w:t>
      </w:r>
      <w:r>
        <w:rPr>
          <w:color w:val="000000"/>
          <w:sz w:val="28"/>
          <w:szCs w:val="28"/>
        </w:rPr>
        <w:t xml:space="preserve">среды. </w:t>
      </w:r>
      <w:r w:rsidR="005B0E01">
        <w:rPr>
          <w:color w:val="000000"/>
          <w:sz w:val="28"/>
          <w:szCs w:val="28"/>
        </w:rPr>
        <w:t>Ш</w:t>
      </w:r>
      <w:r w:rsidRPr="006E3A6E">
        <w:rPr>
          <w:color w:val="000000"/>
          <w:sz w:val="28"/>
          <w:szCs w:val="28"/>
        </w:rPr>
        <w:t>колы</w:t>
      </w:r>
      <w:r w:rsidR="005B0E01">
        <w:rPr>
          <w:color w:val="000000"/>
          <w:sz w:val="28"/>
          <w:szCs w:val="28"/>
        </w:rPr>
        <w:t xml:space="preserve"> Щигровского района </w:t>
      </w:r>
      <w:r w:rsidRPr="006E3A6E">
        <w:rPr>
          <w:color w:val="000000"/>
          <w:sz w:val="28"/>
          <w:szCs w:val="28"/>
        </w:rPr>
        <w:t xml:space="preserve">подключены к сети Интернет. Скорость подключения последовательно </w:t>
      </w:r>
      <w:r w:rsidR="005B0E01">
        <w:rPr>
          <w:color w:val="000000"/>
          <w:sz w:val="28"/>
          <w:szCs w:val="28"/>
        </w:rPr>
        <w:t xml:space="preserve">увеличивается, однако на некоторых </w:t>
      </w:r>
      <w:r w:rsidRPr="006E3A6E">
        <w:rPr>
          <w:color w:val="000000"/>
          <w:sz w:val="28"/>
          <w:szCs w:val="28"/>
        </w:rPr>
        <w:t xml:space="preserve">территориях ее уровень не отвечает потребностям активного использования электронных образовательных ресурсов. </w:t>
      </w:r>
      <w:r w:rsidR="005B0E01">
        <w:rPr>
          <w:color w:val="000000"/>
          <w:sz w:val="28"/>
          <w:szCs w:val="28"/>
        </w:rPr>
        <w:t xml:space="preserve">Образовательные организации Щигровского района включены в реестр социально значимых объектов для подключения к </w:t>
      </w:r>
      <w:proofErr w:type="spellStart"/>
      <w:r w:rsidR="005B0E01">
        <w:rPr>
          <w:color w:val="000000"/>
          <w:sz w:val="28"/>
          <w:szCs w:val="28"/>
        </w:rPr>
        <w:t>высокоскорстной</w:t>
      </w:r>
      <w:proofErr w:type="spellEnd"/>
      <w:r w:rsidR="005B0E01">
        <w:rPr>
          <w:color w:val="000000"/>
          <w:sz w:val="28"/>
          <w:szCs w:val="28"/>
        </w:rPr>
        <w:t xml:space="preserve"> сети «Интернет» </w:t>
      </w:r>
    </w:p>
    <w:p w:rsidR="00CF6125" w:rsidRPr="006E3A6E" w:rsidRDefault="005B0E01" w:rsidP="009F6329">
      <w:pPr>
        <w:autoSpaceDE w:val="0"/>
        <w:autoSpaceDN w:val="0"/>
        <w:adjustRightInd w:val="0"/>
        <w:ind w:right="-1" w:firstLine="709"/>
        <w:jc w:val="both"/>
        <w:rPr>
          <w:color w:val="FF0000"/>
          <w:sz w:val="28"/>
          <w:szCs w:val="28"/>
        </w:rPr>
      </w:pPr>
      <w:r>
        <w:rPr>
          <w:rFonts w:eastAsia="Tahoma" w:cs="Tahoma"/>
          <w:color w:val="000000"/>
          <w:sz w:val="28"/>
          <w:szCs w:val="28"/>
        </w:rPr>
        <w:t>За годы</w:t>
      </w:r>
      <w:r w:rsidR="00CF6125" w:rsidRPr="006E3A6E">
        <w:rPr>
          <w:rFonts w:eastAsia="Tahoma" w:cs="Tahoma"/>
          <w:color w:val="000000"/>
          <w:sz w:val="28"/>
          <w:szCs w:val="28"/>
        </w:rPr>
        <w:t xml:space="preserve"> реализации проекта по модернизации общего образования увеличился компьютерный парк</w:t>
      </w:r>
      <w:r w:rsidR="00CF6125">
        <w:rPr>
          <w:rFonts w:eastAsia="Tahoma" w:cs="Tahoma"/>
          <w:color w:val="000000"/>
          <w:sz w:val="28"/>
          <w:szCs w:val="28"/>
        </w:rPr>
        <w:t xml:space="preserve"> общеобразовательных учреждений, поставлено </w:t>
      </w:r>
      <w:r w:rsidR="00CF6125" w:rsidRPr="006E3A6E">
        <w:rPr>
          <w:rFonts w:eastAsia="Tahoma" w:cs="Tahoma"/>
          <w:color w:val="000000"/>
          <w:sz w:val="28"/>
          <w:szCs w:val="28"/>
        </w:rPr>
        <w:t>интерактивно</w:t>
      </w:r>
      <w:r w:rsidR="00CF6125">
        <w:rPr>
          <w:rFonts w:eastAsia="Tahoma" w:cs="Tahoma"/>
          <w:color w:val="000000"/>
          <w:sz w:val="28"/>
          <w:szCs w:val="28"/>
        </w:rPr>
        <w:t>е</w:t>
      </w:r>
      <w:r w:rsidR="00CF6125" w:rsidRPr="006E3A6E">
        <w:rPr>
          <w:rFonts w:eastAsia="Tahoma" w:cs="Tahoma"/>
          <w:color w:val="000000"/>
          <w:sz w:val="28"/>
          <w:szCs w:val="28"/>
        </w:rPr>
        <w:t>, периферийно</w:t>
      </w:r>
      <w:r w:rsidR="00CF6125">
        <w:rPr>
          <w:rFonts w:eastAsia="Tahoma" w:cs="Tahoma"/>
          <w:color w:val="000000"/>
          <w:sz w:val="28"/>
          <w:szCs w:val="28"/>
        </w:rPr>
        <w:t>е</w:t>
      </w:r>
      <w:r w:rsidR="00CF6125" w:rsidRPr="006E3A6E">
        <w:rPr>
          <w:rFonts w:eastAsia="Tahoma" w:cs="Tahoma"/>
          <w:color w:val="000000"/>
          <w:sz w:val="28"/>
          <w:szCs w:val="28"/>
        </w:rPr>
        <w:t xml:space="preserve"> и мультимедийно</w:t>
      </w:r>
      <w:r w:rsidR="00CF6125">
        <w:rPr>
          <w:rFonts w:eastAsia="Tahoma" w:cs="Tahoma"/>
          <w:color w:val="000000"/>
          <w:sz w:val="28"/>
          <w:szCs w:val="28"/>
        </w:rPr>
        <w:t>е</w:t>
      </w:r>
      <w:r w:rsidR="00CF6125" w:rsidRPr="006E3A6E">
        <w:rPr>
          <w:rFonts w:eastAsia="Tahoma" w:cs="Tahoma"/>
          <w:color w:val="000000"/>
          <w:sz w:val="28"/>
          <w:szCs w:val="28"/>
        </w:rPr>
        <w:t xml:space="preserve"> оборудова</w:t>
      </w:r>
      <w:r w:rsidR="00CF6125">
        <w:rPr>
          <w:rFonts w:eastAsia="Tahoma" w:cs="Tahoma"/>
          <w:color w:val="000000"/>
          <w:sz w:val="28"/>
          <w:szCs w:val="28"/>
        </w:rPr>
        <w:t>ние</w:t>
      </w:r>
      <w:r w:rsidR="00CF6125" w:rsidRPr="006E3A6E">
        <w:rPr>
          <w:rFonts w:eastAsia="Tahoma" w:cs="Tahoma"/>
          <w:color w:val="000000"/>
          <w:sz w:val="28"/>
          <w:szCs w:val="28"/>
        </w:rPr>
        <w:t>.</w:t>
      </w:r>
    </w:p>
    <w:p w:rsidR="00CF6125" w:rsidRDefault="00CF6125" w:rsidP="009F6329">
      <w:pPr>
        <w:ind w:right="-1"/>
        <w:jc w:val="both"/>
        <w:rPr>
          <w:b/>
          <w:sz w:val="28"/>
          <w:szCs w:val="28"/>
        </w:rPr>
      </w:pPr>
    </w:p>
    <w:p w:rsidR="00CF6125" w:rsidRDefault="00CF6125" w:rsidP="009F6329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 w:rsidRPr="006E3A6E">
        <w:rPr>
          <w:b/>
          <w:sz w:val="28"/>
          <w:szCs w:val="28"/>
        </w:rPr>
        <w:t xml:space="preserve">Приоритеты </w:t>
      </w:r>
      <w:r>
        <w:rPr>
          <w:b/>
          <w:sz w:val="28"/>
          <w:szCs w:val="28"/>
        </w:rPr>
        <w:t xml:space="preserve">государственной политики </w:t>
      </w:r>
      <w:r w:rsidRPr="006E3A6E">
        <w:rPr>
          <w:b/>
          <w:sz w:val="28"/>
          <w:szCs w:val="28"/>
        </w:rPr>
        <w:t xml:space="preserve">в сфере </w:t>
      </w:r>
      <w:r>
        <w:rPr>
          <w:b/>
          <w:sz w:val="28"/>
          <w:szCs w:val="28"/>
        </w:rPr>
        <w:t>реализации</w:t>
      </w:r>
    </w:p>
    <w:p w:rsidR="00CF6125" w:rsidRDefault="00CF6125" w:rsidP="009F6329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подпрограммы</w:t>
      </w:r>
      <w:r w:rsidRPr="006E3A6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6E3A6E">
        <w:rPr>
          <w:b/>
          <w:sz w:val="28"/>
          <w:szCs w:val="28"/>
        </w:rPr>
        <w:t>цели, з</w:t>
      </w:r>
      <w:r>
        <w:rPr>
          <w:b/>
          <w:sz w:val="28"/>
          <w:szCs w:val="28"/>
        </w:rPr>
        <w:t>адачи, показатели (индикаторы) достижения</w:t>
      </w:r>
    </w:p>
    <w:p w:rsidR="00CF6125" w:rsidRDefault="00CF6125" w:rsidP="009F6329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целей и решения задач, описание основных ожидаемых конечных</w:t>
      </w:r>
    </w:p>
    <w:p w:rsidR="00CF6125" w:rsidRDefault="00CF6125" w:rsidP="009F6329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результатов подпрограммы, сроков и контрольных этапов</w:t>
      </w:r>
    </w:p>
    <w:p w:rsidR="00CF6125" w:rsidRPr="006E3A6E" w:rsidRDefault="00CF6125" w:rsidP="009F6329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реализации подпрограммы</w:t>
      </w:r>
    </w:p>
    <w:p w:rsidR="00CF6125" w:rsidRPr="006E3A6E" w:rsidRDefault="00CF6125" w:rsidP="009F6329">
      <w:pPr>
        <w:ind w:right="-1"/>
        <w:jc w:val="both"/>
        <w:rPr>
          <w:b/>
          <w:sz w:val="28"/>
          <w:szCs w:val="28"/>
        </w:rPr>
      </w:pPr>
    </w:p>
    <w:p w:rsidR="005B0E01" w:rsidRPr="005B0E01" w:rsidRDefault="005B0E01" w:rsidP="005B0E01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5B0E01">
        <w:rPr>
          <w:rFonts w:eastAsia="Tahoma"/>
          <w:color w:val="000000"/>
          <w:sz w:val="28"/>
          <w:szCs w:val="28"/>
        </w:rPr>
        <w:t>Основным направлением региональной политики в сфере дошкольного, общего образования на период реализации государственной программы является создание новой модели образования, ориентированной на потребителей образовательных услуг в соответствии с вызовами социального, культурного, экономического развития.</w:t>
      </w:r>
    </w:p>
    <w:p w:rsidR="005B0E01" w:rsidRDefault="005B0E01" w:rsidP="005B0E01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5B0E01">
        <w:rPr>
          <w:rFonts w:eastAsia="Tahoma"/>
          <w:color w:val="000000"/>
          <w:sz w:val="28"/>
          <w:szCs w:val="28"/>
        </w:rPr>
        <w:t xml:space="preserve">В системе общего образования </w:t>
      </w:r>
      <w:r>
        <w:rPr>
          <w:rFonts w:eastAsia="Tahoma"/>
          <w:color w:val="000000"/>
          <w:sz w:val="28"/>
          <w:szCs w:val="28"/>
        </w:rPr>
        <w:t xml:space="preserve">Щигровского района </w:t>
      </w:r>
      <w:r w:rsidRPr="005B0E01">
        <w:rPr>
          <w:rFonts w:eastAsia="Tahoma"/>
          <w:color w:val="000000"/>
          <w:sz w:val="28"/>
          <w:szCs w:val="28"/>
        </w:rPr>
        <w:t>Курской области до 2025 года будут происходить принципиальные изменения в следующих направлениях:</w:t>
      </w:r>
    </w:p>
    <w:p w:rsidR="005B0E01" w:rsidRDefault="005B0E01" w:rsidP="005B0E01">
      <w:pPr>
        <w:autoSpaceDE w:val="0"/>
        <w:autoSpaceDN w:val="0"/>
        <w:adjustRightInd w:val="0"/>
        <w:ind w:right="-1"/>
        <w:jc w:val="both"/>
        <w:rPr>
          <w:rFonts w:eastAsia="Tahoma"/>
          <w:color w:val="000000"/>
          <w:sz w:val="28"/>
          <w:szCs w:val="28"/>
        </w:rPr>
      </w:pPr>
      <w:r w:rsidRPr="005B0E01">
        <w:rPr>
          <w:rFonts w:eastAsia="Tahoma"/>
          <w:color w:val="000000"/>
          <w:sz w:val="28"/>
          <w:szCs w:val="28"/>
        </w:rPr>
        <w:t>создание условий, обеспечивающих доступность и высокое качество услуг общего образования независимо от места жительства, состояния здоровья обучающихся, социально-экономического статуса семьи;</w:t>
      </w:r>
    </w:p>
    <w:p w:rsidR="005B0E01" w:rsidRPr="005B0E01" w:rsidRDefault="005B0E01" w:rsidP="005B0E01">
      <w:pPr>
        <w:autoSpaceDE w:val="0"/>
        <w:autoSpaceDN w:val="0"/>
        <w:adjustRightInd w:val="0"/>
        <w:ind w:right="-1"/>
        <w:jc w:val="both"/>
        <w:rPr>
          <w:rFonts w:eastAsia="Tahoma"/>
          <w:color w:val="000000"/>
          <w:sz w:val="28"/>
          <w:szCs w:val="28"/>
        </w:rPr>
      </w:pPr>
      <w:r w:rsidRPr="005B0E01">
        <w:rPr>
          <w:rFonts w:eastAsia="Tahoma"/>
          <w:color w:val="000000"/>
          <w:sz w:val="28"/>
          <w:szCs w:val="28"/>
        </w:rPr>
        <w:t>обеспечение соответствия качества образовательных результатов социальным и ли</w:t>
      </w:r>
      <w:r w:rsidR="003170F6">
        <w:rPr>
          <w:rFonts w:eastAsia="Tahoma"/>
          <w:color w:val="000000"/>
          <w:sz w:val="28"/>
          <w:szCs w:val="28"/>
        </w:rPr>
        <w:t>ч</w:t>
      </w:r>
      <w:r w:rsidRPr="005B0E01">
        <w:rPr>
          <w:rFonts w:eastAsia="Tahoma"/>
          <w:color w:val="000000"/>
          <w:sz w:val="28"/>
          <w:szCs w:val="28"/>
        </w:rPr>
        <w:t>ностным ожиданиям, мировым стандартам, перспективным потребностям экономики, требованиям информационного общества;</w:t>
      </w:r>
    </w:p>
    <w:p w:rsidR="005B0E01" w:rsidRDefault="005B0E01" w:rsidP="005B0E01">
      <w:pPr>
        <w:autoSpaceDE w:val="0"/>
        <w:autoSpaceDN w:val="0"/>
        <w:adjustRightInd w:val="0"/>
        <w:ind w:right="-1"/>
        <w:jc w:val="both"/>
        <w:rPr>
          <w:rFonts w:eastAsia="Tahoma"/>
          <w:color w:val="000000"/>
          <w:sz w:val="28"/>
          <w:szCs w:val="28"/>
        </w:rPr>
      </w:pPr>
      <w:r w:rsidRPr="005B0E01">
        <w:rPr>
          <w:rFonts w:eastAsia="Tahoma"/>
          <w:color w:val="000000"/>
          <w:sz w:val="28"/>
          <w:szCs w:val="28"/>
        </w:rPr>
        <w:lastRenderedPageBreak/>
        <w:t>развитие системы общего образования как института социализации на основе интеграции и кооперации организаций различного типа и ведомственной принадлежности;</w:t>
      </w:r>
    </w:p>
    <w:p w:rsidR="005B0E01" w:rsidRPr="005B0E01" w:rsidRDefault="005B0E01" w:rsidP="005B0E01">
      <w:pPr>
        <w:autoSpaceDE w:val="0"/>
        <w:autoSpaceDN w:val="0"/>
        <w:adjustRightInd w:val="0"/>
        <w:ind w:right="-1"/>
        <w:jc w:val="both"/>
        <w:rPr>
          <w:rFonts w:eastAsia="Tahoma"/>
          <w:color w:val="000000"/>
          <w:sz w:val="28"/>
          <w:szCs w:val="28"/>
        </w:rPr>
      </w:pPr>
      <w:r w:rsidRPr="005B0E01">
        <w:rPr>
          <w:rFonts w:eastAsia="Tahoma"/>
          <w:color w:val="000000"/>
          <w:sz w:val="28"/>
          <w:szCs w:val="28"/>
        </w:rPr>
        <w:t>обеспечение инновационного характера базового образования за счет обновления структуры сети образовательных учреждений области в соответствии с задачами инновационного развития и механизмов финансирования образовательных учреждений;</w:t>
      </w:r>
    </w:p>
    <w:p w:rsidR="005B0E01" w:rsidRPr="005B0E01" w:rsidRDefault="005B0E01" w:rsidP="005B0E01">
      <w:pPr>
        <w:autoSpaceDE w:val="0"/>
        <w:autoSpaceDN w:val="0"/>
        <w:adjustRightInd w:val="0"/>
        <w:ind w:right="-1"/>
        <w:jc w:val="both"/>
        <w:rPr>
          <w:rFonts w:eastAsia="Tahoma"/>
          <w:color w:val="000000"/>
          <w:sz w:val="28"/>
          <w:szCs w:val="28"/>
        </w:rPr>
      </w:pPr>
      <w:r w:rsidRPr="005B0E01">
        <w:rPr>
          <w:rFonts w:eastAsia="Tahoma"/>
          <w:color w:val="000000"/>
          <w:sz w:val="28"/>
          <w:szCs w:val="28"/>
        </w:rPr>
        <w:t>создание различных технологических платформ для дистанционного обучения в целях повышения доступности качественных образовательных услуг;</w:t>
      </w:r>
    </w:p>
    <w:p w:rsidR="005B0E01" w:rsidRPr="005B0E01" w:rsidRDefault="005B0E01" w:rsidP="005B0E01">
      <w:pPr>
        <w:autoSpaceDE w:val="0"/>
        <w:autoSpaceDN w:val="0"/>
        <w:adjustRightInd w:val="0"/>
        <w:ind w:right="-1"/>
        <w:jc w:val="both"/>
        <w:rPr>
          <w:rFonts w:eastAsia="Tahoma"/>
          <w:color w:val="000000"/>
          <w:sz w:val="28"/>
          <w:szCs w:val="28"/>
        </w:rPr>
      </w:pPr>
      <w:r w:rsidRPr="005B0E01">
        <w:rPr>
          <w:rFonts w:eastAsia="Tahoma"/>
          <w:color w:val="000000"/>
          <w:sz w:val="28"/>
          <w:szCs w:val="28"/>
        </w:rPr>
        <w:t>совершенствование механизмов ограничения доступа к информации, распространение которой в Российской Федерации запрещено федеральным законодательством, и ее удаление.</w:t>
      </w:r>
    </w:p>
    <w:p w:rsidR="005B0E01" w:rsidRPr="005B0E01" w:rsidRDefault="005B0E01" w:rsidP="005B0E01">
      <w:pPr>
        <w:autoSpaceDE w:val="0"/>
        <w:autoSpaceDN w:val="0"/>
        <w:adjustRightInd w:val="0"/>
        <w:ind w:right="-1"/>
        <w:jc w:val="both"/>
        <w:rPr>
          <w:rFonts w:eastAsia="Tahoma"/>
          <w:color w:val="000000"/>
          <w:sz w:val="28"/>
          <w:szCs w:val="28"/>
        </w:rPr>
      </w:pPr>
      <w:r w:rsidRPr="005B0E01">
        <w:rPr>
          <w:rFonts w:eastAsia="Tahoma"/>
          <w:color w:val="000000"/>
          <w:sz w:val="28"/>
          <w:szCs w:val="28"/>
        </w:rPr>
        <w:t>К 2025 году 100% школьников Курской области будут обучаться в условиях, отвечающих современным требованиям к осуществлению образовательного процесса.</w:t>
      </w:r>
    </w:p>
    <w:p w:rsidR="00694953" w:rsidRDefault="005B0E01" w:rsidP="00ED682A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5B0E01">
        <w:rPr>
          <w:rFonts w:eastAsia="Tahoma"/>
          <w:color w:val="000000"/>
          <w:sz w:val="28"/>
          <w:szCs w:val="28"/>
        </w:rPr>
        <w:t xml:space="preserve">Важнейшим приоритетом региональной политики на данном этапе развития образования является обеспечение доступности дошкольного образования. </w:t>
      </w:r>
      <w:r w:rsidRPr="005B0E01">
        <w:rPr>
          <w:rFonts w:eastAsia="Tahoma"/>
          <w:color w:val="000000"/>
          <w:sz w:val="28"/>
          <w:szCs w:val="28"/>
        </w:rPr>
        <w:br/>
        <w:t xml:space="preserve">В общем образовании приоритетом реализации программы является завершение модернизации инфраструктуры, направленной на обеспечение во всех школах </w:t>
      </w:r>
      <w:r>
        <w:rPr>
          <w:rFonts w:eastAsia="Tahoma"/>
          <w:color w:val="000000"/>
          <w:sz w:val="28"/>
          <w:szCs w:val="28"/>
        </w:rPr>
        <w:t xml:space="preserve">Щигровского района </w:t>
      </w:r>
      <w:r w:rsidRPr="005B0E01">
        <w:rPr>
          <w:rFonts w:eastAsia="Tahoma"/>
          <w:color w:val="000000"/>
          <w:sz w:val="28"/>
          <w:szCs w:val="28"/>
        </w:rPr>
        <w:t>Курской области современных условий обучения.</w:t>
      </w:r>
    </w:p>
    <w:p w:rsidR="005B0E01" w:rsidRPr="005B0E01" w:rsidRDefault="005B0E01" w:rsidP="00ED682A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5B0E01">
        <w:rPr>
          <w:rFonts w:eastAsia="Tahoma"/>
          <w:color w:val="000000"/>
          <w:sz w:val="28"/>
          <w:szCs w:val="28"/>
        </w:rPr>
        <w:t>С целью предоставления обучающимся общеобразовательных учреждений, в том числе обучающимся сельских малокомплектных школ, современного образования, повышения качества общего образования к 2025 году планируется охватить дистанционным обучением обучающихся не менее чем в 100% общеобразовательных учреждений региона.</w:t>
      </w:r>
    </w:p>
    <w:p w:rsidR="00694953" w:rsidRPr="00694953" w:rsidRDefault="00694953" w:rsidP="00694953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4E30BC">
        <w:rPr>
          <w:rFonts w:eastAsia="Tahoma"/>
          <w:color w:val="000000"/>
          <w:sz w:val="28"/>
          <w:szCs w:val="28"/>
          <w:u w:val="single"/>
        </w:rPr>
        <w:t>Целями</w:t>
      </w:r>
      <w:r w:rsidRPr="00694953">
        <w:rPr>
          <w:rFonts w:eastAsia="Tahoma"/>
          <w:color w:val="000000"/>
          <w:sz w:val="28"/>
          <w:szCs w:val="28"/>
        </w:rPr>
        <w:t xml:space="preserve"> подпрограммы 1 являются:</w:t>
      </w:r>
    </w:p>
    <w:p w:rsidR="00EB7472" w:rsidRPr="00EB7472" w:rsidRDefault="00EB7472" w:rsidP="00EB7472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EB7472">
        <w:rPr>
          <w:rFonts w:eastAsia="Tahoma"/>
          <w:color w:val="000000"/>
          <w:sz w:val="28"/>
          <w:szCs w:val="28"/>
        </w:rPr>
        <w:t>развитие инфраструктуры и организационно-экономических механизмов, обеспечивающих максимально равную доступность услуг дошкольного, общего, дополнительного образования детей;</w:t>
      </w:r>
    </w:p>
    <w:p w:rsidR="00EB7472" w:rsidRPr="00EB7472" w:rsidRDefault="00EB7472" w:rsidP="00EB7472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EB7472">
        <w:rPr>
          <w:rFonts w:eastAsia="Tahoma"/>
          <w:color w:val="000000"/>
          <w:sz w:val="28"/>
          <w:szCs w:val="28"/>
        </w:rPr>
        <w:t>модернизация образовательных программ в системах дошкольного и общего образования детей, направленная на достижение современного качества учебных результатов и результатов социализации.</w:t>
      </w:r>
    </w:p>
    <w:p w:rsidR="00EB7472" w:rsidRPr="00EB7472" w:rsidRDefault="00EB7472" w:rsidP="00EB7472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EB7472">
        <w:rPr>
          <w:rFonts w:eastAsia="Tahoma"/>
          <w:color w:val="000000"/>
          <w:sz w:val="28"/>
          <w:szCs w:val="28"/>
        </w:rPr>
        <w:t xml:space="preserve">Для достижения поставленных целей необходимо решение следующих </w:t>
      </w:r>
      <w:r w:rsidRPr="004E30BC">
        <w:rPr>
          <w:rFonts w:eastAsia="Tahoma"/>
          <w:color w:val="000000"/>
          <w:sz w:val="28"/>
          <w:szCs w:val="28"/>
          <w:u w:val="single"/>
        </w:rPr>
        <w:t>задач</w:t>
      </w:r>
      <w:r w:rsidRPr="00EB7472">
        <w:rPr>
          <w:rFonts w:eastAsia="Tahoma"/>
          <w:color w:val="000000"/>
          <w:sz w:val="28"/>
          <w:szCs w:val="28"/>
        </w:rPr>
        <w:t>:</w:t>
      </w:r>
    </w:p>
    <w:p w:rsidR="00EB7472" w:rsidRPr="00EB7472" w:rsidRDefault="00EB7472" w:rsidP="00EB7472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EB7472">
        <w:rPr>
          <w:rFonts w:eastAsia="Tahoma"/>
          <w:color w:val="000000"/>
          <w:sz w:val="28"/>
          <w:szCs w:val="28"/>
        </w:rPr>
        <w:t>обеспечение высокого качества реализации образовательных программ независимо от места жительства, состояния здоровья обучающихся, социального положения и доходов семей;</w:t>
      </w:r>
    </w:p>
    <w:p w:rsidR="00BF5596" w:rsidRDefault="00EB7472" w:rsidP="00BF5596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EB7472">
        <w:rPr>
          <w:rFonts w:eastAsia="Tahoma"/>
          <w:color w:val="000000"/>
          <w:sz w:val="28"/>
          <w:szCs w:val="28"/>
        </w:rPr>
        <w:t>формирование образовательной сети, обеспечивающей равный доступ к получению качественных</w:t>
      </w:r>
      <w:r w:rsidR="00BF5596">
        <w:rPr>
          <w:rFonts w:eastAsia="Tahoma"/>
          <w:color w:val="000000"/>
          <w:sz w:val="28"/>
          <w:szCs w:val="28"/>
        </w:rPr>
        <w:t xml:space="preserve"> услуг дошкольного образования;</w:t>
      </w:r>
    </w:p>
    <w:p w:rsidR="00EB7472" w:rsidRPr="00EB7472" w:rsidRDefault="00EB7472" w:rsidP="00BF5596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EB7472">
        <w:rPr>
          <w:rFonts w:eastAsia="Tahoma"/>
          <w:color w:val="000000"/>
          <w:sz w:val="28"/>
          <w:szCs w:val="28"/>
        </w:rPr>
        <w:t>модернизация образовательной среды для обеспечения готовности выпускников общеобразовательных учреждений к дальнейшему обучению и деятельности в высокотехнологичной экономике;</w:t>
      </w:r>
    </w:p>
    <w:p w:rsidR="00EB7472" w:rsidRPr="00EB7472" w:rsidRDefault="00EB7472" w:rsidP="00EB7472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EB7472">
        <w:rPr>
          <w:rFonts w:eastAsia="Tahoma"/>
          <w:color w:val="000000"/>
          <w:sz w:val="28"/>
          <w:szCs w:val="28"/>
        </w:rPr>
        <w:lastRenderedPageBreak/>
        <w:t>разработка эффективных моделей педагогического сопровождения талантливых детей, детей с ограниченными возможностями здоровья (далее - ОВЗ) и инвалидностью с целью их оптимальной социальной адаптации и интеграции в обществе;</w:t>
      </w:r>
    </w:p>
    <w:p w:rsidR="00EB7472" w:rsidRPr="00EB7472" w:rsidRDefault="00EB7472" w:rsidP="00EB7472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EB7472">
        <w:rPr>
          <w:rFonts w:eastAsia="Tahoma"/>
          <w:color w:val="000000"/>
          <w:sz w:val="28"/>
          <w:szCs w:val="28"/>
        </w:rPr>
        <w:t>создание условий для 100-процентного охвата горячим питанием обучающихся из малоимущих и (или) многодетных семей, а также обучающихся с ограниченными возможностями здоровья в муниципальных общеобразовательных организациях;</w:t>
      </w:r>
    </w:p>
    <w:p w:rsidR="00EB7472" w:rsidRPr="00EB7472" w:rsidRDefault="00EB7472" w:rsidP="00EB7472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EB7472">
        <w:rPr>
          <w:rFonts w:eastAsia="Tahoma"/>
          <w:color w:val="000000"/>
          <w:sz w:val="28"/>
          <w:szCs w:val="28"/>
        </w:rPr>
        <w:t>формирование территориальных образовательных сетей, обеспечивающих доступность образовательных услуг независимо от места жительства, в том числе за счет развития парка школьных автобусов;</w:t>
      </w:r>
    </w:p>
    <w:p w:rsidR="00EB7472" w:rsidRPr="00EB7472" w:rsidRDefault="00EB7472" w:rsidP="00EB7472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EB7472">
        <w:rPr>
          <w:rFonts w:eastAsia="Tahoma"/>
          <w:color w:val="000000"/>
          <w:sz w:val="28"/>
          <w:szCs w:val="28"/>
        </w:rPr>
        <w:t>развитие школьной инфраструктуры, обеспечивающей выполнение требований к санитарно-бытовым условиям и охране здоровья обучающихся, занятиям физкультурой и спортом, качественному питанию, в том числе за счет улучшения оснащенности общеобразовательных учреждений спортивным оборудованием, оборудованием для школьных столовых, а также проведения капитального ремонта и реконструкции общеобразовательных учреждений;</w:t>
      </w:r>
    </w:p>
    <w:p w:rsidR="00EB7472" w:rsidRPr="00EB7472" w:rsidRDefault="00EB7472" w:rsidP="00EB7472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EB7472">
        <w:rPr>
          <w:rFonts w:eastAsia="Tahoma"/>
          <w:color w:val="000000"/>
          <w:sz w:val="28"/>
          <w:szCs w:val="28"/>
        </w:rPr>
        <w:t>качественное обновление кадрового состава региональной системы образования путем создания персонифицированной системы повышения квалификации, построенной на основе модульных программ с применением дистанционных образовательных технологий, накопительной системы повышения квалификации, профессиональной переподготовки, развитие механизмов мотивации педагогов к повышению качества работы и непрерывному профессиональному совершенствованию, закрепления молодых кадров педагогов и руководителей школ;</w:t>
      </w:r>
    </w:p>
    <w:p w:rsidR="00EB7472" w:rsidRPr="00EB7472" w:rsidRDefault="00EB7472" w:rsidP="00EB7472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EB7472">
        <w:rPr>
          <w:rFonts w:eastAsia="Tahoma"/>
          <w:color w:val="000000"/>
          <w:sz w:val="28"/>
          <w:szCs w:val="28"/>
        </w:rPr>
        <w:t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"Технология";</w:t>
      </w:r>
    </w:p>
    <w:p w:rsidR="00EB7472" w:rsidRPr="00EB7472" w:rsidRDefault="00EB7472" w:rsidP="00EB7472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EB7472">
        <w:rPr>
          <w:rFonts w:eastAsia="Tahoma"/>
          <w:color w:val="000000"/>
          <w:sz w:val="28"/>
          <w:szCs w:val="28"/>
        </w:rPr>
        <w:t>создание условий для раннего развития детей в возрасте до трех лет, реализация программы психолого-педагогической, методической и консультативной помощи родителям детей, получающих дошкольное образование в семье;</w:t>
      </w:r>
    </w:p>
    <w:p w:rsidR="00EB7472" w:rsidRPr="00EB7472" w:rsidRDefault="00EB7472" w:rsidP="00EB7472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EB7472">
        <w:rPr>
          <w:rFonts w:eastAsia="Tahoma"/>
          <w:color w:val="000000"/>
          <w:sz w:val="28"/>
          <w:szCs w:val="28"/>
        </w:rP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уровней;</w:t>
      </w:r>
    </w:p>
    <w:p w:rsidR="00EB7472" w:rsidRPr="00EB7472" w:rsidRDefault="00EB7472" w:rsidP="00EB7472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EB7472">
        <w:rPr>
          <w:rFonts w:eastAsia="Tahoma"/>
          <w:color w:val="000000"/>
          <w:sz w:val="28"/>
          <w:szCs w:val="28"/>
        </w:rPr>
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городах, для формирования у обучающихся современных технологических и гуманитарных навыков;</w:t>
      </w:r>
    </w:p>
    <w:p w:rsidR="00EB7472" w:rsidRDefault="00EB7472" w:rsidP="00EB7472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EB7472">
        <w:rPr>
          <w:rFonts w:eastAsia="Tahoma"/>
          <w:color w:val="000000"/>
          <w:sz w:val="28"/>
          <w:szCs w:val="28"/>
        </w:rPr>
        <w:lastRenderedPageBreak/>
        <w:t>модернизация системы непрерывного профессионального развития педагогов путем создания правовых, организационных и финансовых механизмов перехода на новые модели повышения квалификации, в том числе активно использующие дистанционные формы обучения, а также создание единой системы, консолидирующей данные о профессиональных дефицитах педагогических работников, выявляемых в ходе оценочных процедур по добровольной сертификации профессионального уровня.</w:t>
      </w:r>
    </w:p>
    <w:p w:rsidR="00EB7472" w:rsidRPr="00EB7472" w:rsidRDefault="00EB7472" w:rsidP="00EB7472">
      <w:pPr>
        <w:autoSpaceDE w:val="0"/>
        <w:autoSpaceDN w:val="0"/>
        <w:adjustRightInd w:val="0"/>
        <w:ind w:right="-1" w:firstLine="709"/>
        <w:jc w:val="both"/>
        <w:rPr>
          <w:rFonts w:eastAsia="Tahoma"/>
          <w:color w:val="000000"/>
          <w:sz w:val="28"/>
          <w:szCs w:val="28"/>
        </w:rPr>
      </w:pPr>
      <w:r w:rsidRPr="004E30BC">
        <w:rPr>
          <w:rFonts w:eastAsia="Tahoma"/>
          <w:color w:val="000000"/>
          <w:sz w:val="28"/>
          <w:szCs w:val="28"/>
          <w:u w:val="single"/>
        </w:rPr>
        <w:t>Целевыми индикаторами (показателями</w:t>
      </w:r>
      <w:r w:rsidRPr="00EB7472">
        <w:rPr>
          <w:rFonts w:eastAsia="Tahoma"/>
          <w:color w:val="000000"/>
          <w:sz w:val="28"/>
          <w:szCs w:val="28"/>
        </w:rPr>
        <w:t>) подпрограммы 1 являются:</w:t>
      </w:r>
    </w:p>
    <w:p w:rsidR="00797641" w:rsidRDefault="00CF6125" w:rsidP="00797641">
      <w:pPr>
        <w:ind w:firstLine="708"/>
        <w:jc w:val="both"/>
        <w:rPr>
          <w:sz w:val="28"/>
          <w:szCs w:val="28"/>
        </w:rPr>
      </w:pPr>
      <w:r w:rsidRPr="00ED682A">
        <w:rPr>
          <w:color w:val="000000"/>
          <w:sz w:val="28"/>
          <w:szCs w:val="28"/>
        </w:rPr>
        <w:t>Показатель 1</w:t>
      </w:r>
      <w:r>
        <w:rPr>
          <w:color w:val="000000"/>
          <w:sz w:val="28"/>
          <w:szCs w:val="28"/>
        </w:rPr>
        <w:t xml:space="preserve"> «</w:t>
      </w:r>
      <w:r w:rsidR="00797641">
        <w:rPr>
          <w:sz w:val="28"/>
          <w:szCs w:val="28"/>
        </w:rPr>
        <w:t>Ч</w:t>
      </w:r>
      <w:r w:rsidR="00797641" w:rsidRPr="00797641">
        <w:rPr>
          <w:sz w:val="28"/>
          <w:szCs w:val="28"/>
        </w:rPr>
        <w:t xml:space="preserve">исленность воспитанников в возрасте </w:t>
      </w:r>
      <w:r w:rsidR="00652703">
        <w:rPr>
          <w:sz w:val="28"/>
          <w:szCs w:val="28"/>
        </w:rPr>
        <w:t>до 3</w:t>
      </w:r>
      <w:r w:rsidR="00797641" w:rsidRPr="00797641">
        <w:rPr>
          <w:sz w:val="28"/>
          <w:szCs w:val="28"/>
        </w:rPr>
        <w:t xml:space="preserve"> лет, посещающих государственные и муниципальные организации, осуществляющие образовательную деятельность по образовательным программам дошкольного образования, присмотр и уход, в Щигровском районе Курской области</w:t>
      </w:r>
      <w:r w:rsidR="00797641">
        <w:rPr>
          <w:sz w:val="28"/>
          <w:szCs w:val="28"/>
        </w:rPr>
        <w:t>»</w:t>
      </w:r>
      <w:r w:rsidR="00797641" w:rsidRPr="00797641">
        <w:rPr>
          <w:sz w:val="28"/>
          <w:szCs w:val="28"/>
        </w:rPr>
        <w:t>, человек;</w:t>
      </w:r>
    </w:p>
    <w:p w:rsidR="00652703" w:rsidRPr="00652703" w:rsidRDefault="00652703" w:rsidP="00652703">
      <w:pPr>
        <w:ind w:firstLine="708"/>
        <w:jc w:val="both"/>
        <w:rPr>
          <w:color w:val="000000"/>
          <w:sz w:val="28"/>
          <w:szCs w:val="28"/>
        </w:rPr>
      </w:pPr>
      <w:r w:rsidRPr="00ED682A">
        <w:rPr>
          <w:color w:val="000000"/>
          <w:sz w:val="28"/>
          <w:szCs w:val="28"/>
        </w:rPr>
        <w:t>Показатель 2 «</w:t>
      </w:r>
      <w:r w:rsidRPr="00652703">
        <w:rPr>
          <w:color w:val="000000"/>
          <w:sz w:val="28"/>
          <w:szCs w:val="28"/>
        </w:rPr>
        <w:t xml:space="preserve">Численность воспитанников в возрасте </w:t>
      </w:r>
      <w:r>
        <w:rPr>
          <w:color w:val="000000"/>
          <w:sz w:val="28"/>
          <w:szCs w:val="28"/>
        </w:rPr>
        <w:t>от 3 до 7</w:t>
      </w:r>
      <w:r w:rsidRPr="00652703">
        <w:rPr>
          <w:color w:val="000000"/>
          <w:sz w:val="28"/>
          <w:szCs w:val="28"/>
        </w:rPr>
        <w:t xml:space="preserve"> лет, посещающих государственные и муниципальные организации, осуществляющие образовательную деятельность по образовательным программам дошкольного образования, присмотр и уход, в Щигровском районе Курской области», человек;</w:t>
      </w:r>
    </w:p>
    <w:p w:rsidR="00797641" w:rsidRPr="00797641" w:rsidRDefault="00ED682A" w:rsidP="0091350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3</w:t>
      </w:r>
      <w:r w:rsidR="0091350B">
        <w:rPr>
          <w:color w:val="000000"/>
          <w:sz w:val="28"/>
          <w:szCs w:val="28"/>
        </w:rPr>
        <w:t xml:space="preserve"> «У</w:t>
      </w:r>
      <w:r w:rsidR="00797641" w:rsidRPr="00797641">
        <w:rPr>
          <w:color w:val="000000"/>
          <w:sz w:val="28"/>
          <w:szCs w:val="28"/>
        </w:rPr>
        <w:t>дельный вес численности детей дошкольных образовательных организаций в возрасте от 3 до 7 лет, охваченных образовательными программами, соответствующими новому образовательному стандарту дошкольного образования</w:t>
      </w:r>
      <w:r w:rsidR="0091350B"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проценты;</w:t>
      </w:r>
    </w:p>
    <w:p w:rsidR="00797641" w:rsidRPr="00797641" w:rsidRDefault="00ED682A" w:rsidP="0091350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4</w:t>
      </w:r>
      <w:r w:rsidR="0091350B">
        <w:rPr>
          <w:color w:val="000000"/>
          <w:sz w:val="28"/>
          <w:szCs w:val="28"/>
        </w:rPr>
        <w:t xml:space="preserve"> «У</w:t>
      </w:r>
      <w:r w:rsidR="00797641" w:rsidRPr="00797641">
        <w:rPr>
          <w:color w:val="000000"/>
          <w:sz w:val="28"/>
          <w:szCs w:val="28"/>
        </w:rPr>
        <w:t>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показана такая форма обучения</w:t>
      </w:r>
      <w:r w:rsidR="0091350B"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проценты;</w:t>
      </w:r>
    </w:p>
    <w:p w:rsidR="00797641" w:rsidRPr="00797641" w:rsidRDefault="00ED682A" w:rsidP="0091350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5</w:t>
      </w:r>
      <w:r w:rsidR="0091350B">
        <w:rPr>
          <w:color w:val="000000"/>
          <w:sz w:val="28"/>
          <w:szCs w:val="28"/>
        </w:rPr>
        <w:t xml:space="preserve"> «Д</w:t>
      </w:r>
      <w:r w:rsidR="00797641" w:rsidRPr="00797641">
        <w:rPr>
          <w:color w:val="000000"/>
          <w:sz w:val="28"/>
          <w:szCs w:val="28"/>
        </w:rPr>
        <w:t xml:space="preserve">оля дошкольных образовательных организаций, в которых создана универсальная </w:t>
      </w:r>
      <w:proofErr w:type="spellStart"/>
      <w:r w:rsidR="00797641" w:rsidRPr="00797641">
        <w:rPr>
          <w:color w:val="000000"/>
          <w:sz w:val="28"/>
          <w:szCs w:val="28"/>
        </w:rPr>
        <w:t>безбарьерная</w:t>
      </w:r>
      <w:proofErr w:type="spellEnd"/>
      <w:r w:rsidR="00797641" w:rsidRPr="00797641">
        <w:rPr>
          <w:color w:val="000000"/>
          <w:sz w:val="28"/>
          <w:szCs w:val="28"/>
        </w:rPr>
        <w:t xml:space="preserve"> среда для инклюзивного образования детей-инвалидов, в общем количестве дошкольных образовательных организаций</w:t>
      </w:r>
      <w:r w:rsidR="0091350B"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проценты;</w:t>
      </w:r>
    </w:p>
    <w:p w:rsidR="00797641" w:rsidRPr="00797641" w:rsidRDefault="00ED682A" w:rsidP="0091350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6</w:t>
      </w:r>
      <w:r w:rsidR="0091350B">
        <w:rPr>
          <w:color w:val="000000"/>
          <w:sz w:val="28"/>
          <w:szCs w:val="28"/>
        </w:rPr>
        <w:t xml:space="preserve"> «Д</w:t>
      </w:r>
      <w:r w:rsidR="00797641" w:rsidRPr="00797641">
        <w:rPr>
          <w:color w:val="000000"/>
          <w:sz w:val="28"/>
          <w:szCs w:val="28"/>
        </w:rPr>
        <w:t xml:space="preserve">оля общеобразовательных организаций, в которых создана универсальная </w:t>
      </w:r>
      <w:proofErr w:type="spellStart"/>
      <w:r w:rsidR="00797641" w:rsidRPr="00797641">
        <w:rPr>
          <w:color w:val="000000"/>
          <w:sz w:val="28"/>
          <w:szCs w:val="28"/>
        </w:rPr>
        <w:t>безбарьерная</w:t>
      </w:r>
      <w:proofErr w:type="spellEnd"/>
      <w:r w:rsidR="00797641" w:rsidRPr="00797641">
        <w:rPr>
          <w:color w:val="000000"/>
          <w:sz w:val="28"/>
          <w:szCs w:val="28"/>
        </w:rPr>
        <w:t xml:space="preserve"> среда для инклюзивного образования детей-инвалидов, в общем количестве общеобразовательных организаций</w:t>
      </w:r>
      <w:r w:rsidR="0091350B"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проценты;</w:t>
      </w:r>
    </w:p>
    <w:p w:rsidR="00797641" w:rsidRPr="00797641" w:rsidRDefault="00ED682A" w:rsidP="0091350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7</w:t>
      </w:r>
      <w:r w:rsidR="0091350B">
        <w:rPr>
          <w:color w:val="000000"/>
          <w:sz w:val="28"/>
          <w:szCs w:val="28"/>
        </w:rPr>
        <w:t xml:space="preserve"> «Д</w:t>
      </w:r>
      <w:r w:rsidR="00797641" w:rsidRPr="00797641">
        <w:rPr>
          <w:color w:val="000000"/>
          <w:sz w:val="28"/>
          <w:szCs w:val="28"/>
        </w:rPr>
        <w:t xml:space="preserve">оля выпускников-инвалидов 9-х и 11-х классов, охваченных </w:t>
      </w:r>
      <w:proofErr w:type="spellStart"/>
      <w:r w:rsidR="00797641" w:rsidRPr="00797641">
        <w:rPr>
          <w:color w:val="000000"/>
          <w:sz w:val="28"/>
          <w:szCs w:val="28"/>
        </w:rPr>
        <w:t>профориентационной</w:t>
      </w:r>
      <w:proofErr w:type="spellEnd"/>
      <w:r w:rsidR="00797641" w:rsidRPr="00797641">
        <w:rPr>
          <w:color w:val="000000"/>
          <w:sz w:val="28"/>
          <w:szCs w:val="28"/>
        </w:rPr>
        <w:t xml:space="preserve"> работой, в общей численности выпускников-инвалидов</w:t>
      </w:r>
      <w:r w:rsidR="0091350B"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проценты;</w:t>
      </w:r>
    </w:p>
    <w:p w:rsidR="00797641" w:rsidRPr="00797641" w:rsidRDefault="00652703" w:rsidP="0091350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</w:t>
      </w:r>
      <w:r w:rsidR="00ED682A">
        <w:rPr>
          <w:color w:val="000000"/>
          <w:sz w:val="28"/>
          <w:szCs w:val="28"/>
        </w:rPr>
        <w:t>ль 8</w:t>
      </w:r>
      <w:r w:rsidR="0091350B">
        <w:rPr>
          <w:color w:val="000000"/>
          <w:sz w:val="28"/>
          <w:szCs w:val="28"/>
        </w:rPr>
        <w:t xml:space="preserve"> «Д</w:t>
      </w:r>
      <w:r w:rsidR="00797641" w:rsidRPr="00797641">
        <w:rPr>
          <w:color w:val="000000"/>
          <w:sz w:val="28"/>
          <w:szCs w:val="28"/>
        </w:rPr>
        <w:t>оля детей-инвалидов в возрасте от 1,5 до 7 лет, охваченных дошкольным образованием, от общей численности детей-инвалидов данного возраста</w:t>
      </w:r>
      <w:r w:rsidR="0091350B"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проценты;</w:t>
      </w:r>
    </w:p>
    <w:p w:rsidR="00797641" w:rsidRPr="00797641" w:rsidRDefault="00ED682A" w:rsidP="00AE149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9</w:t>
      </w:r>
      <w:r w:rsidR="00AE1497">
        <w:rPr>
          <w:color w:val="000000"/>
          <w:sz w:val="28"/>
          <w:szCs w:val="28"/>
        </w:rPr>
        <w:t xml:space="preserve"> «Д</w:t>
      </w:r>
      <w:r w:rsidR="00797641" w:rsidRPr="00797641">
        <w:rPr>
          <w:color w:val="000000"/>
          <w:sz w:val="28"/>
          <w:szCs w:val="28"/>
        </w:rPr>
        <w:t>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</w:t>
      </w:r>
      <w:r w:rsidR="00AE1497"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проценты;</w:t>
      </w:r>
    </w:p>
    <w:p w:rsidR="00797641" w:rsidRPr="00797641" w:rsidRDefault="00ED682A" w:rsidP="00AE149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Показатель 10</w:t>
      </w:r>
      <w:r w:rsidR="00AE1497">
        <w:rPr>
          <w:color w:val="000000"/>
          <w:sz w:val="28"/>
          <w:szCs w:val="28"/>
        </w:rPr>
        <w:t xml:space="preserve"> «Д</w:t>
      </w:r>
      <w:r w:rsidR="00797641" w:rsidRPr="00797641">
        <w:rPr>
          <w:color w:val="000000"/>
          <w:sz w:val="28"/>
          <w:szCs w:val="28"/>
        </w:rPr>
        <w:t xml:space="preserve">оля образовательных организаций, расположенных на территории Курской области, обеспеченных </w:t>
      </w:r>
      <w:proofErr w:type="spellStart"/>
      <w:r w:rsidR="00797641" w:rsidRPr="00797641">
        <w:rPr>
          <w:color w:val="000000"/>
          <w:sz w:val="28"/>
          <w:szCs w:val="28"/>
        </w:rPr>
        <w:t>интернет-соединением</w:t>
      </w:r>
      <w:proofErr w:type="spellEnd"/>
      <w:r w:rsidR="00797641" w:rsidRPr="00797641">
        <w:rPr>
          <w:color w:val="000000"/>
          <w:sz w:val="28"/>
          <w:szCs w:val="28"/>
        </w:rPr>
        <w:t xml:space="preserve">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</w:r>
      <w:r w:rsidR="00AE1497"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проценты;</w:t>
      </w:r>
    </w:p>
    <w:p w:rsidR="00797641" w:rsidRPr="00797641" w:rsidRDefault="00AE1497" w:rsidP="00AE149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</w:t>
      </w:r>
      <w:r w:rsidR="00ED682A">
        <w:rPr>
          <w:color w:val="000000"/>
          <w:sz w:val="28"/>
          <w:szCs w:val="28"/>
        </w:rPr>
        <w:t xml:space="preserve"> 11</w:t>
      </w:r>
      <w:r>
        <w:rPr>
          <w:color w:val="000000"/>
          <w:sz w:val="28"/>
          <w:szCs w:val="28"/>
        </w:rPr>
        <w:t xml:space="preserve"> «У</w:t>
      </w:r>
      <w:r w:rsidR="00797641" w:rsidRPr="00797641">
        <w:rPr>
          <w:color w:val="000000"/>
          <w:sz w:val="28"/>
          <w:szCs w:val="28"/>
        </w:rPr>
        <w:t>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</w:r>
      <w:r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проценты;</w:t>
      </w:r>
    </w:p>
    <w:p w:rsidR="00797641" w:rsidRPr="00797641" w:rsidRDefault="00ED682A" w:rsidP="00AE149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12</w:t>
      </w:r>
      <w:r w:rsidR="00AE1497">
        <w:rPr>
          <w:color w:val="000000"/>
          <w:sz w:val="28"/>
          <w:szCs w:val="28"/>
        </w:rPr>
        <w:t xml:space="preserve"> «У</w:t>
      </w:r>
      <w:r w:rsidR="00797641" w:rsidRPr="00797641">
        <w:rPr>
          <w:color w:val="000000"/>
          <w:sz w:val="28"/>
          <w:szCs w:val="28"/>
        </w:rPr>
        <w:t>дельный вес численности руководителей государственных (муниципальных) организаций дошкольного образования, общеобразовательных организаций, прошедших повышение квалификации или профессиональную переподготовку, в общей численности руководителей организаций дошкольного, общего образования детей</w:t>
      </w:r>
      <w:r w:rsidR="00AE1497"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проценты;</w:t>
      </w:r>
    </w:p>
    <w:p w:rsidR="00797641" w:rsidRPr="00797641" w:rsidRDefault="00A4100A" w:rsidP="00AE1497">
      <w:pPr>
        <w:ind w:firstLine="708"/>
        <w:jc w:val="both"/>
        <w:rPr>
          <w:color w:val="000000"/>
          <w:sz w:val="28"/>
          <w:szCs w:val="28"/>
        </w:rPr>
      </w:pPr>
      <w:r w:rsidRPr="00ED682A">
        <w:rPr>
          <w:color w:val="000000"/>
          <w:sz w:val="28"/>
          <w:szCs w:val="28"/>
        </w:rPr>
        <w:t>Пок</w:t>
      </w:r>
      <w:r w:rsidR="00ED682A" w:rsidRPr="00ED682A">
        <w:rPr>
          <w:color w:val="000000"/>
          <w:sz w:val="28"/>
          <w:szCs w:val="28"/>
        </w:rPr>
        <w:t>азатель 13</w:t>
      </w:r>
      <w:r w:rsidR="00BE2360" w:rsidRPr="00ED682A">
        <w:rPr>
          <w:color w:val="000000"/>
          <w:sz w:val="28"/>
          <w:szCs w:val="28"/>
        </w:rPr>
        <w:t xml:space="preserve"> «Р</w:t>
      </w:r>
      <w:r w:rsidR="00797641" w:rsidRPr="00ED682A">
        <w:rPr>
          <w:color w:val="000000"/>
          <w:sz w:val="28"/>
          <w:szCs w:val="28"/>
        </w:rPr>
        <w:t>еструктуризация сети общеобразовательных учреждений, расположенных в сельской местности</w:t>
      </w:r>
      <w:r w:rsidR="00BE2360" w:rsidRPr="00ED682A">
        <w:rPr>
          <w:color w:val="000000"/>
          <w:sz w:val="28"/>
          <w:szCs w:val="28"/>
        </w:rPr>
        <w:t>»</w:t>
      </w:r>
      <w:r w:rsidR="00797641" w:rsidRPr="00ED682A">
        <w:rPr>
          <w:color w:val="000000"/>
          <w:sz w:val="28"/>
          <w:szCs w:val="28"/>
        </w:rPr>
        <w:t>, единицы;</w:t>
      </w:r>
    </w:p>
    <w:p w:rsidR="00797641" w:rsidRPr="00797641" w:rsidRDefault="00BE2360" w:rsidP="00BE236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</w:t>
      </w:r>
      <w:r w:rsidR="00ED682A">
        <w:rPr>
          <w:color w:val="000000"/>
          <w:sz w:val="28"/>
          <w:szCs w:val="28"/>
        </w:rPr>
        <w:t>ель 14</w:t>
      </w:r>
      <w:r>
        <w:rPr>
          <w:color w:val="000000"/>
          <w:sz w:val="28"/>
          <w:szCs w:val="28"/>
        </w:rPr>
        <w:t xml:space="preserve"> «К</w:t>
      </w:r>
      <w:r w:rsidR="00797641" w:rsidRPr="00797641">
        <w:rPr>
          <w:color w:val="000000"/>
          <w:sz w:val="28"/>
          <w:szCs w:val="28"/>
        </w:rPr>
        <w:t>оличество автобусов для осуществления перевозок обучающихся муниципальных (государственных) общеобразовательных учреждений Щигровского района Курской области</w:t>
      </w:r>
      <w:r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единицы;</w:t>
      </w:r>
    </w:p>
    <w:p w:rsidR="00797641" w:rsidRPr="00797641" w:rsidRDefault="00ED682A" w:rsidP="00BE236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15</w:t>
      </w:r>
      <w:r w:rsidR="00BE2360">
        <w:rPr>
          <w:color w:val="000000"/>
          <w:sz w:val="28"/>
          <w:szCs w:val="28"/>
        </w:rPr>
        <w:t xml:space="preserve"> «Ч</w:t>
      </w:r>
      <w:r w:rsidR="00797641" w:rsidRPr="00797641">
        <w:rPr>
          <w:color w:val="000000"/>
          <w:sz w:val="28"/>
          <w:szCs w:val="28"/>
        </w:rPr>
        <w:t>ислен</w:t>
      </w:r>
      <w:r w:rsidR="00BE2360">
        <w:rPr>
          <w:color w:val="000000"/>
          <w:sz w:val="28"/>
          <w:szCs w:val="28"/>
        </w:rPr>
        <w:t>ность обучающихся муниципальных</w:t>
      </w:r>
      <w:r w:rsidR="00797641" w:rsidRPr="00797641">
        <w:rPr>
          <w:color w:val="000000"/>
          <w:sz w:val="28"/>
          <w:szCs w:val="28"/>
        </w:rPr>
        <w:t xml:space="preserve"> общеобразовательных организаций Щигровского района Курской области, которым организован подвоз школьными автобусами к месту обучения и обратно</w:t>
      </w:r>
      <w:r w:rsidR="00BE2360"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человек;</w:t>
      </w:r>
    </w:p>
    <w:p w:rsidR="00797641" w:rsidRPr="00797641" w:rsidRDefault="00BE2360" w:rsidP="00BE2360">
      <w:pPr>
        <w:ind w:firstLine="708"/>
        <w:jc w:val="both"/>
        <w:rPr>
          <w:color w:val="000000"/>
          <w:sz w:val="28"/>
          <w:szCs w:val="28"/>
        </w:rPr>
      </w:pPr>
      <w:r w:rsidRPr="00BE2360">
        <w:rPr>
          <w:color w:val="000000"/>
          <w:sz w:val="28"/>
          <w:szCs w:val="28"/>
        </w:rPr>
        <w:t>Показате</w:t>
      </w:r>
      <w:r w:rsidR="00ED682A">
        <w:rPr>
          <w:color w:val="000000"/>
          <w:sz w:val="28"/>
          <w:szCs w:val="28"/>
        </w:rPr>
        <w:t>ль 16</w:t>
      </w:r>
      <w:r>
        <w:rPr>
          <w:color w:val="000000"/>
          <w:sz w:val="28"/>
          <w:szCs w:val="28"/>
        </w:rPr>
        <w:t xml:space="preserve"> «Д</w:t>
      </w:r>
      <w:r w:rsidR="00797641" w:rsidRPr="00797641">
        <w:rPr>
          <w:color w:val="000000"/>
          <w:sz w:val="28"/>
          <w:szCs w:val="28"/>
        </w:rPr>
        <w:t>оля педагогических работников и руководителей общеобразовательных организаций, прошедших повышение квалификации и профессиональную переподготовку в соответствии с федеральными образовательными стандартами, в общей численности педагогических работников и руководителей</w:t>
      </w:r>
      <w:r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проценты;</w:t>
      </w:r>
    </w:p>
    <w:p w:rsidR="00797641" w:rsidRPr="00797641" w:rsidRDefault="00ED682A" w:rsidP="00BE236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17</w:t>
      </w:r>
      <w:r w:rsidR="00BE2360">
        <w:rPr>
          <w:color w:val="000000"/>
          <w:sz w:val="28"/>
          <w:szCs w:val="28"/>
        </w:rPr>
        <w:t xml:space="preserve"> «Д</w:t>
      </w:r>
      <w:r w:rsidR="00797641" w:rsidRPr="00797641">
        <w:rPr>
          <w:color w:val="000000"/>
          <w:sz w:val="28"/>
          <w:szCs w:val="28"/>
        </w:rPr>
        <w:t>оля учителей и руководителей общеобразовательных организаций, прошедших повышение квалификации и профессиональную переподготовку в соответствии с федеральными образовательными стандартами среднего общего образования, в общей численности учителей старшей школы</w:t>
      </w:r>
      <w:r w:rsidR="00BE2360"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проценты;</w:t>
      </w:r>
    </w:p>
    <w:p w:rsidR="00797641" w:rsidRPr="00797641" w:rsidRDefault="00ED682A" w:rsidP="002B237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18</w:t>
      </w:r>
      <w:r w:rsidR="002B2372">
        <w:rPr>
          <w:color w:val="000000"/>
          <w:sz w:val="28"/>
          <w:szCs w:val="28"/>
        </w:rPr>
        <w:t xml:space="preserve"> «Д</w:t>
      </w:r>
      <w:r w:rsidR="00797641" w:rsidRPr="00797641">
        <w:rPr>
          <w:color w:val="000000"/>
          <w:sz w:val="28"/>
          <w:szCs w:val="28"/>
        </w:rPr>
        <w:t>оля обучающихся из малоимущих и (или) многодетных семей, а также обучающихся с ограниченными возможностями здоровья в муниципальных общеобразовательных организациях, охваченных горячим питанием, к общей численности указанной категории обучающихся</w:t>
      </w:r>
      <w:r w:rsidR="002B2372"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проценты;</w:t>
      </w:r>
    </w:p>
    <w:p w:rsidR="00797641" w:rsidRPr="00797641" w:rsidRDefault="00ED682A" w:rsidP="002B237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19</w:t>
      </w:r>
      <w:r w:rsidR="002B2372">
        <w:rPr>
          <w:color w:val="000000"/>
          <w:sz w:val="28"/>
          <w:szCs w:val="28"/>
        </w:rPr>
        <w:t xml:space="preserve"> «Д</w:t>
      </w:r>
      <w:r w:rsidR="00797641" w:rsidRPr="00797641">
        <w:rPr>
          <w:color w:val="000000"/>
          <w:sz w:val="28"/>
          <w:szCs w:val="28"/>
        </w:rPr>
        <w:t>оля пищеблоков школьных столовых муниципальных общеобразовательных организаций, соответствующих санитарным нормам</w:t>
      </w:r>
      <w:r w:rsidR="002B2372"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проценты;</w:t>
      </w:r>
    </w:p>
    <w:p w:rsidR="00797641" w:rsidRPr="00797641" w:rsidRDefault="002B2372" w:rsidP="002B2372">
      <w:pPr>
        <w:ind w:firstLine="708"/>
        <w:jc w:val="both"/>
        <w:rPr>
          <w:color w:val="000000"/>
          <w:sz w:val="28"/>
          <w:szCs w:val="28"/>
        </w:rPr>
      </w:pPr>
      <w:r w:rsidRPr="002B2372">
        <w:rPr>
          <w:color w:val="000000"/>
          <w:sz w:val="28"/>
          <w:szCs w:val="28"/>
        </w:rPr>
        <w:t>Показатель 2</w:t>
      </w:r>
      <w:r w:rsidR="00ED682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«С</w:t>
      </w:r>
      <w:r w:rsidR="00797641" w:rsidRPr="00797641">
        <w:rPr>
          <w:color w:val="000000"/>
          <w:sz w:val="28"/>
          <w:szCs w:val="28"/>
        </w:rPr>
        <w:t>окращение доли зданий муниципальных образовательных организаций, требующих капитального ремонта</w:t>
      </w:r>
      <w:r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проценты;</w:t>
      </w:r>
    </w:p>
    <w:p w:rsidR="00797641" w:rsidRPr="00797641" w:rsidRDefault="002B2372" w:rsidP="002B2372">
      <w:pPr>
        <w:ind w:firstLine="708"/>
        <w:jc w:val="both"/>
        <w:rPr>
          <w:color w:val="000000"/>
          <w:sz w:val="28"/>
          <w:szCs w:val="28"/>
        </w:rPr>
      </w:pPr>
      <w:r w:rsidRPr="002B2372">
        <w:rPr>
          <w:color w:val="000000"/>
          <w:sz w:val="28"/>
          <w:szCs w:val="28"/>
        </w:rPr>
        <w:lastRenderedPageBreak/>
        <w:t>Показатель 2</w:t>
      </w:r>
      <w:r w:rsidR="00ED682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«Д</w:t>
      </w:r>
      <w:r w:rsidR="00797641" w:rsidRPr="00797641">
        <w:rPr>
          <w:color w:val="000000"/>
          <w:sz w:val="28"/>
          <w:szCs w:val="28"/>
        </w:rPr>
        <w:t>оля работников муниципальных образовательных организаций, получивших меры социальной поддержки, в общей численности работников муниципальных образовательных организаций, имеющих право на предоставление мер социальной поддержки</w:t>
      </w:r>
      <w:r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проценты;</w:t>
      </w:r>
    </w:p>
    <w:p w:rsidR="00797641" w:rsidRPr="00797641" w:rsidRDefault="002B2372" w:rsidP="002B2372">
      <w:pPr>
        <w:ind w:firstLine="708"/>
        <w:jc w:val="both"/>
        <w:rPr>
          <w:color w:val="000000"/>
          <w:sz w:val="28"/>
          <w:szCs w:val="28"/>
        </w:rPr>
      </w:pPr>
      <w:r w:rsidRPr="00ED682A">
        <w:rPr>
          <w:color w:val="000000"/>
          <w:sz w:val="28"/>
          <w:szCs w:val="28"/>
        </w:rPr>
        <w:t xml:space="preserve">Показатель </w:t>
      </w:r>
      <w:r w:rsidR="00ED682A" w:rsidRPr="00ED682A">
        <w:rPr>
          <w:color w:val="000000"/>
          <w:sz w:val="28"/>
          <w:szCs w:val="28"/>
        </w:rPr>
        <w:t>22</w:t>
      </w:r>
      <w:r w:rsidRPr="00ED682A">
        <w:rPr>
          <w:color w:val="000000"/>
          <w:sz w:val="28"/>
          <w:szCs w:val="28"/>
        </w:rPr>
        <w:t xml:space="preserve"> «О</w:t>
      </w:r>
      <w:r w:rsidR="00797641" w:rsidRPr="00ED682A">
        <w:rPr>
          <w:color w:val="000000"/>
          <w:sz w:val="28"/>
          <w:szCs w:val="28"/>
        </w:rPr>
        <w:t xml:space="preserve">тношение среднемесячной заработной платы педагогических работников государственных (муниципальных) </w:t>
      </w:r>
      <w:r w:rsidR="00797641" w:rsidRPr="00ED682A">
        <w:rPr>
          <w:color w:val="000000"/>
          <w:sz w:val="28"/>
          <w:szCs w:val="28"/>
          <w:u w:val="single"/>
        </w:rPr>
        <w:t>дошкольных</w:t>
      </w:r>
      <w:r w:rsidR="00797641" w:rsidRPr="00ED682A">
        <w:rPr>
          <w:color w:val="000000"/>
          <w:sz w:val="28"/>
          <w:szCs w:val="28"/>
        </w:rPr>
        <w:t xml:space="preserve"> образовательных организаций к среднемесячной заработной плате в сфере общего образования Щигровского района Курской области</w:t>
      </w:r>
      <w:r w:rsidRPr="00ED682A">
        <w:rPr>
          <w:color w:val="000000"/>
          <w:sz w:val="28"/>
          <w:szCs w:val="28"/>
        </w:rPr>
        <w:t>»</w:t>
      </w:r>
      <w:r w:rsidR="00797641" w:rsidRPr="00ED682A">
        <w:rPr>
          <w:color w:val="000000"/>
          <w:sz w:val="28"/>
          <w:szCs w:val="28"/>
        </w:rPr>
        <w:t>, проценты;</w:t>
      </w:r>
    </w:p>
    <w:p w:rsidR="00797641" w:rsidRPr="00797641" w:rsidRDefault="00ED682A" w:rsidP="002B2372">
      <w:pPr>
        <w:ind w:firstLine="708"/>
        <w:jc w:val="both"/>
        <w:rPr>
          <w:color w:val="000000"/>
          <w:sz w:val="28"/>
          <w:szCs w:val="28"/>
        </w:rPr>
      </w:pPr>
      <w:r w:rsidRPr="00ED682A">
        <w:rPr>
          <w:color w:val="000000"/>
          <w:sz w:val="28"/>
          <w:szCs w:val="28"/>
        </w:rPr>
        <w:t>Показатель 23</w:t>
      </w:r>
      <w:r w:rsidR="002B2372" w:rsidRPr="00ED682A">
        <w:rPr>
          <w:color w:val="000000"/>
          <w:sz w:val="28"/>
          <w:szCs w:val="28"/>
        </w:rPr>
        <w:t xml:space="preserve"> «О</w:t>
      </w:r>
      <w:r w:rsidR="00797641" w:rsidRPr="00ED682A">
        <w:rPr>
          <w:color w:val="000000"/>
          <w:sz w:val="28"/>
          <w:szCs w:val="28"/>
        </w:rPr>
        <w:t xml:space="preserve">тношение среднемесячной заработной платы педагогических работников государственных (муниципальных) образовательных организаций </w:t>
      </w:r>
      <w:r w:rsidR="00797641" w:rsidRPr="00ED682A">
        <w:rPr>
          <w:color w:val="000000"/>
          <w:sz w:val="28"/>
          <w:szCs w:val="28"/>
          <w:u w:val="single"/>
        </w:rPr>
        <w:t>общего</w:t>
      </w:r>
      <w:r w:rsidR="00797641" w:rsidRPr="00ED682A">
        <w:rPr>
          <w:color w:val="000000"/>
          <w:sz w:val="28"/>
          <w:szCs w:val="28"/>
        </w:rPr>
        <w:t xml:space="preserve"> образования к средней заработной плате в Щигровском районе Курской области</w:t>
      </w:r>
      <w:r w:rsidR="002B2372" w:rsidRPr="00ED682A">
        <w:rPr>
          <w:color w:val="000000"/>
          <w:sz w:val="28"/>
          <w:szCs w:val="28"/>
        </w:rPr>
        <w:t>»</w:t>
      </w:r>
      <w:r w:rsidR="00797641" w:rsidRPr="00ED682A">
        <w:rPr>
          <w:color w:val="000000"/>
          <w:sz w:val="28"/>
          <w:szCs w:val="28"/>
        </w:rPr>
        <w:t>, проценты;</w:t>
      </w:r>
    </w:p>
    <w:p w:rsidR="00797641" w:rsidRPr="00797641" w:rsidRDefault="00797641" w:rsidP="00797641">
      <w:pPr>
        <w:jc w:val="both"/>
        <w:rPr>
          <w:color w:val="000000"/>
          <w:sz w:val="28"/>
          <w:szCs w:val="28"/>
        </w:rPr>
      </w:pPr>
      <w:r w:rsidRPr="00797641">
        <w:rPr>
          <w:color w:val="000000"/>
          <w:sz w:val="28"/>
          <w:szCs w:val="28"/>
        </w:rPr>
        <w:t>количество общеобразовательных организаций, расположенных в сельской местности, в которых отремонтированы спортивные залы, единицы;</w:t>
      </w:r>
    </w:p>
    <w:p w:rsidR="00797641" w:rsidRPr="00797641" w:rsidRDefault="004473ED" w:rsidP="002B237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24</w:t>
      </w:r>
      <w:r w:rsidR="002B2372">
        <w:rPr>
          <w:color w:val="000000"/>
          <w:sz w:val="28"/>
          <w:szCs w:val="28"/>
        </w:rPr>
        <w:t xml:space="preserve"> «К</w:t>
      </w:r>
      <w:r w:rsidR="00797641" w:rsidRPr="00797641">
        <w:rPr>
          <w:color w:val="000000"/>
          <w:sz w:val="28"/>
          <w:szCs w:val="28"/>
        </w:rPr>
        <w:t>оличество общеобразовательных организаций, расположенных в сельской местности и малых городах, в которых создана материально-техническая база для реализации основных и дополнительных общеобразовательных программ цифрового и гуманитарного профилей в отчетном финансовом году</w:t>
      </w:r>
      <w:r w:rsidR="002B2372"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единицы;</w:t>
      </w:r>
    </w:p>
    <w:p w:rsidR="00797641" w:rsidRPr="00797641" w:rsidRDefault="004473ED" w:rsidP="002B237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25</w:t>
      </w:r>
      <w:r w:rsidR="002B2372">
        <w:rPr>
          <w:color w:val="000000"/>
          <w:sz w:val="28"/>
          <w:szCs w:val="28"/>
        </w:rPr>
        <w:t xml:space="preserve"> «Ч</w:t>
      </w:r>
      <w:r w:rsidR="00797641" w:rsidRPr="00797641">
        <w:rPr>
          <w:color w:val="000000"/>
          <w:sz w:val="28"/>
          <w:szCs w:val="28"/>
        </w:rPr>
        <w:t>исленность обучающихся, охваченных основными и дополнительными общеобразовательными программами цифрового, естественно-научного и гуманитарного профилей</w:t>
      </w:r>
      <w:r w:rsidR="002B2372"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 xml:space="preserve">, </w:t>
      </w:r>
      <w:r w:rsidR="00797641" w:rsidRPr="009E3FB9">
        <w:rPr>
          <w:color w:val="000000"/>
          <w:sz w:val="28"/>
          <w:szCs w:val="28"/>
        </w:rPr>
        <w:t>тыс. человек;</w:t>
      </w:r>
    </w:p>
    <w:p w:rsidR="00797641" w:rsidRPr="00797641" w:rsidRDefault="004473ED" w:rsidP="002B237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26</w:t>
      </w:r>
      <w:r w:rsidR="002B2372">
        <w:rPr>
          <w:color w:val="000000"/>
          <w:sz w:val="28"/>
          <w:szCs w:val="28"/>
        </w:rPr>
        <w:t xml:space="preserve"> «Ч</w:t>
      </w:r>
      <w:r w:rsidR="00797641" w:rsidRPr="00797641">
        <w:rPr>
          <w:color w:val="000000"/>
          <w:sz w:val="28"/>
          <w:szCs w:val="28"/>
        </w:rPr>
        <w:t>исленность детей, осваивающих предметную область "Технология" по обновленным образовательным программам общего образования и на обновленной материально-технической базе, от общего числа детей указанной категории</w:t>
      </w:r>
      <w:r w:rsidR="002B2372"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человек;</w:t>
      </w:r>
    </w:p>
    <w:p w:rsidR="00797641" w:rsidRPr="00797641" w:rsidRDefault="004473ED" w:rsidP="002B237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27</w:t>
      </w:r>
      <w:r w:rsidR="002B2372">
        <w:rPr>
          <w:color w:val="000000"/>
          <w:sz w:val="28"/>
          <w:szCs w:val="28"/>
        </w:rPr>
        <w:t xml:space="preserve"> «Д</w:t>
      </w:r>
      <w:r w:rsidR="00797641" w:rsidRPr="00797641">
        <w:rPr>
          <w:color w:val="000000"/>
          <w:sz w:val="28"/>
          <w:szCs w:val="28"/>
        </w:rPr>
        <w:t>оля детей в возрасте от 5 до 8 лет, охваченных дополнительным образованием</w:t>
      </w:r>
      <w:r w:rsidR="002B2372"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проценты;</w:t>
      </w:r>
    </w:p>
    <w:p w:rsidR="00797641" w:rsidRPr="00797641" w:rsidRDefault="002B2372" w:rsidP="002B237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</w:t>
      </w:r>
      <w:r w:rsidR="004473ED">
        <w:rPr>
          <w:color w:val="000000"/>
          <w:sz w:val="28"/>
          <w:szCs w:val="28"/>
        </w:rPr>
        <w:t>ель 28</w:t>
      </w:r>
      <w:r>
        <w:rPr>
          <w:color w:val="000000"/>
          <w:sz w:val="28"/>
          <w:szCs w:val="28"/>
        </w:rPr>
        <w:t xml:space="preserve"> «Д</w:t>
      </w:r>
      <w:r w:rsidR="00797641" w:rsidRPr="00797641">
        <w:rPr>
          <w:color w:val="000000"/>
          <w:sz w:val="28"/>
          <w:szCs w:val="28"/>
        </w:rPr>
        <w:t>оля детей-инвалидов в возрасте от 5 до 18 лет, получающих дополнительное образование, в общей численности детей-инвалидов такого возраста</w:t>
      </w:r>
      <w:r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проценты;</w:t>
      </w:r>
    </w:p>
    <w:p w:rsidR="00797641" w:rsidRPr="00797641" w:rsidRDefault="00A4100A" w:rsidP="002B237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</w:t>
      </w:r>
      <w:r w:rsidR="004473ED">
        <w:rPr>
          <w:color w:val="000000"/>
          <w:sz w:val="28"/>
          <w:szCs w:val="28"/>
        </w:rPr>
        <w:t>азатель 29</w:t>
      </w:r>
      <w:r w:rsidR="002B2372">
        <w:rPr>
          <w:color w:val="000000"/>
          <w:sz w:val="28"/>
          <w:szCs w:val="28"/>
        </w:rPr>
        <w:t xml:space="preserve"> «К</w:t>
      </w:r>
      <w:r w:rsidR="00797641" w:rsidRPr="00797641">
        <w:rPr>
          <w:color w:val="000000"/>
          <w:sz w:val="28"/>
          <w:szCs w:val="28"/>
        </w:rPr>
        <w:t>оличество созданных мест в образовательных организациях различных типов для реализации дополнительных общеразвивающих программ всех направленностей в отчетном финансовом году</w:t>
      </w:r>
      <w:r w:rsidR="002B2372"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 xml:space="preserve">, </w:t>
      </w:r>
      <w:proofErr w:type="spellStart"/>
      <w:r w:rsidR="00797641" w:rsidRPr="00797641">
        <w:rPr>
          <w:color w:val="000000"/>
          <w:sz w:val="28"/>
          <w:szCs w:val="28"/>
        </w:rPr>
        <w:t>ученико</w:t>
      </w:r>
      <w:proofErr w:type="spellEnd"/>
      <w:r w:rsidR="00797641" w:rsidRPr="00797641">
        <w:rPr>
          <w:color w:val="000000"/>
          <w:sz w:val="28"/>
          <w:szCs w:val="28"/>
        </w:rPr>
        <w:t>-места;</w:t>
      </w:r>
    </w:p>
    <w:p w:rsidR="00797641" w:rsidRPr="00797641" w:rsidRDefault="009834CE" w:rsidP="002B237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30</w:t>
      </w:r>
      <w:r w:rsidR="002B2372">
        <w:rPr>
          <w:color w:val="000000"/>
          <w:sz w:val="28"/>
          <w:szCs w:val="28"/>
        </w:rPr>
        <w:t xml:space="preserve"> «К</w:t>
      </w:r>
      <w:r w:rsidR="00797641" w:rsidRPr="00797641">
        <w:rPr>
          <w:color w:val="000000"/>
          <w:sz w:val="28"/>
          <w:szCs w:val="28"/>
        </w:rPr>
        <w:t>оличество общеобразовательных организаций, внедривших целевую модель цифровой образовательной среды, единицы;</w:t>
      </w:r>
    </w:p>
    <w:p w:rsidR="00797641" w:rsidRPr="00797641" w:rsidRDefault="009834CE" w:rsidP="009834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31 «Ч</w:t>
      </w:r>
      <w:r w:rsidR="00797641" w:rsidRPr="00797641">
        <w:rPr>
          <w:color w:val="000000"/>
          <w:sz w:val="28"/>
          <w:szCs w:val="28"/>
        </w:rPr>
        <w:t>исло детей, охваченных деятельностью детских технопарков «</w:t>
      </w:r>
      <w:proofErr w:type="spellStart"/>
      <w:r w:rsidR="00797641" w:rsidRPr="00797641">
        <w:rPr>
          <w:color w:val="000000"/>
          <w:sz w:val="28"/>
          <w:szCs w:val="28"/>
        </w:rPr>
        <w:t>Кванториум</w:t>
      </w:r>
      <w:proofErr w:type="spellEnd"/>
      <w:r w:rsidR="00797641" w:rsidRPr="00797641">
        <w:rPr>
          <w:color w:val="000000"/>
          <w:sz w:val="28"/>
          <w:szCs w:val="28"/>
        </w:rPr>
        <w:t>»</w:t>
      </w:r>
      <w:r w:rsidR="002B2372"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человек;</w:t>
      </w:r>
    </w:p>
    <w:p w:rsidR="00797641" w:rsidRDefault="009834CE" w:rsidP="002B237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32</w:t>
      </w:r>
      <w:r w:rsidR="002B2372">
        <w:rPr>
          <w:color w:val="000000"/>
          <w:sz w:val="28"/>
          <w:szCs w:val="28"/>
        </w:rPr>
        <w:t xml:space="preserve"> «К</w:t>
      </w:r>
      <w:r w:rsidR="00797641" w:rsidRPr="00797641">
        <w:rPr>
          <w:color w:val="000000"/>
          <w:sz w:val="28"/>
          <w:szCs w:val="28"/>
        </w:rPr>
        <w:t>оличество созданных муниципальных образовательных центров</w:t>
      </w:r>
      <w:r w:rsidR="002B2372"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единицы;</w:t>
      </w:r>
    </w:p>
    <w:p w:rsidR="0063408F" w:rsidRDefault="0063408F" w:rsidP="002B237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33 «Проведение массовых выставок, мастер-классов и иных активностей», единицы;</w:t>
      </w:r>
    </w:p>
    <w:p w:rsidR="0063408F" w:rsidRDefault="0063408F" w:rsidP="002B237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Показатель 34 «Удельный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образования», проценты;</w:t>
      </w:r>
    </w:p>
    <w:p w:rsidR="0063408F" w:rsidRDefault="0063408F" w:rsidP="002B237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35 «Удельный вес численности детей в возрасте 5-18 лет, включенных в социально значимую общественную проектную деятельность, в общей численности детей в возрасте 5-18 лет», проценты;</w:t>
      </w:r>
    </w:p>
    <w:p w:rsidR="0063408F" w:rsidRDefault="0063408F" w:rsidP="002B237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36 «Число участников открытых онлайн-уроков, реализуемых с учетом опыта цикла открытых уроков «</w:t>
      </w:r>
      <w:proofErr w:type="spellStart"/>
      <w:r>
        <w:rPr>
          <w:color w:val="000000"/>
          <w:sz w:val="28"/>
          <w:szCs w:val="28"/>
        </w:rPr>
        <w:t>Проектория</w:t>
      </w:r>
      <w:proofErr w:type="spellEnd"/>
      <w:r>
        <w:rPr>
          <w:color w:val="000000"/>
          <w:sz w:val="28"/>
          <w:szCs w:val="28"/>
        </w:rPr>
        <w:t xml:space="preserve">», </w:t>
      </w:r>
      <w:r w:rsidR="00341347">
        <w:rPr>
          <w:color w:val="000000"/>
          <w:sz w:val="28"/>
          <w:szCs w:val="28"/>
        </w:rPr>
        <w:t>«Уроки настоящего» или иных аналогичных по возможностям, функциям и результатам, направленных на раннюю профориентацию», тыс. человек;</w:t>
      </w:r>
    </w:p>
    <w:p w:rsidR="00341347" w:rsidRPr="00797641" w:rsidRDefault="00341347" w:rsidP="002B237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37 «Число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«Билет в будущее»</w:t>
      </w:r>
      <w:r w:rsidR="006F2F9F">
        <w:rPr>
          <w:color w:val="000000"/>
          <w:sz w:val="28"/>
          <w:szCs w:val="28"/>
        </w:rPr>
        <w:t>, человек</w:t>
      </w:r>
      <w:r>
        <w:rPr>
          <w:color w:val="000000"/>
          <w:sz w:val="28"/>
          <w:szCs w:val="28"/>
        </w:rPr>
        <w:t>;</w:t>
      </w:r>
    </w:p>
    <w:p w:rsidR="00797641" w:rsidRPr="00797641" w:rsidRDefault="00341347" w:rsidP="002B237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38</w:t>
      </w:r>
      <w:r w:rsidR="002B2372">
        <w:rPr>
          <w:color w:val="000000"/>
          <w:sz w:val="28"/>
          <w:szCs w:val="28"/>
        </w:rPr>
        <w:t xml:space="preserve"> «Д</w:t>
      </w:r>
      <w:r w:rsidR="00797641" w:rsidRPr="00797641">
        <w:rPr>
          <w:color w:val="000000"/>
          <w:sz w:val="28"/>
          <w:szCs w:val="28"/>
        </w:rPr>
        <w:t>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</w:r>
      <w:r w:rsidR="002B2372">
        <w:rPr>
          <w:color w:val="000000"/>
          <w:sz w:val="28"/>
          <w:szCs w:val="28"/>
        </w:rPr>
        <w:t>»</w:t>
      </w:r>
      <w:r w:rsidR="00797641" w:rsidRPr="00797641">
        <w:rPr>
          <w:color w:val="000000"/>
          <w:sz w:val="28"/>
          <w:szCs w:val="28"/>
        </w:rPr>
        <w:t>, проценты;</w:t>
      </w:r>
    </w:p>
    <w:p w:rsidR="002B2372" w:rsidRPr="00797641" w:rsidRDefault="00341347" w:rsidP="00A51EA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39</w:t>
      </w:r>
      <w:r w:rsidR="002B2372">
        <w:rPr>
          <w:color w:val="000000"/>
          <w:sz w:val="28"/>
          <w:szCs w:val="28"/>
        </w:rPr>
        <w:t xml:space="preserve"> «Д</w:t>
      </w:r>
      <w:r w:rsidR="00797641" w:rsidRPr="00797641">
        <w:rPr>
          <w:color w:val="000000"/>
          <w:sz w:val="28"/>
          <w:szCs w:val="28"/>
        </w:rPr>
        <w:t>оля педагогических работников общеобразовательных организаций, получивших ежемесячное денежное вознаграждение за классное руководство, в общей численности педагогических работников данной категории</w:t>
      </w:r>
      <w:r w:rsidR="002B2372">
        <w:rPr>
          <w:color w:val="000000"/>
          <w:sz w:val="28"/>
          <w:szCs w:val="28"/>
        </w:rPr>
        <w:t>»</w:t>
      </w:r>
      <w:r w:rsidR="00A51EAC">
        <w:rPr>
          <w:color w:val="000000"/>
          <w:sz w:val="28"/>
          <w:szCs w:val="28"/>
        </w:rPr>
        <w:t>, проценты.</w:t>
      </w:r>
    </w:p>
    <w:p w:rsidR="00CF6125" w:rsidRPr="00A51EAC" w:rsidRDefault="00CF6125" w:rsidP="00A51EA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E3A6E">
        <w:rPr>
          <w:sz w:val="28"/>
          <w:szCs w:val="28"/>
        </w:rPr>
        <w:t xml:space="preserve">Сроки и этапы реализации </w:t>
      </w:r>
      <w:r>
        <w:rPr>
          <w:sz w:val="28"/>
          <w:szCs w:val="28"/>
        </w:rPr>
        <w:t>под</w:t>
      </w:r>
      <w:r w:rsidRPr="006E3A6E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1</w:t>
      </w:r>
    </w:p>
    <w:p w:rsidR="00CF6125" w:rsidRPr="006E3A6E" w:rsidRDefault="00CF6125" w:rsidP="009F63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E3A6E">
        <w:rPr>
          <w:sz w:val="28"/>
          <w:szCs w:val="28"/>
        </w:rPr>
        <w:t>С</w:t>
      </w:r>
      <w:r>
        <w:rPr>
          <w:sz w:val="28"/>
          <w:szCs w:val="28"/>
        </w:rPr>
        <w:t>рок реализации подпрограммы 1</w:t>
      </w:r>
      <w:r w:rsidR="007A48BC">
        <w:rPr>
          <w:sz w:val="28"/>
          <w:szCs w:val="28"/>
        </w:rPr>
        <w:t xml:space="preserve"> - 5</w:t>
      </w:r>
      <w:r>
        <w:rPr>
          <w:sz w:val="28"/>
          <w:szCs w:val="28"/>
        </w:rPr>
        <w:t xml:space="preserve"> лет</w:t>
      </w:r>
      <w:r w:rsidRPr="006E3A6E">
        <w:rPr>
          <w:sz w:val="28"/>
          <w:szCs w:val="28"/>
        </w:rPr>
        <w:t>, что позволит обеспечить непрерывность решения по</w:t>
      </w:r>
      <w:r>
        <w:rPr>
          <w:sz w:val="28"/>
          <w:szCs w:val="28"/>
        </w:rPr>
        <w:t>ставленных задач.</w:t>
      </w:r>
    </w:p>
    <w:p w:rsidR="00CF6125" w:rsidRPr="007671FE" w:rsidRDefault="00CF6125" w:rsidP="009F6329">
      <w:pPr>
        <w:widowControl w:val="0"/>
        <w:tabs>
          <w:tab w:val="left" w:pos="219"/>
          <w:tab w:val="left" w:pos="6314"/>
          <w:tab w:val="left" w:pos="6460"/>
        </w:tabs>
        <w:autoSpaceDE w:val="0"/>
        <w:autoSpaceDN w:val="0"/>
        <w:adjustRightInd w:val="0"/>
        <w:ind w:right="-1" w:firstLine="709"/>
        <w:contextualSpacing/>
        <w:jc w:val="both"/>
        <w:rPr>
          <w:spacing w:val="1"/>
          <w:sz w:val="28"/>
          <w:szCs w:val="28"/>
        </w:rPr>
      </w:pPr>
      <w:r w:rsidRPr="007671FE">
        <w:rPr>
          <w:sz w:val="28"/>
          <w:szCs w:val="28"/>
        </w:rPr>
        <w:t xml:space="preserve">В </w:t>
      </w:r>
      <w:r w:rsidRPr="007671FE">
        <w:rPr>
          <w:spacing w:val="1"/>
          <w:sz w:val="28"/>
          <w:szCs w:val="28"/>
        </w:rPr>
        <w:t>ра</w:t>
      </w:r>
      <w:r w:rsidRPr="007671FE">
        <w:rPr>
          <w:spacing w:val="-1"/>
          <w:sz w:val="28"/>
          <w:szCs w:val="28"/>
        </w:rPr>
        <w:t>м</w:t>
      </w:r>
      <w:r w:rsidRPr="007671FE">
        <w:rPr>
          <w:spacing w:val="1"/>
          <w:sz w:val="28"/>
          <w:szCs w:val="28"/>
        </w:rPr>
        <w:t>к</w:t>
      </w:r>
      <w:r w:rsidRPr="007671FE">
        <w:rPr>
          <w:spacing w:val="-1"/>
          <w:sz w:val="28"/>
          <w:szCs w:val="28"/>
        </w:rPr>
        <w:t>а</w:t>
      </w:r>
      <w:r w:rsidRPr="007671FE">
        <w:rPr>
          <w:sz w:val="28"/>
          <w:szCs w:val="28"/>
        </w:rPr>
        <w:t>х п</w:t>
      </w:r>
      <w:r w:rsidRPr="007671FE">
        <w:rPr>
          <w:spacing w:val="1"/>
          <w:sz w:val="28"/>
          <w:szCs w:val="28"/>
        </w:rPr>
        <w:t>од</w:t>
      </w:r>
      <w:r w:rsidRPr="007671FE">
        <w:rPr>
          <w:sz w:val="28"/>
          <w:szCs w:val="28"/>
        </w:rPr>
        <w:t>п</w:t>
      </w:r>
      <w:r w:rsidRPr="007671FE">
        <w:rPr>
          <w:spacing w:val="1"/>
          <w:sz w:val="28"/>
          <w:szCs w:val="28"/>
        </w:rPr>
        <w:t>р</w:t>
      </w:r>
      <w:r w:rsidRPr="007671FE">
        <w:rPr>
          <w:spacing w:val="-1"/>
          <w:sz w:val="28"/>
          <w:szCs w:val="28"/>
        </w:rPr>
        <w:t>ог</w:t>
      </w:r>
      <w:r w:rsidRPr="007671FE">
        <w:rPr>
          <w:spacing w:val="1"/>
          <w:sz w:val="28"/>
          <w:szCs w:val="28"/>
        </w:rPr>
        <w:t>р</w:t>
      </w:r>
      <w:r w:rsidRPr="007671FE">
        <w:rPr>
          <w:spacing w:val="-1"/>
          <w:sz w:val="28"/>
          <w:szCs w:val="28"/>
        </w:rPr>
        <w:t>а</w:t>
      </w:r>
      <w:r w:rsidRPr="007671FE">
        <w:rPr>
          <w:spacing w:val="1"/>
          <w:sz w:val="28"/>
          <w:szCs w:val="28"/>
        </w:rPr>
        <w:t>м</w:t>
      </w:r>
      <w:r w:rsidRPr="007671FE">
        <w:rPr>
          <w:spacing w:val="-1"/>
          <w:sz w:val="28"/>
          <w:szCs w:val="28"/>
        </w:rPr>
        <w:t>м</w:t>
      </w:r>
      <w:r w:rsidRPr="007671FE">
        <w:rPr>
          <w:sz w:val="28"/>
          <w:szCs w:val="28"/>
        </w:rPr>
        <w:t xml:space="preserve">ы 1 </w:t>
      </w:r>
      <w:r w:rsidRPr="007671FE">
        <w:rPr>
          <w:spacing w:val="1"/>
          <w:sz w:val="28"/>
          <w:szCs w:val="28"/>
        </w:rPr>
        <w:t>буду</w:t>
      </w:r>
      <w:r w:rsidRPr="007671FE">
        <w:rPr>
          <w:sz w:val="28"/>
          <w:szCs w:val="28"/>
        </w:rPr>
        <w:t xml:space="preserve">т </w:t>
      </w:r>
      <w:r w:rsidRPr="007671FE">
        <w:rPr>
          <w:spacing w:val="1"/>
          <w:sz w:val="28"/>
          <w:szCs w:val="28"/>
        </w:rPr>
        <w:t xml:space="preserve">достигнуты </w:t>
      </w:r>
      <w:r w:rsidRPr="007671FE">
        <w:rPr>
          <w:spacing w:val="-1"/>
          <w:sz w:val="28"/>
          <w:szCs w:val="28"/>
        </w:rPr>
        <w:t>с</w:t>
      </w:r>
      <w:r w:rsidRPr="007671FE">
        <w:rPr>
          <w:spacing w:val="1"/>
          <w:sz w:val="28"/>
          <w:szCs w:val="28"/>
        </w:rPr>
        <w:t>л</w:t>
      </w:r>
      <w:r w:rsidRPr="007671FE">
        <w:rPr>
          <w:spacing w:val="-1"/>
          <w:sz w:val="28"/>
          <w:szCs w:val="28"/>
        </w:rPr>
        <w:t>е</w:t>
      </w:r>
      <w:r w:rsidRPr="007671FE">
        <w:rPr>
          <w:spacing w:val="1"/>
          <w:sz w:val="28"/>
          <w:szCs w:val="28"/>
        </w:rPr>
        <w:t>ду</w:t>
      </w:r>
      <w:r w:rsidRPr="007671FE">
        <w:rPr>
          <w:sz w:val="28"/>
          <w:szCs w:val="28"/>
        </w:rPr>
        <w:t>ю</w:t>
      </w:r>
      <w:r w:rsidRPr="007671FE">
        <w:rPr>
          <w:spacing w:val="-1"/>
          <w:sz w:val="28"/>
          <w:szCs w:val="28"/>
        </w:rPr>
        <w:t>щ</w:t>
      </w:r>
      <w:r w:rsidRPr="007671FE">
        <w:rPr>
          <w:sz w:val="28"/>
          <w:szCs w:val="28"/>
        </w:rPr>
        <w:t xml:space="preserve">ие </w:t>
      </w:r>
      <w:r w:rsidRPr="007671FE">
        <w:rPr>
          <w:spacing w:val="1"/>
          <w:sz w:val="28"/>
          <w:szCs w:val="28"/>
        </w:rPr>
        <w:t>р</w:t>
      </w:r>
      <w:r w:rsidRPr="007671FE">
        <w:rPr>
          <w:spacing w:val="-1"/>
          <w:sz w:val="28"/>
          <w:szCs w:val="28"/>
        </w:rPr>
        <w:t>е</w:t>
      </w:r>
      <w:r w:rsidRPr="007671FE">
        <w:rPr>
          <w:sz w:val="28"/>
          <w:szCs w:val="28"/>
        </w:rPr>
        <w:t>з</w:t>
      </w:r>
      <w:r w:rsidRPr="007671FE">
        <w:rPr>
          <w:spacing w:val="1"/>
          <w:sz w:val="28"/>
          <w:szCs w:val="28"/>
        </w:rPr>
        <w:t>у</w:t>
      </w:r>
      <w:r w:rsidRPr="007671FE">
        <w:rPr>
          <w:sz w:val="28"/>
          <w:szCs w:val="28"/>
        </w:rPr>
        <w:t>льт</w:t>
      </w:r>
      <w:r w:rsidRPr="007671FE">
        <w:rPr>
          <w:spacing w:val="-1"/>
          <w:sz w:val="28"/>
          <w:szCs w:val="28"/>
        </w:rPr>
        <w:t>а</w:t>
      </w:r>
      <w:r w:rsidRPr="007671FE">
        <w:rPr>
          <w:spacing w:val="1"/>
          <w:sz w:val="28"/>
          <w:szCs w:val="28"/>
        </w:rPr>
        <w:t>ты:</w:t>
      </w:r>
    </w:p>
    <w:p w:rsidR="00A51EAC" w:rsidRDefault="002B2372" w:rsidP="00A51E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sz w:val="28"/>
          <w:szCs w:val="28"/>
        </w:rPr>
      </w:pPr>
      <w:r w:rsidRPr="002B2372">
        <w:rPr>
          <w:sz w:val="28"/>
          <w:szCs w:val="28"/>
        </w:rPr>
        <w:t>обеспечен 100% охват детей в возрасте от 3 до 7 лет услугами дошкольного образования;</w:t>
      </w:r>
    </w:p>
    <w:p w:rsidR="002B2372" w:rsidRPr="002B2372" w:rsidRDefault="002B2372" w:rsidP="00A51E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sz w:val="28"/>
          <w:szCs w:val="28"/>
        </w:rPr>
      </w:pPr>
      <w:r w:rsidRPr="002B2372">
        <w:rPr>
          <w:sz w:val="28"/>
          <w:szCs w:val="28"/>
        </w:rPr>
        <w:t>обеспечены современные условия предоставления дошкольного образования в соответствии с федеральным государственным образовательным стандартом дошкольного образования всем детям, посещающим дошкольные образовательные организации;</w:t>
      </w:r>
    </w:p>
    <w:p w:rsidR="002B2372" w:rsidRPr="002B2372" w:rsidRDefault="002B2372" w:rsidP="00A51E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sz w:val="28"/>
          <w:szCs w:val="28"/>
        </w:rPr>
      </w:pPr>
      <w:r w:rsidRPr="002B2372">
        <w:rPr>
          <w:sz w:val="28"/>
          <w:szCs w:val="28"/>
        </w:rPr>
        <w:t>повышено качество общего образования, распространены модели успешной социализации детей;</w:t>
      </w:r>
    </w:p>
    <w:p w:rsidR="002B2372" w:rsidRPr="002B2372" w:rsidRDefault="00A51EAC" w:rsidP="002B23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B2372" w:rsidRPr="00195FA1">
        <w:rPr>
          <w:sz w:val="28"/>
          <w:szCs w:val="28"/>
        </w:rPr>
        <w:t xml:space="preserve">обеспечена деятельность </w:t>
      </w:r>
      <w:r w:rsidR="007E3EFA" w:rsidRPr="00195FA1">
        <w:rPr>
          <w:sz w:val="28"/>
          <w:szCs w:val="28"/>
        </w:rPr>
        <w:t xml:space="preserve">образовательных организаций </w:t>
      </w:r>
      <w:r w:rsidR="00195FA1" w:rsidRPr="00195FA1">
        <w:rPr>
          <w:sz w:val="28"/>
          <w:szCs w:val="28"/>
        </w:rPr>
        <w:t>Щ</w:t>
      </w:r>
      <w:r w:rsidRPr="00195FA1">
        <w:rPr>
          <w:sz w:val="28"/>
          <w:szCs w:val="28"/>
        </w:rPr>
        <w:t>иг</w:t>
      </w:r>
      <w:r w:rsidR="00195FA1" w:rsidRPr="00195FA1">
        <w:rPr>
          <w:sz w:val="28"/>
          <w:szCs w:val="28"/>
        </w:rPr>
        <w:t>ровского района Курской области</w:t>
      </w:r>
      <w:r w:rsidR="002B2372" w:rsidRPr="00195FA1">
        <w:rPr>
          <w:sz w:val="28"/>
          <w:szCs w:val="28"/>
        </w:rPr>
        <w:t>;</w:t>
      </w:r>
    </w:p>
    <w:p w:rsidR="002B2372" w:rsidRPr="002B2372" w:rsidRDefault="00A51EAC" w:rsidP="002B23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B2372" w:rsidRPr="002B2372">
        <w:rPr>
          <w:sz w:val="28"/>
          <w:szCs w:val="28"/>
        </w:rPr>
        <w:t>обеспечены государственные гарантии общедоступности общего образования;</w:t>
      </w:r>
    </w:p>
    <w:p w:rsidR="002B2372" w:rsidRPr="002B2372" w:rsidRDefault="00A51EAC" w:rsidP="002B23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B2372" w:rsidRPr="002B2372">
        <w:rPr>
          <w:sz w:val="28"/>
          <w:szCs w:val="28"/>
        </w:rPr>
        <w:t>упорядочен подвоз обучающихся сельской местности в общеобразовательные учреждения и уменьшены риски при их перевозке;</w:t>
      </w:r>
    </w:p>
    <w:p w:rsidR="002B2372" w:rsidRPr="002B2372" w:rsidRDefault="00A51EAC" w:rsidP="002B23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B2372" w:rsidRPr="002B2372">
        <w:rPr>
          <w:sz w:val="28"/>
          <w:szCs w:val="28"/>
        </w:rPr>
        <w:t>детям-инвалидам предоставлена возможность освоения образовательных программ общего образования в форме дистанционного, интегрированного или инклюзивного образования;</w:t>
      </w:r>
    </w:p>
    <w:p w:rsidR="002B2372" w:rsidRPr="002B2372" w:rsidRDefault="00A51EAC" w:rsidP="002B23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B2372" w:rsidRPr="002B2372">
        <w:rPr>
          <w:sz w:val="28"/>
          <w:szCs w:val="28"/>
        </w:rPr>
        <w:t>созданы условия, соответствующие требованиям федеральных государственных образовательных стандартов общего образования;</w:t>
      </w:r>
    </w:p>
    <w:p w:rsidR="002B2372" w:rsidRPr="002B2372" w:rsidRDefault="00A51EAC" w:rsidP="002B23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B2372" w:rsidRPr="002B2372">
        <w:rPr>
          <w:sz w:val="28"/>
          <w:szCs w:val="28"/>
        </w:rPr>
        <w:t>укреплена учебно-материальная база общеобразовательных организаций;</w:t>
      </w:r>
    </w:p>
    <w:p w:rsidR="002B2372" w:rsidRPr="002B2372" w:rsidRDefault="00A51EAC" w:rsidP="002B23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B2372" w:rsidRPr="002B2372">
        <w:rPr>
          <w:sz w:val="28"/>
          <w:szCs w:val="28"/>
        </w:rPr>
        <w:t>реализованы современные образовательные программы, обеспечивающие достижение образовательных результатов, необходимых для успешной социализации и профессиональной деятельности в современной экономике;</w:t>
      </w:r>
    </w:p>
    <w:p w:rsidR="002B2372" w:rsidRPr="002B2372" w:rsidRDefault="00A51EAC" w:rsidP="002B23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B2372" w:rsidRPr="002B2372">
        <w:rPr>
          <w:sz w:val="28"/>
          <w:szCs w:val="28"/>
        </w:rPr>
        <w:t>увеличено количество обучающихся из многодетных и малообеспеченных семей, обучающихся в специальных (коррекционных) классах общеобразовательных организаций, охваченных горячим питанием.</w:t>
      </w:r>
    </w:p>
    <w:p w:rsidR="00CF6125" w:rsidRPr="00791D4D" w:rsidRDefault="00CF6125" w:rsidP="009F63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both"/>
        <w:textAlignment w:val="baseline"/>
        <w:rPr>
          <w:b/>
          <w:bCs/>
          <w:sz w:val="28"/>
          <w:szCs w:val="28"/>
        </w:rPr>
      </w:pPr>
    </w:p>
    <w:p w:rsidR="0082760F" w:rsidRDefault="009F6329" w:rsidP="009B02A2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center"/>
        <w:textAlignment w:val="baseline"/>
        <w:rPr>
          <w:rFonts w:eastAsia="Tahoma"/>
          <w:b/>
          <w:sz w:val="28"/>
          <w:szCs w:val="28"/>
        </w:rPr>
      </w:pPr>
      <w:r>
        <w:rPr>
          <w:rFonts w:eastAsia="Tahoma"/>
          <w:b/>
          <w:sz w:val="28"/>
          <w:szCs w:val="28"/>
        </w:rPr>
        <w:t>1.3</w:t>
      </w:r>
      <w:r w:rsidR="00CF6125">
        <w:rPr>
          <w:rFonts w:eastAsia="Tahoma"/>
          <w:b/>
          <w:sz w:val="28"/>
          <w:szCs w:val="28"/>
        </w:rPr>
        <w:t>.</w:t>
      </w:r>
      <w:r w:rsidR="0082760F">
        <w:rPr>
          <w:rFonts w:eastAsia="Tahoma"/>
          <w:b/>
          <w:sz w:val="28"/>
          <w:szCs w:val="28"/>
        </w:rPr>
        <w:t xml:space="preserve"> Характеристика основных мероприятий подпрограммы</w:t>
      </w:r>
    </w:p>
    <w:p w:rsidR="0082760F" w:rsidRDefault="0082760F" w:rsidP="009B02A2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center"/>
        <w:textAlignment w:val="baseline"/>
        <w:rPr>
          <w:rFonts w:eastAsia="Tahoma"/>
          <w:b/>
          <w:sz w:val="28"/>
          <w:szCs w:val="28"/>
        </w:rPr>
      </w:pPr>
    </w:p>
    <w:p w:rsidR="0082760F" w:rsidRDefault="0082760F" w:rsidP="00F12270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E76933">
        <w:rPr>
          <w:rFonts w:eastAsia="Tahoma"/>
          <w:sz w:val="28"/>
          <w:szCs w:val="28"/>
        </w:rPr>
        <w:t>Мероприятие 01 "Реализация дошкольных образовательных программ"</w:t>
      </w:r>
      <w:r w:rsidRPr="0082760F">
        <w:rPr>
          <w:rFonts w:eastAsia="Tahoma"/>
          <w:sz w:val="28"/>
          <w:szCs w:val="28"/>
        </w:rPr>
        <w:t xml:space="preserve"> будет реализовываться в течение всех этапов и направлено на выполнение государственных гарантий общедоступности дошкольного образования. </w:t>
      </w:r>
      <w:proofErr w:type="spellStart"/>
      <w:r w:rsidRPr="0082760F">
        <w:rPr>
          <w:rFonts w:eastAsia="Tahoma"/>
          <w:sz w:val="28"/>
          <w:szCs w:val="28"/>
        </w:rPr>
        <w:t>Нереализация</w:t>
      </w:r>
      <w:proofErr w:type="spellEnd"/>
      <w:r w:rsidRPr="0082760F">
        <w:rPr>
          <w:rFonts w:eastAsia="Tahoma"/>
          <w:sz w:val="28"/>
          <w:szCs w:val="28"/>
        </w:rPr>
        <w:t xml:space="preserve"> данного мероприятия может привести к снижению уровня доступности и качества дошкольного образования в </w:t>
      </w:r>
      <w:r>
        <w:rPr>
          <w:rFonts w:eastAsia="Tahoma"/>
          <w:sz w:val="28"/>
          <w:szCs w:val="28"/>
        </w:rPr>
        <w:t xml:space="preserve">Щигровском районе </w:t>
      </w:r>
      <w:r w:rsidRPr="0082760F">
        <w:rPr>
          <w:rFonts w:eastAsia="Tahoma"/>
          <w:sz w:val="28"/>
          <w:szCs w:val="28"/>
        </w:rPr>
        <w:t>Курской области.</w:t>
      </w:r>
    </w:p>
    <w:p w:rsidR="0082760F" w:rsidRDefault="0082760F" w:rsidP="0082760F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both"/>
        <w:textAlignment w:val="baseline"/>
        <w:rPr>
          <w:rFonts w:eastAsia="Tahoma"/>
          <w:sz w:val="28"/>
          <w:szCs w:val="28"/>
        </w:rPr>
      </w:pPr>
      <w:r w:rsidRPr="0082760F">
        <w:rPr>
          <w:rFonts w:eastAsia="Tahoma"/>
          <w:sz w:val="28"/>
          <w:szCs w:val="28"/>
        </w:rPr>
        <w:t xml:space="preserve">Исполнителем основного мероприятия 01 является </w:t>
      </w:r>
      <w:r>
        <w:rPr>
          <w:rFonts w:eastAsia="Tahoma"/>
          <w:sz w:val="28"/>
          <w:szCs w:val="28"/>
        </w:rPr>
        <w:t>Управление образования Администрации Щигровского района Курской области</w:t>
      </w:r>
      <w:r w:rsidR="001A410E">
        <w:rPr>
          <w:rFonts w:eastAsia="Tahoma"/>
          <w:sz w:val="28"/>
          <w:szCs w:val="28"/>
        </w:rPr>
        <w:t>.</w:t>
      </w:r>
    </w:p>
    <w:p w:rsidR="00F12270" w:rsidRDefault="00F12270" w:rsidP="00F12270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E76933">
        <w:rPr>
          <w:rFonts w:eastAsia="Tahoma"/>
          <w:sz w:val="28"/>
          <w:szCs w:val="28"/>
        </w:rPr>
        <w:t>Мероприятие 02 "Содействие развитию дошкольного образования"</w:t>
      </w:r>
      <w:r w:rsidRPr="00F12270">
        <w:rPr>
          <w:rFonts w:eastAsia="Tahoma"/>
          <w:sz w:val="28"/>
          <w:szCs w:val="28"/>
        </w:rPr>
        <w:t xml:space="preserve"> будет реализовываться в течение всех этапов. В результате выполнения мероприятия предполагается обеспечение консультационными услугами семей, нуждающихся в поддержке в воспитании детей раннего возраста; обеспечение детей в возрасте от 3 до 7 лет услугами дошкольного образования; обеспечение современными условиями предоставления дошкольного образования в соответствии с федеральным государственным образовательным стандартом дошкольного образования всех детей, посещающих дошкольные образовательные организации; мероприятия по созданию условий для получения детьми-инвалидами качественного образования в дошкольных образовательных организациях. </w:t>
      </w:r>
    </w:p>
    <w:p w:rsidR="001A410E" w:rsidRPr="001A410E" w:rsidRDefault="00F12270" w:rsidP="001A410E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both"/>
        <w:textAlignment w:val="baseline"/>
        <w:rPr>
          <w:rFonts w:eastAsia="Tahoma"/>
          <w:sz w:val="28"/>
          <w:szCs w:val="28"/>
        </w:rPr>
      </w:pPr>
      <w:r w:rsidRPr="00F12270">
        <w:rPr>
          <w:rFonts w:eastAsia="Tahoma"/>
          <w:sz w:val="28"/>
          <w:szCs w:val="28"/>
        </w:rPr>
        <w:t xml:space="preserve">Исполнителем основного мероприятия 02 является </w:t>
      </w:r>
      <w:r w:rsidR="001A410E" w:rsidRPr="001A410E">
        <w:rPr>
          <w:rFonts w:eastAsia="Tahoma"/>
          <w:sz w:val="28"/>
          <w:szCs w:val="28"/>
        </w:rPr>
        <w:t>Управление образования Администрации Щигровского района Курской области.</w:t>
      </w:r>
    </w:p>
    <w:p w:rsidR="00F12270" w:rsidRPr="00F12270" w:rsidRDefault="00F12270" w:rsidP="001A410E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E76933">
        <w:rPr>
          <w:rFonts w:eastAsia="Tahoma"/>
          <w:sz w:val="28"/>
          <w:szCs w:val="28"/>
        </w:rPr>
        <w:t>Мероприятие 03 "Реализация основных общеобразовательных программ"</w:t>
      </w:r>
      <w:r w:rsidRPr="00F12270">
        <w:rPr>
          <w:rFonts w:eastAsia="Tahoma"/>
          <w:sz w:val="28"/>
          <w:szCs w:val="28"/>
        </w:rPr>
        <w:t xml:space="preserve"> направлено на выполнение государственных гарантий общедоступности общего образования. </w:t>
      </w:r>
      <w:proofErr w:type="spellStart"/>
      <w:r w:rsidRPr="00F12270">
        <w:rPr>
          <w:rFonts w:eastAsia="Tahoma"/>
          <w:sz w:val="28"/>
          <w:szCs w:val="28"/>
        </w:rPr>
        <w:t>Нереализация</w:t>
      </w:r>
      <w:proofErr w:type="spellEnd"/>
      <w:r w:rsidRPr="00F12270">
        <w:rPr>
          <w:rFonts w:eastAsia="Tahoma"/>
          <w:sz w:val="28"/>
          <w:szCs w:val="28"/>
        </w:rPr>
        <w:t xml:space="preserve"> данного мероприятия может привести к снижению уровня доступности и качества общего образования в Курской области, росту социальной напряженности.</w:t>
      </w:r>
    </w:p>
    <w:p w:rsidR="001A410E" w:rsidRPr="001A410E" w:rsidRDefault="00F12270" w:rsidP="001A410E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both"/>
        <w:textAlignment w:val="baseline"/>
        <w:rPr>
          <w:rFonts w:eastAsia="Tahoma"/>
          <w:sz w:val="28"/>
          <w:szCs w:val="28"/>
        </w:rPr>
      </w:pPr>
      <w:r w:rsidRPr="00F12270">
        <w:rPr>
          <w:rFonts w:eastAsia="Tahoma"/>
          <w:sz w:val="28"/>
          <w:szCs w:val="28"/>
        </w:rPr>
        <w:lastRenderedPageBreak/>
        <w:t xml:space="preserve">Исполнителем основного мероприятия 03 является </w:t>
      </w:r>
      <w:r w:rsidR="001A410E" w:rsidRPr="001A410E">
        <w:rPr>
          <w:rFonts w:eastAsia="Tahoma"/>
          <w:sz w:val="28"/>
          <w:szCs w:val="28"/>
        </w:rPr>
        <w:t>Управление образования Администрации Щигровского района Курской области.</w:t>
      </w:r>
    </w:p>
    <w:p w:rsidR="00E07D7D" w:rsidRPr="00E07D7D" w:rsidRDefault="00F12270" w:rsidP="00E07D7D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E76933">
        <w:rPr>
          <w:rFonts w:eastAsia="Tahoma"/>
          <w:sz w:val="28"/>
          <w:szCs w:val="28"/>
        </w:rPr>
        <w:t>Мероприятие 04 "Содействие развитию общего образования"</w:t>
      </w:r>
      <w:r w:rsidRPr="00F12270">
        <w:rPr>
          <w:rFonts w:eastAsia="Tahoma"/>
          <w:sz w:val="28"/>
          <w:szCs w:val="28"/>
        </w:rPr>
        <w:t xml:space="preserve"> </w:t>
      </w:r>
      <w:r w:rsidR="00E07D7D" w:rsidRPr="00E07D7D">
        <w:rPr>
          <w:rFonts w:eastAsia="Tahoma"/>
          <w:sz w:val="28"/>
          <w:szCs w:val="28"/>
        </w:rPr>
        <w:t xml:space="preserve">предполагает ежегодное финансирование и позволит оснастить общеобразовательные учреждения Щигровского района Курской области современным учебно-лабораторным, производственным, компьютерным, спортивным оборудованием. Пополнить школьные библиотеки учебниками, художественной и справочной литературой. </w:t>
      </w:r>
    </w:p>
    <w:p w:rsidR="00E07D7D" w:rsidRDefault="00E07D7D" w:rsidP="001A410E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Н</w:t>
      </w:r>
      <w:r w:rsidR="00F12270" w:rsidRPr="00F12270">
        <w:rPr>
          <w:rFonts w:eastAsia="Tahoma"/>
          <w:sz w:val="28"/>
          <w:szCs w:val="28"/>
        </w:rPr>
        <w:t xml:space="preserve">аправлено на создание условий для </w:t>
      </w:r>
      <w:r w:rsidR="00F12270" w:rsidRPr="00E76933">
        <w:rPr>
          <w:rFonts w:eastAsia="Tahoma"/>
          <w:sz w:val="28"/>
          <w:szCs w:val="28"/>
        </w:rPr>
        <w:t>реализации федеральных государственных образовательных стандартов</w:t>
      </w:r>
      <w:r w:rsidR="00F12270" w:rsidRPr="00F12270">
        <w:rPr>
          <w:rFonts w:eastAsia="Tahoma"/>
          <w:sz w:val="28"/>
          <w:szCs w:val="28"/>
        </w:rPr>
        <w:t xml:space="preserve"> начального общего, основного обще</w:t>
      </w:r>
      <w:r>
        <w:rPr>
          <w:rFonts w:eastAsia="Tahoma"/>
          <w:sz w:val="28"/>
          <w:szCs w:val="28"/>
        </w:rPr>
        <w:t>го, среднего общего образования.</w:t>
      </w:r>
    </w:p>
    <w:p w:rsidR="00C02118" w:rsidRDefault="00F12270" w:rsidP="001A410E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F12270">
        <w:rPr>
          <w:rFonts w:eastAsia="Tahoma"/>
          <w:sz w:val="28"/>
          <w:szCs w:val="28"/>
        </w:rPr>
        <w:t xml:space="preserve"> </w:t>
      </w:r>
      <w:r w:rsidR="00E07D7D" w:rsidRPr="00E76933">
        <w:rPr>
          <w:rFonts w:eastAsia="Tahoma"/>
          <w:sz w:val="28"/>
          <w:szCs w:val="28"/>
        </w:rPr>
        <w:t>О</w:t>
      </w:r>
      <w:r w:rsidRPr="00E76933">
        <w:rPr>
          <w:rFonts w:eastAsia="Tahoma"/>
          <w:sz w:val="28"/>
          <w:szCs w:val="28"/>
        </w:rPr>
        <w:t>беспечение муниципальных общеобразовательных учреждений автобусами</w:t>
      </w:r>
      <w:r w:rsidRPr="00F12270">
        <w:rPr>
          <w:rFonts w:eastAsia="Tahoma"/>
          <w:sz w:val="28"/>
          <w:szCs w:val="28"/>
        </w:rPr>
        <w:t xml:space="preserve"> для осуществления перевозок обучающихся (перевозка обучающихся до общеобраз</w:t>
      </w:r>
      <w:r w:rsidR="00C02118">
        <w:rPr>
          <w:rFonts w:eastAsia="Tahoma"/>
          <w:sz w:val="28"/>
          <w:szCs w:val="28"/>
        </w:rPr>
        <w:t>овательных учреждений и обратно.</w:t>
      </w:r>
    </w:p>
    <w:p w:rsidR="00E07D7D" w:rsidRDefault="00C02118" w:rsidP="001A410E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Приобретение горюче-смазочных материалов для обеспечения подвоза обучающихся муниципальных общеобразовательных организаций к месту обучения и обратно.</w:t>
      </w:r>
      <w:r w:rsidR="00F12270" w:rsidRPr="00F12270">
        <w:rPr>
          <w:rFonts w:eastAsia="Tahoma"/>
          <w:sz w:val="28"/>
          <w:szCs w:val="28"/>
        </w:rPr>
        <w:t xml:space="preserve"> </w:t>
      </w:r>
    </w:p>
    <w:p w:rsidR="007E39CC" w:rsidRDefault="00E07D7D" w:rsidP="001A410E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С</w:t>
      </w:r>
      <w:r w:rsidR="00F12270" w:rsidRPr="00F12270">
        <w:rPr>
          <w:rFonts w:eastAsia="Tahoma"/>
          <w:sz w:val="28"/>
          <w:szCs w:val="28"/>
        </w:rPr>
        <w:t xml:space="preserve">оздание в общеобразовательных организациях, расположенных </w:t>
      </w:r>
      <w:r w:rsidR="00F12270" w:rsidRPr="00E76933">
        <w:rPr>
          <w:rFonts w:eastAsia="Tahoma"/>
          <w:sz w:val="28"/>
          <w:szCs w:val="28"/>
        </w:rPr>
        <w:t>в сельской местности, условий для занятий физической культурой и спортом.</w:t>
      </w:r>
      <w:r w:rsidR="00F12270" w:rsidRPr="00F12270">
        <w:rPr>
          <w:rFonts w:eastAsia="Tahoma"/>
          <w:sz w:val="28"/>
          <w:szCs w:val="28"/>
        </w:rPr>
        <w:t xml:space="preserve"> </w:t>
      </w:r>
    </w:p>
    <w:p w:rsidR="00E07D7D" w:rsidRDefault="00F12270" w:rsidP="001A410E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F12270">
        <w:rPr>
          <w:rFonts w:eastAsia="Tahoma"/>
          <w:sz w:val="28"/>
          <w:szCs w:val="28"/>
        </w:rPr>
        <w:t>Предоставление детям-инвалидам возможности освоения образовательных программ общего образования в форме дистанционного, интегрированного или инклюзивного образования.</w:t>
      </w:r>
    </w:p>
    <w:p w:rsidR="00E07D7D" w:rsidRPr="00E07D7D" w:rsidRDefault="00E07D7D" w:rsidP="00E07D7D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П</w:t>
      </w:r>
      <w:r w:rsidRPr="00E07D7D">
        <w:rPr>
          <w:rFonts w:eastAsia="Tahoma"/>
          <w:sz w:val="28"/>
          <w:szCs w:val="28"/>
        </w:rPr>
        <w:t xml:space="preserve">роведение на условиях </w:t>
      </w:r>
      <w:proofErr w:type="spellStart"/>
      <w:r w:rsidRPr="00E07D7D">
        <w:rPr>
          <w:rFonts w:eastAsia="Tahoma"/>
          <w:sz w:val="28"/>
          <w:szCs w:val="28"/>
        </w:rPr>
        <w:t>софинансирования</w:t>
      </w:r>
      <w:proofErr w:type="spellEnd"/>
      <w:r w:rsidRPr="00E07D7D">
        <w:rPr>
          <w:rFonts w:eastAsia="Tahoma"/>
          <w:sz w:val="28"/>
          <w:szCs w:val="28"/>
        </w:rPr>
        <w:t xml:space="preserve"> и за счёт предоставления субсидий местным бюджетам капитального ремонта муниципальных общеобразовательных организаций, необходимого для выполнения современных требований к санитарно-бытовым условиям и охране здоровья обучающихся.</w:t>
      </w:r>
    </w:p>
    <w:p w:rsidR="00E07D7D" w:rsidRPr="00E07D7D" w:rsidRDefault="00E07D7D" w:rsidP="00E07D7D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Обеспечение социальных</w:t>
      </w:r>
      <w:r w:rsidRPr="00E07D7D">
        <w:rPr>
          <w:rFonts w:eastAsia="Tahoma"/>
          <w:sz w:val="28"/>
          <w:szCs w:val="28"/>
        </w:rPr>
        <w:t xml:space="preserve"> </w:t>
      </w:r>
      <w:r>
        <w:rPr>
          <w:rFonts w:eastAsia="Tahoma"/>
          <w:sz w:val="28"/>
          <w:szCs w:val="28"/>
        </w:rPr>
        <w:t xml:space="preserve">гарантии работникам образования. </w:t>
      </w:r>
      <w:r w:rsidRPr="00E76933">
        <w:rPr>
          <w:rFonts w:eastAsia="Tahoma"/>
          <w:sz w:val="28"/>
          <w:szCs w:val="28"/>
        </w:rPr>
        <w:t>Направлено на предоставление мер социальной поддержки работникам образовательных организаций, возмещение затрат на уплату процентов по кредитам и займам, полученным в российских кредитных организациях и ипотечных агентствах на приобретение и строительство жилья.</w:t>
      </w:r>
    </w:p>
    <w:p w:rsidR="00E07D7D" w:rsidRPr="00E07D7D" w:rsidRDefault="00E07D7D" w:rsidP="00E07D7D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 xml:space="preserve"> Обеспечение социальной поддержки</w:t>
      </w:r>
      <w:r w:rsidRPr="00E07D7D">
        <w:rPr>
          <w:rFonts w:eastAsia="Tahoma"/>
          <w:sz w:val="28"/>
          <w:szCs w:val="28"/>
        </w:rPr>
        <w:t xml:space="preserve"> отдельным категориям граждан по оплате жилого помещения и коммунальных услуг. Данное мероприятие предусматривает ежегодное финансирование и обеспечивается за счёт предоставления субвенции из областного бюджета на осуществление отдельных государственных полномочий по финансовому обеспечению расходов по предоставлению мер социальной поддержки на бесплатное жилое помещение с отоплением и освещением работникам образовательных учреждений.</w:t>
      </w:r>
    </w:p>
    <w:p w:rsidR="00E07D7D" w:rsidRPr="00E07D7D" w:rsidRDefault="00E07D7D" w:rsidP="00E07D7D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Обеспечение совершенствования</w:t>
      </w:r>
      <w:r w:rsidRPr="00E07D7D">
        <w:rPr>
          <w:rFonts w:eastAsia="Tahoma"/>
          <w:sz w:val="28"/>
          <w:szCs w:val="28"/>
        </w:rPr>
        <w:t xml:space="preserve"> организации школьного питания. Мероприятие предусматривает ежегодное финансирование   и направлено на создание условий для 100-процентного охвата питанием обучающихся во всех общеобразовательных учреждениях Щигровского района, </w:t>
      </w:r>
      <w:r w:rsidRPr="00E07D7D">
        <w:rPr>
          <w:rFonts w:eastAsia="Tahoma"/>
          <w:sz w:val="28"/>
          <w:szCs w:val="28"/>
        </w:rPr>
        <w:lastRenderedPageBreak/>
        <w:t>обеспечение бесплатным питанием отдельных категорий обучающихся общеобразовательных учреждений из многодетных и малообеспеченных семей, а также обучающихся с ограниченными возможностями здоровья.</w:t>
      </w:r>
    </w:p>
    <w:p w:rsidR="00C02118" w:rsidRDefault="00E07D7D" w:rsidP="00E07D7D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Обеспечение организации</w:t>
      </w:r>
      <w:r w:rsidRPr="00E07D7D">
        <w:rPr>
          <w:rFonts w:eastAsia="Tahoma"/>
          <w:sz w:val="28"/>
          <w:szCs w:val="28"/>
        </w:rPr>
        <w:t xml:space="preserve"> горячего питания обучающихся, получающих начальное общее</w:t>
      </w:r>
      <w:r w:rsidR="00C02118">
        <w:rPr>
          <w:rFonts w:eastAsia="Tahoma"/>
          <w:sz w:val="28"/>
          <w:szCs w:val="28"/>
        </w:rPr>
        <w:t xml:space="preserve"> образование в государственных и муниципальных образовательных организациях. Мероприятие направлено на обеспечение 100-процентного охвата горячим питанием обучающихся,</w:t>
      </w:r>
      <w:r w:rsidR="00C02118" w:rsidRPr="00C02118">
        <w:rPr>
          <w:rFonts w:eastAsia="Tahoma"/>
          <w:sz w:val="28"/>
          <w:szCs w:val="28"/>
        </w:rPr>
        <w:t xml:space="preserve"> получающих начальное общее образование в общеобразовательных</w:t>
      </w:r>
      <w:r w:rsidR="00C02118">
        <w:rPr>
          <w:rFonts w:eastAsia="Tahoma"/>
          <w:sz w:val="28"/>
          <w:szCs w:val="28"/>
        </w:rPr>
        <w:t xml:space="preserve"> учреждениях Щигровского района.</w:t>
      </w:r>
    </w:p>
    <w:p w:rsidR="00C02118" w:rsidRDefault="00C02118" w:rsidP="00E07D7D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Обеспечение ежемесячного денежного вознаграждения за классное руководство педагогическим работникам муниципальных образовательных организаций.</w:t>
      </w:r>
    </w:p>
    <w:p w:rsidR="007E39CC" w:rsidRDefault="00C02118" w:rsidP="00C02118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П</w:t>
      </w:r>
      <w:r w:rsidR="00E07D7D" w:rsidRPr="00E07D7D">
        <w:rPr>
          <w:rFonts w:eastAsia="Tahoma"/>
          <w:sz w:val="28"/>
          <w:szCs w:val="28"/>
        </w:rPr>
        <w:t>роведение прочих мероприятий в области образования</w:t>
      </w:r>
      <w:r>
        <w:rPr>
          <w:rFonts w:eastAsia="Tahoma"/>
          <w:sz w:val="28"/>
          <w:szCs w:val="28"/>
        </w:rPr>
        <w:t>.</w:t>
      </w:r>
      <w:r w:rsidR="00E07D7D" w:rsidRPr="00E07D7D">
        <w:rPr>
          <w:rFonts w:eastAsia="Tahoma"/>
          <w:sz w:val="28"/>
          <w:szCs w:val="28"/>
        </w:rPr>
        <w:t xml:space="preserve"> </w:t>
      </w:r>
    </w:p>
    <w:p w:rsidR="00F12270" w:rsidRDefault="00F12270" w:rsidP="004E76A0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proofErr w:type="spellStart"/>
      <w:r w:rsidRPr="00F12270">
        <w:rPr>
          <w:rFonts w:eastAsia="Tahoma"/>
          <w:sz w:val="28"/>
          <w:szCs w:val="28"/>
        </w:rPr>
        <w:t>Нереализация</w:t>
      </w:r>
      <w:proofErr w:type="spellEnd"/>
      <w:r w:rsidRPr="00F12270">
        <w:rPr>
          <w:rFonts w:eastAsia="Tahoma"/>
          <w:sz w:val="28"/>
          <w:szCs w:val="28"/>
        </w:rPr>
        <w:t xml:space="preserve"> мероприятия создаст трудности в развитии современной инфраструктуры образования детей-инвалидов, в формировании у данной категории обучающихся социальных компетенций, гражданских установок, культуры здорового образа жизни, ухудшит состояние здоровья обучающихся.</w:t>
      </w:r>
    </w:p>
    <w:p w:rsidR="004E76A0" w:rsidRPr="00F12270" w:rsidRDefault="004E76A0" w:rsidP="00046C3B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4E76A0">
        <w:rPr>
          <w:rFonts w:eastAsia="Tahoma"/>
          <w:sz w:val="28"/>
          <w:szCs w:val="28"/>
        </w:rPr>
        <w:t>В рамках данного мероприятия также предусматривается реализация мер, направленных на развитие школьной инфраструктуры путем строительства и (или) реконструкции, в том числе с элементами реставрации, технического перевооружения объектов общеобразовательных учреждений муниципальной собственности.</w:t>
      </w:r>
    </w:p>
    <w:p w:rsidR="004E76A0" w:rsidRDefault="004E76A0" w:rsidP="00046C3B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4E76A0">
        <w:rPr>
          <w:rFonts w:eastAsia="Tahoma"/>
          <w:sz w:val="28"/>
          <w:szCs w:val="28"/>
        </w:rPr>
        <w:t>Исполнителям</w:t>
      </w:r>
      <w:r w:rsidR="001A410E">
        <w:rPr>
          <w:rFonts w:eastAsia="Tahoma"/>
          <w:sz w:val="28"/>
          <w:szCs w:val="28"/>
        </w:rPr>
        <w:t>и основного мероприятия 04 являе</w:t>
      </w:r>
      <w:r w:rsidRPr="004E76A0">
        <w:rPr>
          <w:rFonts w:eastAsia="Tahoma"/>
          <w:sz w:val="28"/>
          <w:szCs w:val="28"/>
        </w:rPr>
        <w:t xml:space="preserve">тся </w:t>
      </w:r>
      <w:r w:rsidR="001A410E">
        <w:rPr>
          <w:rFonts w:eastAsia="Tahoma"/>
          <w:sz w:val="28"/>
          <w:szCs w:val="28"/>
        </w:rPr>
        <w:t xml:space="preserve">Управление образования Администрации Щигровского района Курской области. </w:t>
      </w:r>
    </w:p>
    <w:p w:rsidR="004E76A0" w:rsidRPr="004E76A0" w:rsidRDefault="004E76A0" w:rsidP="004E76A0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both"/>
        <w:textAlignment w:val="baseline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ab/>
      </w:r>
      <w:r w:rsidRPr="00E76933">
        <w:rPr>
          <w:rFonts w:eastAsia="Tahoma"/>
          <w:sz w:val="28"/>
          <w:szCs w:val="28"/>
          <w:u w:val="single"/>
        </w:rPr>
        <w:t>Региональный проект Е1 "Современная школа</w:t>
      </w:r>
      <w:r w:rsidRPr="00E76933">
        <w:rPr>
          <w:rFonts w:eastAsia="Tahoma"/>
          <w:sz w:val="28"/>
          <w:szCs w:val="28"/>
        </w:rPr>
        <w:t>"</w:t>
      </w:r>
      <w:r w:rsidRPr="004E76A0">
        <w:rPr>
          <w:rFonts w:eastAsia="Tahoma"/>
          <w:sz w:val="28"/>
          <w:szCs w:val="28"/>
        </w:rPr>
        <w:t xml:space="preserve"> направлен на поддержку образования для детей с ограниченными возможностями здоровья и обновление материально-технической базы для формирования у обучающихся современных технологических и гуманитарных навыков.</w:t>
      </w:r>
    </w:p>
    <w:p w:rsidR="004E76A0" w:rsidRPr="004E76A0" w:rsidRDefault="004E76A0" w:rsidP="004E76A0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both"/>
        <w:textAlignment w:val="baseline"/>
        <w:rPr>
          <w:rFonts w:eastAsia="Tahoma"/>
          <w:sz w:val="28"/>
          <w:szCs w:val="28"/>
        </w:rPr>
      </w:pPr>
      <w:r w:rsidRPr="004E76A0">
        <w:rPr>
          <w:rFonts w:eastAsia="Tahoma"/>
          <w:sz w:val="28"/>
          <w:szCs w:val="28"/>
        </w:rPr>
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естественно-научного и гуманитарного профилей к 2022 году, составит не менее 30%.</w:t>
      </w:r>
    </w:p>
    <w:p w:rsidR="004E76A0" w:rsidRPr="004E76A0" w:rsidRDefault="00046C3B" w:rsidP="004E76A0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both"/>
        <w:textAlignment w:val="baseline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ab/>
      </w:r>
      <w:r w:rsidR="004E76A0" w:rsidRPr="004E76A0">
        <w:rPr>
          <w:rFonts w:eastAsia="Tahoma"/>
          <w:sz w:val="28"/>
          <w:szCs w:val="28"/>
        </w:rPr>
        <w:t>Реализация мероприятия будет способствовать созданию мест для реализации основных и дополнительных общеобразовательных программ цифрового, естественно-научного,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взаимодействия.</w:t>
      </w:r>
    </w:p>
    <w:p w:rsidR="00F12270" w:rsidRDefault="00046C3B" w:rsidP="00F12270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both"/>
        <w:textAlignment w:val="baseline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ab/>
      </w:r>
      <w:r w:rsidRPr="00046C3B">
        <w:rPr>
          <w:rFonts w:eastAsia="Tahoma"/>
          <w:sz w:val="28"/>
          <w:szCs w:val="28"/>
        </w:rPr>
        <w:t xml:space="preserve">Невыполнение данного мероприятия может привести к снижению качества образования при освоении основных и дополнительных общеобразовательных программ цифрового и гуманитарного профилей в </w:t>
      </w:r>
      <w:r w:rsidRPr="00046C3B">
        <w:rPr>
          <w:rFonts w:eastAsia="Tahoma"/>
          <w:sz w:val="28"/>
          <w:szCs w:val="28"/>
        </w:rPr>
        <w:lastRenderedPageBreak/>
        <w:t xml:space="preserve">общеобразовательных организациях, расположенных в сельской местности и малых городах </w:t>
      </w:r>
      <w:r>
        <w:rPr>
          <w:rFonts w:eastAsia="Tahoma"/>
          <w:sz w:val="28"/>
          <w:szCs w:val="28"/>
        </w:rPr>
        <w:t xml:space="preserve">Щигровского района </w:t>
      </w:r>
      <w:r w:rsidRPr="00046C3B">
        <w:rPr>
          <w:rFonts w:eastAsia="Tahoma"/>
          <w:sz w:val="28"/>
          <w:szCs w:val="28"/>
        </w:rPr>
        <w:t>Курской области.</w:t>
      </w:r>
    </w:p>
    <w:p w:rsidR="00046C3B" w:rsidRPr="00F12270" w:rsidRDefault="00046C3B" w:rsidP="00F12270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both"/>
        <w:textAlignment w:val="baseline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ab/>
      </w:r>
      <w:r w:rsidRPr="00046C3B">
        <w:rPr>
          <w:rFonts w:eastAsia="Tahoma"/>
          <w:sz w:val="28"/>
          <w:szCs w:val="28"/>
        </w:rPr>
        <w:t xml:space="preserve">Исполнителем регионального проекта Е1 </w:t>
      </w:r>
      <w:r w:rsidRPr="001A410E">
        <w:rPr>
          <w:rFonts w:eastAsia="Tahoma"/>
          <w:sz w:val="28"/>
          <w:szCs w:val="28"/>
        </w:rPr>
        <w:t xml:space="preserve">является </w:t>
      </w:r>
      <w:r w:rsidR="001A410E" w:rsidRPr="001A410E">
        <w:rPr>
          <w:rFonts w:eastAsia="Tahoma"/>
          <w:sz w:val="28"/>
          <w:szCs w:val="28"/>
        </w:rPr>
        <w:t xml:space="preserve">Управление образования Администрации Щигровского района Курской области. </w:t>
      </w:r>
    </w:p>
    <w:p w:rsidR="00046C3B" w:rsidRPr="00046C3B" w:rsidRDefault="00046C3B" w:rsidP="00046C3B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E76933">
        <w:rPr>
          <w:rFonts w:eastAsia="Tahoma"/>
          <w:sz w:val="28"/>
          <w:szCs w:val="28"/>
        </w:rPr>
        <w:t>Региональный проект Е2 "Успех каждого ребенка"</w:t>
      </w:r>
      <w:r w:rsidRPr="00046C3B">
        <w:rPr>
          <w:rFonts w:eastAsia="Tahoma"/>
          <w:sz w:val="28"/>
          <w:szCs w:val="28"/>
        </w:rPr>
        <w:t xml:space="preserve"> направлен на создание в общеобразовательных организациях, расположенных в сельской местности, условий для занятий физической культурой и спортом.</w:t>
      </w:r>
    </w:p>
    <w:p w:rsidR="00046C3B" w:rsidRPr="00046C3B" w:rsidRDefault="00046C3B" w:rsidP="001A410E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046C3B">
        <w:rPr>
          <w:rFonts w:eastAsia="Tahoma"/>
          <w:sz w:val="28"/>
          <w:szCs w:val="28"/>
        </w:rPr>
        <w:t xml:space="preserve">Исполнителем регионального проекта Е2 является </w:t>
      </w:r>
      <w:r w:rsidR="001A410E" w:rsidRPr="001A410E">
        <w:rPr>
          <w:rFonts w:eastAsia="Tahoma"/>
          <w:sz w:val="28"/>
          <w:szCs w:val="28"/>
        </w:rPr>
        <w:t>Управление образования Администрации Щигровского района Курской области.</w:t>
      </w:r>
      <w:r w:rsidR="001A410E">
        <w:rPr>
          <w:rFonts w:eastAsia="Tahoma"/>
          <w:sz w:val="28"/>
          <w:szCs w:val="28"/>
        </w:rPr>
        <w:t xml:space="preserve"> </w:t>
      </w:r>
    </w:p>
    <w:p w:rsidR="00046C3B" w:rsidRPr="00046C3B" w:rsidRDefault="00046C3B" w:rsidP="00046C3B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E76933">
        <w:rPr>
          <w:rFonts w:eastAsia="Tahoma"/>
          <w:sz w:val="28"/>
          <w:szCs w:val="28"/>
        </w:rPr>
        <w:t>Региональный проект Е4 "Цифровая образовательная среда"</w:t>
      </w:r>
      <w:r w:rsidRPr="00046C3B">
        <w:rPr>
          <w:rFonts w:eastAsia="Tahoma"/>
          <w:sz w:val="28"/>
          <w:szCs w:val="28"/>
        </w:rPr>
        <w:t xml:space="preserve"> направлен на внедрение целевой модели цифровой образовательной среды в общеобразовательных организациях.</w:t>
      </w:r>
    </w:p>
    <w:p w:rsidR="00046C3B" w:rsidRPr="00046C3B" w:rsidRDefault="00046C3B" w:rsidP="00046C3B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046C3B">
        <w:rPr>
          <w:rFonts w:eastAsia="Tahoma"/>
          <w:sz w:val="28"/>
          <w:szCs w:val="28"/>
        </w:rPr>
        <w:t xml:space="preserve">Реализация мероприятия к концу 2024 года позволит обеспечить процесс создания условий для развития </w:t>
      </w:r>
      <w:proofErr w:type="spellStart"/>
      <w:r w:rsidRPr="00046C3B">
        <w:rPr>
          <w:rFonts w:eastAsia="Tahoma"/>
          <w:sz w:val="28"/>
          <w:szCs w:val="28"/>
        </w:rPr>
        <w:t>цифровизации</w:t>
      </w:r>
      <w:proofErr w:type="spellEnd"/>
      <w:r w:rsidRPr="00046C3B">
        <w:rPr>
          <w:rFonts w:eastAsia="Tahoma"/>
          <w:sz w:val="28"/>
          <w:szCs w:val="28"/>
        </w:rPr>
        <w:t xml:space="preserve"> образовательного процесса в соответствии с основными задачами, условиями и особенностями функционирования цифровой образовательной среды для разных уровней образования, обеспечиваемой в том числе функционированием федеральной информационно-сервисной платформы цифровой образовательной среды.</w:t>
      </w:r>
    </w:p>
    <w:p w:rsidR="00046C3B" w:rsidRDefault="00A56622" w:rsidP="00046C3B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both"/>
        <w:textAlignment w:val="baseline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ab/>
      </w:r>
      <w:r w:rsidR="00046C3B" w:rsidRPr="00046C3B">
        <w:rPr>
          <w:rFonts w:eastAsia="Tahoma"/>
          <w:sz w:val="28"/>
          <w:szCs w:val="28"/>
        </w:rPr>
        <w:t xml:space="preserve">Исполнителем регионального проекта Е4 является </w:t>
      </w:r>
      <w:r w:rsidR="001A410E" w:rsidRPr="001A410E">
        <w:rPr>
          <w:rFonts w:eastAsia="Tahoma"/>
          <w:sz w:val="28"/>
          <w:szCs w:val="28"/>
        </w:rPr>
        <w:t>Управление образования Администрации Щигровского района Курской области.</w:t>
      </w:r>
      <w:r w:rsidR="001A410E">
        <w:rPr>
          <w:rFonts w:eastAsia="Tahoma"/>
          <w:sz w:val="28"/>
          <w:szCs w:val="28"/>
        </w:rPr>
        <w:t xml:space="preserve"> </w:t>
      </w:r>
    </w:p>
    <w:p w:rsidR="001A410E" w:rsidRPr="00046C3B" w:rsidRDefault="001A410E" w:rsidP="00046C3B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both"/>
        <w:textAlignment w:val="baseline"/>
        <w:rPr>
          <w:rFonts w:eastAsia="Tahoma"/>
          <w:sz w:val="28"/>
          <w:szCs w:val="28"/>
        </w:rPr>
      </w:pPr>
    </w:p>
    <w:p w:rsidR="00046C3B" w:rsidRPr="00046C3B" w:rsidRDefault="00046C3B" w:rsidP="00046C3B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center"/>
        <w:textAlignment w:val="baseline"/>
        <w:rPr>
          <w:rFonts w:eastAsia="Tahoma"/>
          <w:b/>
          <w:sz w:val="28"/>
          <w:szCs w:val="28"/>
        </w:rPr>
      </w:pPr>
      <w:r w:rsidRPr="00046C3B">
        <w:rPr>
          <w:rFonts w:eastAsia="Tahoma"/>
          <w:b/>
          <w:sz w:val="28"/>
          <w:szCs w:val="28"/>
        </w:rPr>
        <w:t>1.4. Обоснование объема финансовых ресурсов, необходимых</w:t>
      </w:r>
    </w:p>
    <w:p w:rsidR="00046C3B" w:rsidRPr="00046C3B" w:rsidRDefault="00046C3B" w:rsidP="00046C3B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center"/>
        <w:textAlignment w:val="baseline"/>
        <w:rPr>
          <w:rFonts w:eastAsia="Tahoma"/>
          <w:b/>
          <w:sz w:val="28"/>
          <w:szCs w:val="28"/>
        </w:rPr>
      </w:pPr>
      <w:r w:rsidRPr="00046C3B">
        <w:rPr>
          <w:rFonts w:eastAsia="Tahoma"/>
          <w:b/>
          <w:sz w:val="28"/>
          <w:szCs w:val="28"/>
        </w:rPr>
        <w:t>для реализации подпрограммы</w:t>
      </w:r>
    </w:p>
    <w:p w:rsidR="00E24480" w:rsidRDefault="00046C3B" w:rsidP="00E24480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046C3B">
        <w:rPr>
          <w:rFonts w:eastAsia="Tahoma"/>
          <w:b/>
          <w:sz w:val="28"/>
          <w:szCs w:val="28"/>
        </w:rPr>
        <w:br/>
      </w:r>
      <w:r w:rsidRPr="00046C3B">
        <w:rPr>
          <w:rFonts w:eastAsia="Tahoma"/>
          <w:sz w:val="28"/>
          <w:szCs w:val="28"/>
        </w:rPr>
        <w:t xml:space="preserve">Финансовое обеспечение реализации подпрограммы 1 осуществляется за счет </w:t>
      </w:r>
      <w:r w:rsidRPr="00E24480">
        <w:rPr>
          <w:rFonts w:eastAsia="Tahoma"/>
          <w:sz w:val="28"/>
          <w:szCs w:val="28"/>
        </w:rPr>
        <w:t xml:space="preserve">средств </w:t>
      </w:r>
      <w:r w:rsidR="00E24480" w:rsidRPr="00E24480">
        <w:rPr>
          <w:rFonts w:eastAsia="Tahoma"/>
          <w:sz w:val="28"/>
          <w:szCs w:val="28"/>
        </w:rPr>
        <w:t xml:space="preserve">местного, </w:t>
      </w:r>
      <w:r w:rsidRPr="00E24480">
        <w:rPr>
          <w:rFonts w:eastAsia="Tahoma"/>
          <w:sz w:val="28"/>
          <w:szCs w:val="28"/>
        </w:rPr>
        <w:t>областного и федерального бюджетов.</w:t>
      </w:r>
    </w:p>
    <w:p w:rsidR="00046C3B" w:rsidRDefault="00046C3B" w:rsidP="00E24480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046C3B">
        <w:rPr>
          <w:rFonts w:eastAsia="Tahoma"/>
          <w:sz w:val="28"/>
          <w:szCs w:val="28"/>
        </w:rPr>
        <w:t>Объем финанс</w:t>
      </w:r>
      <w:r w:rsidR="00E24480">
        <w:rPr>
          <w:rFonts w:eastAsia="Tahoma"/>
          <w:sz w:val="28"/>
          <w:szCs w:val="28"/>
        </w:rPr>
        <w:t xml:space="preserve">ирования подпрограммы 1 составляет </w:t>
      </w:r>
      <w:r w:rsidRPr="00046C3B">
        <w:rPr>
          <w:rFonts w:eastAsia="Tahoma"/>
          <w:sz w:val="28"/>
          <w:szCs w:val="28"/>
        </w:rPr>
        <w:t>1 149 743, 77</w:t>
      </w:r>
      <w:r w:rsidR="00E24480">
        <w:t xml:space="preserve"> </w:t>
      </w:r>
      <w:r w:rsidRPr="00046C3B">
        <w:rPr>
          <w:rFonts w:eastAsia="Tahoma"/>
          <w:sz w:val="28"/>
          <w:szCs w:val="28"/>
        </w:rPr>
        <w:t>тыс. рублей, в том числе по годам:</w:t>
      </w:r>
    </w:p>
    <w:p w:rsidR="00E24480" w:rsidRPr="00046C3B" w:rsidRDefault="00E24480" w:rsidP="00E24480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</w:p>
    <w:p w:rsidR="00046C3B" w:rsidRPr="00046C3B" w:rsidRDefault="00046C3B" w:rsidP="006D06B4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046C3B">
        <w:rPr>
          <w:rFonts w:eastAsia="Tahoma"/>
          <w:sz w:val="28"/>
          <w:szCs w:val="28"/>
        </w:rPr>
        <w:t xml:space="preserve">2021 год – 229 948, 754 тыс.  рублей; </w:t>
      </w:r>
    </w:p>
    <w:p w:rsidR="00046C3B" w:rsidRPr="00046C3B" w:rsidRDefault="00046C3B" w:rsidP="006D06B4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046C3B">
        <w:rPr>
          <w:rFonts w:eastAsia="Tahoma"/>
          <w:sz w:val="28"/>
          <w:szCs w:val="28"/>
        </w:rPr>
        <w:t>2022 год – 229 948, 754 тыс.  рублей;</w:t>
      </w:r>
    </w:p>
    <w:p w:rsidR="00046C3B" w:rsidRPr="00046C3B" w:rsidRDefault="00046C3B" w:rsidP="006D06B4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046C3B">
        <w:rPr>
          <w:rFonts w:eastAsia="Tahoma"/>
          <w:sz w:val="28"/>
          <w:szCs w:val="28"/>
        </w:rPr>
        <w:t>2023 год – 229 948, 754 тыс.  рублей;</w:t>
      </w:r>
    </w:p>
    <w:p w:rsidR="00046C3B" w:rsidRPr="00046C3B" w:rsidRDefault="00046C3B" w:rsidP="006D06B4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046C3B">
        <w:rPr>
          <w:rFonts w:eastAsia="Tahoma"/>
          <w:sz w:val="28"/>
          <w:szCs w:val="28"/>
        </w:rPr>
        <w:t>2024 год – 229 948, 754 тыс.  рублей;</w:t>
      </w:r>
    </w:p>
    <w:p w:rsidR="00046C3B" w:rsidRDefault="00046C3B" w:rsidP="006D06B4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046C3B">
        <w:rPr>
          <w:rFonts w:eastAsia="Tahoma"/>
          <w:sz w:val="28"/>
          <w:szCs w:val="28"/>
        </w:rPr>
        <w:t>2025 год – 229 948, 754 тыс.  рублей;</w:t>
      </w:r>
    </w:p>
    <w:p w:rsidR="00E24480" w:rsidRDefault="00E24480" w:rsidP="006D06B4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</w:p>
    <w:p w:rsidR="006D06B4" w:rsidRPr="006D06B4" w:rsidRDefault="006D06B4" w:rsidP="006D06B4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6D06B4">
        <w:rPr>
          <w:rFonts w:eastAsia="Tahoma"/>
          <w:sz w:val="28"/>
          <w:szCs w:val="28"/>
        </w:rPr>
        <w:t>Объемы бюджетных ассигнований уточняются ежегодно при формировании местного бюджета на очередной финансовый год и на плановый период.</w:t>
      </w:r>
    </w:p>
    <w:p w:rsidR="006D06B4" w:rsidRPr="006D06B4" w:rsidRDefault="006D06B4" w:rsidP="006D06B4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E24480">
        <w:rPr>
          <w:rFonts w:eastAsia="Tahoma"/>
          <w:sz w:val="28"/>
          <w:szCs w:val="28"/>
        </w:rPr>
        <w:t xml:space="preserve">Информация о ресурсном </w:t>
      </w:r>
      <w:r w:rsidR="009D498B" w:rsidRPr="00E24480">
        <w:rPr>
          <w:rFonts w:eastAsia="Tahoma"/>
          <w:sz w:val="28"/>
          <w:szCs w:val="28"/>
        </w:rPr>
        <w:t>обеспечении реализации подпрограммы 1</w:t>
      </w:r>
      <w:r w:rsidRPr="00E24480">
        <w:rPr>
          <w:rFonts w:eastAsia="Tahoma"/>
          <w:sz w:val="28"/>
          <w:szCs w:val="28"/>
        </w:rPr>
        <w:t xml:space="preserve"> за счет средств местно</w:t>
      </w:r>
      <w:r w:rsidR="003146E8" w:rsidRPr="00E24480">
        <w:rPr>
          <w:rFonts w:eastAsia="Tahoma"/>
          <w:sz w:val="28"/>
          <w:szCs w:val="28"/>
        </w:rPr>
        <w:t>го бюджета приведена в приложен</w:t>
      </w:r>
      <w:r w:rsidRPr="00E24480">
        <w:rPr>
          <w:rFonts w:eastAsia="Tahoma"/>
          <w:sz w:val="28"/>
          <w:szCs w:val="28"/>
        </w:rPr>
        <w:t>и</w:t>
      </w:r>
      <w:r w:rsidR="00E76933" w:rsidRPr="00E24480">
        <w:rPr>
          <w:rFonts w:eastAsia="Tahoma"/>
          <w:sz w:val="28"/>
          <w:szCs w:val="28"/>
        </w:rPr>
        <w:t>ях №3, №4</w:t>
      </w:r>
      <w:r w:rsidRPr="00E24480">
        <w:rPr>
          <w:rFonts w:eastAsia="Tahoma"/>
          <w:sz w:val="28"/>
          <w:szCs w:val="28"/>
        </w:rPr>
        <w:t xml:space="preserve"> к Программе.</w:t>
      </w:r>
    </w:p>
    <w:p w:rsidR="00CF6125" w:rsidRPr="006E3A6E" w:rsidRDefault="00CF6125" w:rsidP="009F6329">
      <w:pPr>
        <w:ind w:right="-1"/>
        <w:jc w:val="both"/>
        <w:rPr>
          <w:b/>
          <w:sz w:val="28"/>
          <w:szCs w:val="28"/>
        </w:rPr>
      </w:pPr>
    </w:p>
    <w:p w:rsidR="009B02A2" w:rsidRPr="009B02A2" w:rsidRDefault="00F4215F" w:rsidP="00F4215F">
      <w:pPr>
        <w:pStyle w:val="37"/>
        <w:numPr>
          <w:ilvl w:val="1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B02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B02A2" w:rsidRPr="009B02A2">
        <w:rPr>
          <w:rFonts w:ascii="Times New Roman" w:hAnsi="Times New Roman" w:cs="Times New Roman"/>
          <w:b/>
          <w:sz w:val="28"/>
          <w:szCs w:val="28"/>
        </w:rPr>
        <w:t>Механизм реализации подпрограммы</w:t>
      </w:r>
    </w:p>
    <w:p w:rsidR="009B02A2" w:rsidRPr="009B02A2" w:rsidRDefault="009B02A2" w:rsidP="009B02A2">
      <w:pPr>
        <w:pStyle w:val="37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B02A2" w:rsidRPr="009B02A2" w:rsidRDefault="009B02A2" w:rsidP="009B02A2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9B02A2">
        <w:rPr>
          <w:sz w:val="28"/>
          <w:szCs w:val="28"/>
        </w:rPr>
        <w:t xml:space="preserve">Общее руководство, контроль и мониторинг за ходом реализации подпрограммы осуществляет </w:t>
      </w:r>
      <w:r>
        <w:rPr>
          <w:sz w:val="28"/>
          <w:szCs w:val="28"/>
        </w:rPr>
        <w:t xml:space="preserve"> Управление образования Администрации Щигровского района.</w:t>
      </w:r>
      <w:r w:rsidRPr="009B02A2">
        <w:rPr>
          <w:sz w:val="28"/>
          <w:szCs w:val="28"/>
        </w:rPr>
        <w:t xml:space="preserve"> </w:t>
      </w:r>
    </w:p>
    <w:p w:rsidR="009B02A2" w:rsidRPr="009B02A2" w:rsidRDefault="009B02A2" w:rsidP="009B02A2">
      <w:pPr>
        <w:pStyle w:val="3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02A2">
        <w:rPr>
          <w:rFonts w:ascii="Times New Roman" w:hAnsi="Times New Roman" w:cs="Times New Roman"/>
          <w:sz w:val="28"/>
          <w:szCs w:val="28"/>
        </w:rPr>
        <w:t>Механизм реализации п</w:t>
      </w:r>
      <w:r w:rsidR="00E25E82">
        <w:rPr>
          <w:rFonts w:ascii="Times New Roman" w:hAnsi="Times New Roman" w:cs="Times New Roman"/>
          <w:sz w:val="28"/>
          <w:szCs w:val="28"/>
        </w:rPr>
        <w:t>одпрограммы определяется Управлением</w:t>
      </w:r>
      <w:r w:rsidRPr="009B02A2">
        <w:rPr>
          <w:rFonts w:ascii="Times New Roman" w:hAnsi="Times New Roman" w:cs="Times New Roman"/>
          <w:sz w:val="28"/>
          <w:szCs w:val="28"/>
        </w:rPr>
        <w:t xml:space="preserve"> образования и предусматривает проведение организационных мероприятий, включая подготовку и (или) внесение изменений в нормативные правовые акты </w:t>
      </w:r>
      <w:r w:rsidR="00E25E8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Щигр</w:t>
      </w:r>
      <w:r w:rsidRPr="009B02A2">
        <w:rPr>
          <w:rFonts w:ascii="Times New Roman" w:hAnsi="Times New Roman" w:cs="Times New Roman"/>
          <w:sz w:val="28"/>
          <w:szCs w:val="28"/>
        </w:rPr>
        <w:t xml:space="preserve">овского района, обеспечивающие выполнение подпрограммы в соответствии с действующим законодательством. </w:t>
      </w:r>
    </w:p>
    <w:p w:rsidR="009B02A2" w:rsidRPr="009B02A2" w:rsidRDefault="009B02A2" w:rsidP="009B02A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B02A2">
        <w:rPr>
          <w:sz w:val="28"/>
          <w:szCs w:val="28"/>
        </w:rPr>
        <w:t xml:space="preserve">Общее руководство, контроль и мониторинг за ходом реализации подпрограммы осуществляет  </w:t>
      </w:r>
      <w:r>
        <w:rPr>
          <w:sz w:val="28"/>
          <w:szCs w:val="28"/>
        </w:rPr>
        <w:t xml:space="preserve">начальник Управления </w:t>
      </w:r>
      <w:r w:rsidRPr="009B02A2">
        <w:rPr>
          <w:sz w:val="28"/>
          <w:szCs w:val="28"/>
        </w:rPr>
        <w:t xml:space="preserve">образования. </w:t>
      </w:r>
    </w:p>
    <w:p w:rsidR="009B02A2" w:rsidRPr="009B02A2" w:rsidRDefault="009B02A2" w:rsidP="009B02A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B02A2">
        <w:rPr>
          <w:sz w:val="28"/>
          <w:szCs w:val="28"/>
        </w:rPr>
        <w:t>Ответственными за реализацию мероприятий подпрограммы являются:</w:t>
      </w:r>
    </w:p>
    <w:p w:rsidR="009B02A2" w:rsidRPr="009B02A2" w:rsidRDefault="009B02A2" w:rsidP="009B02A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специалисты Управления</w:t>
      </w:r>
      <w:r w:rsidRPr="009B02A2">
        <w:rPr>
          <w:sz w:val="28"/>
          <w:szCs w:val="28"/>
        </w:rPr>
        <w:t xml:space="preserve"> образования и несут ответственность за своевременную и полную реализацию программных мероприятий, предоставляют информацию о ходе реализации мероприятий подпрограммы в заинтересованные организации.</w:t>
      </w:r>
    </w:p>
    <w:p w:rsidR="009B02A2" w:rsidRPr="009B02A2" w:rsidRDefault="009B02A2" w:rsidP="009B02A2">
      <w:pPr>
        <w:ind w:firstLine="567"/>
        <w:jc w:val="both"/>
        <w:rPr>
          <w:sz w:val="28"/>
          <w:szCs w:val="28"/>
        </w:rPr>
      </w:pPr>
      <w:r w:rsidRPr="009B02A2">
        <w:rPr>
          <w:sz w:val="28"/>
          <w:szCs w:val="28"/>
        </w:rPr>
        <w:t>Предоставление средств муниципальному бюджету из областного бюджета осуществляется в порядке и на условиях, утверждаемых по</w:t>
      </w:r>
      <w:r>
        <w:rPr>
          <w:sz w:val="28"/>
          <w:szCs w:val="28"/>
        </w:rPr>
        <w:t>становлением Правительства Кур</w:t>
      </w:r>
      <w:r w:rsidRPr="009B02A2">
        <w:rPr>
          <w:sz w:val="28"/>
          <w:szCs w:val="28"/>
        </w:rPr>
        <w:t>ской области.</w:t>
      </w:r>
    </w:p>
    <w:p w:rsidR="009B02A2" w:rsidRPr="009B02A2" w:rsidRDefault="009B02A2" w:rsidP="009B02A2">
      <w:pPr>
        <w:ind w:firstLine="567"/>
        <w:jc w:val="both"/>
        <w:rPr>
          <w:sz w:val="28"/>
          <w:szCs w:val="28"/>
        </w:rPr>
      </w:pPr>
      <w:r w:rsidRPr="009B02A2">
        <w:rPr>
          <w:sz w:val="28"/>
          <w:szCs w:val="28"/>
        </w:rPr>
        <w:t>Из средств областного бюджета муниципальному бюджету направляется субвенция, субсидия или иные межбюджетные трансферты.</w:t>
      </w:r>
    </w:p>
    <w:p w:rsidR="00CF6125" w:rsidRPr="00E24480" w:rsidRDefault="009B02A2" w:rsidP="00E24480">
      <w:pPr>
        <w:ind w:firstLine="567"/>
        <w:jc w:val="both"/>
        <w:rPr>
          <w:sz w:val="28"/>
          <w:szCs w:val="28"/>
          <w:lang w:eastAsia="en-US"/>
        </w:rPr>
      </w:pPr>
      <w:r w:rsidRPr="009B02A2">
        <w:rPr>
          <w:sz w:val="28"/>
          <w:szCs w:val="28"/>
        </w:rPr>
        <w:t>Исполнители программных мероприятий определяются в соответствии с Федеральным законом о</w:t>
      </w:r>
      <w:r w:rsidRPr="009B02A2">
        <w:rPr>
          <w:sz w:val="28"/>
          <w:szCs w:val="28"/>
          <w:lang w:eastAsia="en-US"/>
        </w:rPr>
        <w:t>т 05.04.2013 № 44-ФЗ «О контрактной системе в сфере закупок товаров, работ, услуг для обеспечения государ</w:t>
      </w:r>
      <w:r w:rsidR="00E24480">
        <w:rPr>
          <w:sz w:val="28"/>
          <w:szCs w:val="28"/>
          <w:lang w:eastAsia="en-US"/>
        </w:rPr>
        <w:t>ственных и муниципальных нужд».</w:t>
      </w:r>
    </w:p>
    <w:p w:rsidR="003146E8" w:rsidRDefault="003146E8" w:rsidP="00E24480">
      <w:pPr>
        <w:overflowPunct w:val="0"/>
        <w:autoSpaceDE w:val="0"/>
        <w:ind w:right="-1"/>
        <w:textAlignment w:val="baseline"/>
        <w:rPr>
          <w:b/>
          <w:bCs/>
          <w:sz w:val="28"/>
          <w:szCs w:val="28"/>
          <w:highlight w:val="yellow"/>
        </w:rPr>
      </w:pPr>
    </w:p>
    <w:p w:rsidR="003C7687" w:rsidRPr="00266B8A" w:rsidRDefault="003C7687" w:rsidP="009F6329">
      <w:pPr>
        <w:overflowPunct w:val="0"/>
        <w:autoSpaceDE w:val="0"/>
        <w:ind w:right="-1"/>
        <w:jc w:val="center"/>
        <w:textAlignment w:val="baseline"/>
        <w:rPr>
          <w:b/>
          <w:bCs/>
          <w:sz w:val="28"/>
          <w:szCs w:val="28"/>
        </w:rPr>
      </w:pPr>
      <w:r w:rsidRPr="00E24480">
        <w:rPr>
          <w:b/>
          <w:bCs/>
          <w:sz w:val="28"/>
          <w:szCs w:val="28"/>
        </w:rPr>
        <w:t>П</w:t>
      </w:r>
      <w:r w:rsidRPr="00E24480">
        <w:rPr>
          <w:b/>
          <w:bCs/>
          <w:spacing w:val="1"/>
          <w:sz w:val="28"/>
          <w:szCs w:val="28"/>
        </w:rPr>
        <w:t>о</w:t>
      </w:r>
      <w:r w:rsidRPr="00E24480">
        <w:rPr>
          <w:b/>
          <w:bCs/>
          <w:spacing w:val="-1"/>
          <w:sz w:val="28"/>
          <w:szCs w:val="28"/>
        </w:rPr>
        <w:t>д</w:t>
      </w:r>
      <w:r w:rsidRPr="00E24480">
        <w:rPr>
          <w:b/>
          <w:bCs/>
          <w:sz w:val="28"/>
          <w:szCs w:val="28"/>
        </w:rPr>
        <w:t>пр</w:t>
      </w:r>
      <w:r w:rsidRPr="00E24480">
        <w:rPr>
          <w:b/>
          <w:bCs/>
          <w:spacing w:val="1"/>
          <w:sz w:val="28"/>
          <w:szCs w:val="28"/>
        </w:rPr>
        <w:t>ог</w:t>
      </w:r>
      <w:r w:rsidR="00A459B7" w:rsidRPr="00E24480">
        <w:rPr>
          <w:b/>
          <w:bCs/>
          <w:sz w:val="28"/>
          <w:szCs w:val="28"/>
        </w:rPr>
        <w:t>рамма 2</w:t>
      </w:r>
      <w:r w:rsidRPr="00E24480">
        <w:rPr>
          <w:b/>
          <w:bCs/>
          <w:sz w:val="28"/>
          <w:szCs w:val="28"/>
        </w:rPr>
        <w:t xml:space="preserve"> «</w:t>
      </w:r>
      <w:r w:rsidR="00A459B7" w:rsidRPr="00E24480">
        <w:rPr>
          <w:b/>
          <w:bCs/>
          <w:sz w:val="28"/>
          <w:szCs w:val="28"/>
        </w:rPr>
        <w:t>Управление муниципальной программой и обеспечение условий реализации муниципальной программы»</w:t>
      </w:r>
    </w:p>
    <w:p w:rsidR="003C7687" w:rsidRPr="006E3A6E" w:rsidRDefault="003C7687" w:rsidP="009F6329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3C7687" w:rsidRPr="006F6A5E" w:rsidRDefault="003C7687" w:rsidP="009F6329">
      <w:pPr>
        <w:ind w:right="-1"/>
        <w:jc w:val="center"/>
        <w:rPr>
          <w:b/>
          <w:sz w:val="28"/>
          <w:szCs w:val="28"/>
        </w:rPr>
      </w:pPr>
      <w:r w:rsidRPr="006F6A5E">
        <w:rPr>
          <w:b/>
          <w:w w:val="99"/>
          <w:sz w:val="28"/>
          <w:szCs w:val="28"/>
        </w:rPr>
        <w:t>П</w:t>
      </w:r>
      <w:r>
        <w:rPr>
          <w:b/>
          <w:w w:val="99"/>
          <w:sz w:val="28"/>
          <w:szCs w:val="28"/>
        </w:rPr>
        <w:t xml:space="preserve"> </w:t>
      </w:r>
      <w:r w:rsidRPr="006F6A5E">
        <w:rPr>
          <w:b/>
          <w:spacing w:val="1"/>
          <w:w w:val="99"/>
          <w:sz w:val="28"/>
          <w:szCs w:val="28"/>
        </w:rPr>
        <w:t>А</w:t>
      </w:r>
      <w:r>
        <w:rPr>
          <w:b/>
          <w:spacing w:val="1"/>
          <w:w w:val="99"/>
          <w:sz w:val="28"/>
          <w:szCs w:val="28"/>
        </w:rPr>
        <w:t xml:space="preserve"> </w:t>
      </w:r>
      <w:r w:rsidRPr="006F6A5E">
        <w:rPr>
          <w:b/>
          <w:spacing w:val="-1"/>
          <w:sz w:val="28"/>
          <w:szCs w:val="28"/>
        </w:rPr>
        <w:t>С</w:t>
      </w:r>
      <w:r>
        <w:rPr>
          <w:b/>
          <w:spacing w:val="-1"/>
          <w:sz w:val="28"/>
          <w:szCs w:val="28"/>
        </w:rPr>
        <w:t xml:space="preserve"> </w:t>
      </w:r>
      <w:r w:rsidRPr="006F6A5E">
        <w:rPr>
          <w:b/>
          <w:spacing w:val="1"/>
          <w:w w:val="99"/>
          <w:sz w:val="28"/>
          <w:szCs w:val="28"/>
        </w:rPr>
        <w:t>П</w:t>
      </w:r>
      <w:r>
        <w:rPr>
          <w:b/>
          <w:spacing w:val="1"/>
          <w:w w:val="99"/>
          <w:sz w:val="28"/>
          <w:szCs w:val="28"/>
        </w:rPr>
        <w:t xml:space="preserve"> </w:t>
      </w:r>
      <w:r w:rsidRPr="006F6A5E">
        <w:rPr>
          <w:b/>
          <w:w w:val="99"/>
          <w:sz w:val="28"/>
          <w:szCs w:val="28"/>
        </w:rPr>
        <w:t>О</w:t>
      </w:r>
      <w:r>
        <w:rPr>
          <w:b/>
          <w:w w:val="99"/>
          <w:sz w:val="28"/>
          <w:szCs w:val="28"/>
        </w:rPr>
        <w:t xml:space="preserve"> </w:t>
      </w:r>
      <w:r w:rsidRPr="006F6A5E">
        <w:rPr>
          <w:b/>
          <w:spacing w:val="1"/>
          <w:w w:val="99"/>
          <w:sz w:val="28"/>
          <w:szCs w:val="28"/>
        </w:rPr>
        <w:t>Р</w:t>
      </w:r>
      <w:r>
        <w:rPr>
          <w:b/>
          <w:spacing w:val="1"/>
          <w:w w:val="99"/>
          <w:sz w:val="28"/>
          <w:szCs w:val="28"/>
        </w:rPr>
        <w:t xml:space="preserve"> </w:t>
      </w:r>
      <w:r w:rsidRPr="006F6A5E">
        <w:rPr>
          <w:b/>
          <w:sz w:val="28"/>
          <w:szCs w:val="28"/>
        </w:rPr>
        <w:t>Т</w:t>
      </w:r>
    </w:p>
    <w:p w:rsidR="003C7687" w:rsidRDefault="003C7687" w:rsidP="009F63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F6A5E">
        <w:rPr>
          <w:b/>
          <w:spacing w:val="1"/>
          <w:sz w:val="28"/>
          <w:szCs w:val="28"/>
        </w:rPr>
        <w:t>од</w:t>
      </w:r>
      <w:r w:rsidRPr="006F6A5E">
        <w:rPr>
          <w:b/>
          <w:sz w:val="28"/>
          <w:szCs w:val="28"/>
        </w:rPr>
        <w:t>п</w:t>
      </w:r>
      <w:r w:rsidRPr="006F6A5E">
        <w:rPr>
          <w:b/>
          <w:spacing w:val="1"/>
          <w:sz w:val="28"/>
          <w:szCs w:val="28"/>
        </w:rPr>
        <w:t>ро</w:t>
      </w:r>
      <w:r w:rsidRPr="006F6A5E">
        <w:rPr>
          <w:b/>
          <w:spacing w:val="-1"/>
          <w:sz w:val="28"/>
          <w:szCs w:val="28"/>
        </w:rPr>
        <w:t>гра</w:t>
      </w:r>
      <w:r w:rsidRPr="006F6A5E">
        <w:rPr>
          <w:b/>
          <w:spacing w:val="1"/>
          <w:sz w:val="28"/>
          <w:szCs w:val="28"/>
        </w:rPr>
        <w:t>м</w:t>
      </w:r>
      <w:r w:rsidRPr="006F6A5E">
        <w:rPr>
          <w:b/>
          <w:spacing w:val="-1"/>
          <w:sz w:val="28"/>
          <w:szCs w:val="28"/>
        </w:rPr>
        <w:t>м</w:t>
      </w:r>
      <w:r w:rsidRPr="006F6A5E">
        <w:rPr>
          <w:b/>
          <w:sz w:val="28"/>
          <w:szCs w:val="28"/>
        </w:rPr>
        <w:t xml:space="preserve">ы </w:t>
      </w:r>
      <w:r w:rsidRPr="006F6A5E">
        <w:rPr>
          <w:b/>
          <w:spacing w:val="2"/>
          <w:sz w:val="28"/>
          <w:szCs w:val="28"/>
        </w:rPr>
        <w:t>«</w:t>
      </w:r>
      <w:r w:rsidR="00A459B7">
        <w:rPr>
          <w:b/>
          <w:bCs/>
          <w:sz w:val="28"/>
          <w:szCs w:val="28"/>
        </w:rPr>
        <w:t>Управление муниципальной программой и обеспечение условий реализации муниципальной программы</w:t>
      </w:r>
      <w:r w:rsidRPr="006F6A5E">
        <w:rPr>
          <w:b/>
          <w:sz w:val="28"/>
          <w:szCs w:val="28"/>
        </w:rPr>
        <w:t>»</w:t>
      </w:r>
    </w:p>
    <w:p w:rsidR="00D4711F" w:rsidRDefault="00D4711F" w:rsidP="009F6329">
      <w:pPr>
        <w:jc w:val="center"/>
        <w:rPr>
          <w:b/>
          <w:sz w:val="28"/>
          <w:szCs w:val="28"/>
        </w:rPr>
      </w:pPr>
    </w:p>
    <w:tbl>
      <w:tblPr>
        <w:tblStyle w:val="a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48"/>
        <w:gridCol w:w="6321"/>
      </w:tblGrid>
      <w:tr w:rsidR="00D4711F" w:rsidTr="00B9028E">
        <w:tc>
          <w:tcPr>
            <w:tcW w:w="2518" w:type="dxa"/>
          </w:tcPr>
          <w:p w:rsidR="001E5424" w:rsidRPr="001E5424" w:rsidRDefault="001E5424" w:rsidP="001E54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E5424">
              <w:rPr>
                <w:rFonts w:ascii="Times New Roman" w:hAnsi="Times New Roman"/>
                <w:sz w:val="24"/>
                <w:szCs w:val="24"/>
              </w:rPr>
              <w:t>Отв</w:t>
            </w:r>
            <w:r w:rsidRPr="001E54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E54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1E54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1E54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1E54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1E5424">
              <w:rPr>
                <w:rFonts w:ascii="Times New Roman" w:hAnsi="Times New Roman"/>
                <w:sz w:val="24"/>
                <w:szCs w:val="24"/>
              </w:rPr>
              <w:t>нн</w:t>
            </w:r>
            <w:r w:rsidRPr="001E5424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1E5424">
              <w:rPr>
                <w:rFonts w:ascii="Times New Roman" w:hAnsi="Times New Roman"/>
                <w:sz w:val="24"/>
                <w:szCs w:val="24"/>
              </w:rPr>
              <w:t>й и</w:t>
            </w:r>
            <w:r w:rsidRPr="001E54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1E5424">
              <w:rPr>
                <w:rFonts w:ascii="Times New Roman" w:hAnsi="Times New Roman"/>
                <w:sz w:val="24"/>
                <w:szCs w:val="24"/>
              </w:rPr>
              <w:t>п</w:t>
            </w:r>
            <w:r w:rsidRPr="001E542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1E5424">
              <w:rPr>
                <w:rFonts w:ascii="Times New Roman" w:hAnsi="Times New Roman"/>
                <w:sz w:val="24"/>
                <w:szCs w:val="24"/>
              </w:rPr>
              <w:t>лнит</w:t>
            </w:r>
            <w:r w:rsidRPr="001E54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E5424">
              <w:rPr>
                <w:rFonts w:ascii="Times New Roman" w:hAnsi="Times New Roman"/>
                <w:sz w:val="24"/>
                <w:szCs w:val="24"/>
              </w:rPr>
              <w:t>ль п</w:t>
            </w:r>
            <w:r w:rsidRPr="001E5424">
              <w:rPr>
                <w:rFonts w:ascii="Times New Roman" w:hAnsi="Times New Roman"/>
                <w:spacing w:val="1"/>
                <w:sz w:val="24"/>
                <w:szCs w:val="24"/>
              </w:rPr>
              <w:t>од</w:t>
            </w:r>
            <w:r w:rsidRPr="001E5424">
              <w:rPr>
                <w:rFonts w:ascii="Times New Roman" w:hAnsi="Times New Roman"/>
                <w:sz w:val="24"/>
                <w:szCs w:val="24"/>
              </w:rPr>
              <w:t>п</w:t>
            </w:r>
            <w:r w:rsidRPr="001E5424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1E5424">
              <w:rPr>
                <w:rFonts w:ascii="Times New Roman" w:hAnsi="Times New Roman"/>
                <w:spacing w:val="1"/>
                <w:sz w:val="24"/>
                <w:szCs w:val="24"/>
              </w:rPr>
              <w:t>ог</w:t>
            </w:r>
            <w:r w:rsidRPr="001E5424">
              <w:rPr>
                <w:rFonts w:ascii="Times New Roman" w:hAnsi="Times New Roman"/>
                <w:spacing w:val="-1"/>
                <w:sz w:val="24"/>
                <w:szCs w:val="24"/>
              </w:rPr>
              <w:t>ра</w:t>
            </w:r>
            <w:r w:rsidRPr="001E54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1E54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1E5424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D4711F" w:rsidRPr="001E5424" w:rsidRDefault="00D4711F" w:rsidP="00E8610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</w:tcPr>
          <w:p w:rsidR="00D4711F" w:rsidRPr="001E5424" w:rsidRDefault="001E5424" w:rsidP="009F6329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6321" w:type="dxa"/>
          </w:tcPr>
          <w:p w:rsidR="00D4711F" w:rsidRPr="001E5424" w:rsidRDefault="001E5424" w:rsidP="00D4711F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E542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Щигровского района Курской области</w:t>
            </w:r>
          </w:p>
        </w:tc>
      </w:tr>
      <w:tr w:rsidR="001E5424" w:rsidTr="00B9028E">
        <w:tc>
          <w:tcPr>
            <w:tcW w:w="2518" w:type="dxa"/>
          </w:tcPr>
          <w:p w:rsidR="001E5424" w:rsidRPr="001E5424" w:rsidRDefault="001E5424" w:rsidP="001E54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E5424">
              <w:rPr>
                <w:rFonts w:ascii="Times New Roman" w:hAnsi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448" w:type="dxa"/>
          </w:tcPr>
          <w:p w:rsidR="001E5424" w:rsidRPr="001E5424" w:rsidRDefault="001E5424" w:rsidP="009F632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321" w:type="dxa"/>
          </w:tcPr>
          <w:p w:rsidR="001E5424" w:rsidRPr="001E5424" w:rsidRDefault="001E5424" w:rsidP="00D47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424">
              <w:rPr>
                <w:rFonts w:ascii="Times New Roman" w:hAnsi="Times New Roman"/>
                <w:sz w:val="24"/>
                <w:szCs w:val="24"/>
              </w:rPr>
              <w:t>МКУ «Щигровский РМК», МКУ «ЦБ Учреждений образования Щигровского района», образовательные организации Щигровского района</w:t>
            </w:r>
          </w:p>
        </w:tc>
      </w:tr>
      <w:tr w:rsidR="001E5424" w:rsidTr="00B9028E">
        <w:tc>
          <w:tcPr>
            <w:tcW w:w="2518" w:type="dxa"/>
          </w:tcPr>
          <w:p w:rsidR="001E5424" w:rsidRPr="001E5424" w:rsidRDefault="001E5424" w:rsidP="001E54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E5424">
              <w:rPr>
                <w:rFonts w:ascii="Times New Roman" w:hAnsi="Times New Roman"/>
                <w:sz w:val="24"/>
                <w:szCs w:val="24"/>
              </w:rPr>
              <w:t>Программно-целевые инструменты</w:t>
            </w:r>
          </w:p>
        </w:tc>
        <w:tc>
          <w:tcPr>
            <w:tcW w:w="448" w:type="dxa"/>
          </w:tcPr>
          <w:p w:rsidR="001E5424" w:rsidRPr="001E5424" w:rsidRDefault="001E5424" w:rsidP="009F632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321" w:type="dxa"/>
          </w:tcPr>
          <w:p w:rsidR="001E5424" w:rsidRPr="001E5424" w:rsidRDefault="001E5424" w:rsidP="00D47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424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1E5424" w:rsidTr="00B9028E">
        <w:tc>
          <w:tcPr>
            <w:tcW w:w="2518" w:type="dxa"/>
          </w:tcPr>
          <w:p w:rsidR="001E5424" w:rsidRPr="001E5424" w:rsidRDefault="001E5424" w:rsidP="001E54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E5424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448" w:type="dxa"/>
          </w:tcPr>
          <w:p w:rsidR="001E5424" w:rsidRPr="001E5424" w:rsidRDefault="001E5424" w:rsidP="009F632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321" w:type="dxa"/>
          </w:tcPr>
          <w:p w:rsidR="001E5424" w:rsidRPr="001E5424" w:rsidRDefault="001E5424" w:rsidP="00D47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424">
              <w:rPr>
                <w:rFonts w:ascii="Times New Roman" w:hAnsi="Times New Roman"/>
                <w:sz w:val="24"/>
                <w:szCs w:val="24"/>
              </w:rPr>
              <w:t xml:space="preserve">обеспечение организационных, научно-методических и материально-технических условий для реализации </w:t>
            </w:r>
            <w:r w:rsidRPr="001E5424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</w:tr>
      <w:tr w:rsidR="001E5424" w:rsidTr="00B9028E">
        <w:tc>
          <w:tcPr>
            <w:tcW w:w="2518" w:type="dxa"/>
          </w:tcPr>
          <w:p w:rsidR="001E5424" w:rsidRPr="001E5424" w:rsidRDefault="00B9028E" w:rsidP="001E54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lastRenderedPageBreak/>
              <w:t>Задачи подпрограммы</w:t>
            </w:r>
          </w:p>
        </w:tc>
        <w:tc>
          <w:tcPr>
            <w:tcW w:w="448" w:type="dxa"/>
          </w:tcPr>
          <w:p w:rsidR="001E5424" w:rsidRPr="001E5424" w:rsidRDefault="001E5424" w:rsidP="009F632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321" w:type="dxa"/>
          </w:tcPr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повышение качества и эффективности муниципальных услуг в системе образования Щигровского района;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интеграция координация действий Управления образования Администрации Щигровского района и муниципальных образовательных организаций;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разработка нормативных правовых</w:t>
            </w:r>
            <w:r>
              <w:rPr>
                <w:rFonts w:ascii="Times New Roman" w:hAnsi="Times New Roman"/>
                <w:sz w:val="24"/>
                <w:szCs w:val="24"/>
              </w:rPr>
              <w:t>, научно-методических и иных до</w:t>
            </w:r>
            <w:r w:rsidRPr="00B9028E">
              <w:rPr>
                <w:rFonts w:ascii="Times New Roman" w:hAnsi="Times New Roman"/>
                <w:sz w:val="24"/>
                <w:szCs w:val="24"/>
              </w:rPr>
              <w:t>кументов, направленных на эффективное решение задач муниципальной программы;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осуществление мониторинга хода реализации и информационное сопровождение муниципальной программы;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анализ процессов и результатов с целью своевременности принятия управленческих решений;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продвижение основных идей развития образования для получения поддержки и вовлечения экспертов и широкой общественности;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участие в региональных сопоставительных исследованиях качества образования;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участие в формировании инновационной системы управления образованием в районе;</w:t>
            </w:r>
          </w:p>
          <w:p w:rsidR="001E5424" w:rsidRPr="001E5424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разработка и реализация механизмов формирования социально – профессионального заказа на повышение квалификации и (или) профессиональную подготовку.</w:t>
            </w:r>
          </w:p>
        </w:tc>
      </w:tr>
      <w:tr w:rsidR="001E5424" w:rsidTr="00B9028E">
        <w:tc>
          <w:tcPr>
            <w:tcW w:w="2518" w:type="dxa"/>
          </w:tcPr>
          <w:p w:rsidR="001E5424" w:rsidRPr="001E5424" w:rsidRDefault="00B9028E" w:rsidP="001E54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448" w:type="dxa"/>
          </w:tcPr>
          <w:p w:rsidR="001E5424" w:rsidRPr="001E5424" w:rsidRDefault="001E5424" w:rsidP="009F632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321" w:type="dxa"/>
          </w:tcPr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количество проведенных мероприятий муниципального уровня по распрос</w:t>
            </w:r>
            <w:r>
              <w:rPr>
                <w:rFonts w:ascii="Times New Roman" w:hAnsi="Times New Roman"/>
                <w:sz w:val="24"/>
                <w:szCs w:val="24"/>
              </w:rPr>
              <w:t>транению результа</w:t>
            </w:r>
            <w:r w:rsidRPr="00B9028E">
              <w:rPr>
                <w:rFonts w:ascii="Times New Roman" w:hAnsi="Times New Roman"/>
                <w:sz w:val="24"/>
                <w:szCs w:val="24"/>
              </w:rPr>
              <w:t>тов муниципальной программы, единицы;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уровень информирован</w:t>
            </w:r>
            <w:r>
              <w:rPr>
                <w:rFonts w:ascii="Times New Roman" w:hAnsi="Times New Roman"/>
                <w:sz w:val="24"/>
                <w:szCs w:val="24"/>
              </w:rPr>
              <w:t>ности населения о реализации ме</w:t>
            </w:r>
            <w:r w:rsidRPr="00B9028E">
              <w:rPr>
                <w:rFonts w:ascii="Times New Roman" w:hAnsi="Times New Roman"/>
                <w:sz w:val="24"/>
                <w:szCs w:val="24"/>
              </w:rPr>
              <w:t>роприятий по развитию сферы образования в рамках муниципальной прогр</w:t>
            </w:r>
            <w:r>
              <w:rPr>
                <w:rFonts w:ascii="Times New Roman" w:hAnsi="Times New Roman"/>
                <w:sz w:val="24"/>
                <w:szCs w:val="24"/>
              </w:rPr>
              <w:t>аммы (по данным опроса), процен</w:t>
            </w:r>
            <w:r w:rsidRPr="00B9028E">
              <w:rPr>
                <w:rFonts w:ascii="Times New Roman" w:hAnsi="Times New Roman"/>
                <w:sz w:val="24"/>
                <w:szCs w:val="24"/>
              </w:rPr>
              <w:t>ты;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количество мониторинговых исследований системы образования, проводимых в Щигровском районе в течение года, единицы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количество региональных сопоставительных исследований качества образования, в которых Щигровский район принимает участие, единицы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удельный вес численности руководителей муниципальных организаций дошкольного образования, общеобразовательных организаций, прошедших повышение квалификации или профессиональную переподготовку, в общей численности руководителей организаций дошкольного, общего образования детей, проценты;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доля аттестуемых педагогических работников, практическая деятельность которых прошла экспертизу при аттестации на первую и высшую квалификационную категории, проценты;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количество граждан, заключивших договоры о целевом обучении с последующим трудоустройством в образовательные организации Щигровского района Курской области», человек;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lastRenderedPageBreak/>
              <w:t>удельный вес числа образовательных организаций, в которых созданы органы коллегиального управления с участием общественности (родители, работодатели), в общем числе образовательных организаций, проценты;</w:t>
            </w:r>
          </w:p>
          <w:p w:rsidR="001E5424" w:rsidRPr="001E5424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удельный вес числа образовательных организаций,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организаций, проценты.</w:t>
            </w:r>
          </w:p>
        </w:tc>
      </w:tr>
      <w:tr w:rsidR="001E5424" w:rsidTr="00B9028E">
        <w:tc>
          <w:tcPr>
            <w:tcW w:w="2518" w:type="dxa"/>
          </w:tcPr>
          <w:p w:rsidR="001E5424" w:rsidRPr="00B9028E" w:rsidRDefault="00B9028E" w:rsidP="001E54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448" w:type="dxa"/>
          </w:tcPr>
          <w:p w:rsidR="001E5424" w:rsidRPr="00B9028E" w:rsidRDefault="00B9028E" w:rsidP="009F632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321" w:type="dxa"/>
          </w:tcPr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срок реализации подпрограммы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028E">
              <w:rPr>
                <w:rFonts w:ascii="Times New Roman" w:hAnsi="Times New Roman"/>
                <w:sz w:val="24"/>
                <w:szCs w:val="24"/>
              </w:rPr>
              <w:t>2021-2025 годы: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  <w:p w:rsidR="001E5424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</w:tr>
      <w:tr w:rsidR="00B9028E" w:rsidTr="00B9028E">
        <w:tc>
          <w:tcPr>
            <w:tcW w:w="2518" w:type="dxa"/>
          </w:tcPr>
          <w:p w:rsidR="00B9028E" w:rsidRPr="00B9028E" w:rsidRDefault="00B9028E" w:rsidP="001E54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448" w:type="dxa"/>
          </w:tcPr>
          <w:p w:rsidR="00B9028E" w:rsidRPr="00B9028E" w:rsidRDefault="00B9028E" w:rsidP="009F632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321" w:type="dxa"/>
          </w:tcPr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общий объем затрат за счет средств местного бюджета на реализацию подпрограммы 2 составляет 11 118, 73 тыс. руб., в том числе из них: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 xml:space="preserve">2021 год – 2223, 746 тыс. рублей; 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 xml:space="preserve">2022 год – 2223, 746 тыс. рублей; 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2023 год – 2223, 746 тыс. рублей;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2024 год – 2223, 746 тыс. рублей;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2025 год – 2223, 746 тыс. рублей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9028E" w:rsidTr="00B9028E">
        <w:tc>
          <w:tcPr>
            <w:tcW w:w="2518" w:type="dxa"/>
          </w:tcPr>
          <w:p w:rsidR="00B9028E" w:rsidRPr="00B9028E" w:rsidRDefault="00B9028E" w:rsidP="001E54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448" w:type="dxa"/>
          </w:tcPr>
          <w:p w:rsidR="00B9028E" w:rsidRPr="00B9028E" w:rsidRDefault="00B9028E" w:rsidP="009F632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321" w:type="dxa"/>
          </w:tcPr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100 % образовательных организаций будут иметь регулярно обновляемые сайты с целью обеспечения роста уровня информированности населения о реализации мероприятий по развитию сферы образования района;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обеспечение своевременного принятия нормативных правовых актов и подготовка методических рекомендаций, необходимых для реализации мероприятий муниципальной программы;</w:t>
            </w:r>
          </w:p>
          <w:p w:rsidR="00B9028E" w:rsidRPr="00B9028E" w:rsidRDefault="00B9028E" w:rsidP="00B902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sz w:val="24"/>
                <w:szCs w:val="24"/>
              </w:rPr>
              <w:t>внедрение системы оценки эффективности деятельности (в 100% муниципальных образовательных организаций).</w:t>
            </w:r>
          </w:p>
        </w:tc>
      </w:tr>
    </w:tbl>
    <w:p w:rsidR="003C7687" w:rsidRPr="006E3A6E" w:rsidRDefault="003C7687" w:rsidP="009F6329">
      <w:pPr>
        <w:ind w:right="-1"/>
        <w:jc w:val="both"/>
        <w:rPr>
          <w:sz w:val="28"/>
          <w:szCs w:val="28"/>
        </w:rPr>
      </w:pPr>
    </w:p>
    <w:p w:rsidR="003C7687" w:rsidRDefault="00420E52" w:rsidP="009F6329">
      <w:pPr>
        <w:autoSpaceDE w:val="0"/>
        <w:autoSpaceDN w:val="0"/>
        <w:adjustRightInd w:val="0"/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3C7687">
        <w:rPr>
          <w:b/>
          <w:color w:val="000000"/>
          <w:sz w:val="28"/>
          <w:szCs w:val="28"/>
        </w:rPr>
        <w:t xml:space="preserve">.1. </w:t>
      </w:r>
      <w:r w:rsidR="003C7687" w:rsidRPr="006E3A6E">
        <w:rPr>
          <w:b/>
          <w:color w:val="000000"/>
          <w:sz w:val="28"/>
          <w:szCs w:val="28"/>
        </w:rPr>
        <w:t xml:space="preserve">Характеристика </w:t>
      </w:r>
      <w:r w:rsidR="003C7687">
        <w:rPr>
          <w:b/>
          <w:color w:val="000000"/>
          <w:sz w:val="28"/>
          <w:szCs w:val="28"/>
        </w:rPr>
        <w:t>сферы реализации подпрограммы</w:t>
      </w:r>
      <w:r w:rsidR="003C7687" w:rsidRPr="006E3A6E">
        <w:rPr>
          <w:b/>
          <w:color w:val="000000"/>
          <w:sz w:val="28"/>
          <w:szCs w:val="28"/>
        </w:rPr>
        <w:t xml:space="preserve"> описание</w:t>
      </w:r>
    </w:p>
    <w:p w:rsidR="003C7687" w:rsidRPr="006E3A6E" w:rsidRDefault="003C7687" w:rsidP="009F6329">
      <w:pPr>
        <w:autoSpaceDE w:val="0"/>
        <w:autoSpaceDN w:val="0"/>
        <w:adjustRightInd w:val="0"/>
        <w:ind w:right="-1"/>
        <w:jc w:val="center"/>
        <w:rPr>
          <w:b/>
          <w:color w:val="000000"/>
          <w:sz w:val="28"/>
          <w:szCs w:val="28"/>
        </w:rPr>
      </w:pPr>
      <w:r w:rsidRPr="006E3A6E">
        <w:rPr>
          <w:b/>
          <w:color w:val="000000"/>
          <w:sz w:val="28"/>
          <w:szCs w:val="28"/>
        </w:rPr>
        <w:t>основных проблем в указанной сфере и прогноз ее развития</w:t>
      </w:r>
    </w:p>
    <w:p w:rsidR="003C7687" w:rsidRPr="006E3A6E" w:rsidRDefault="003C7687" w:rsidP="009F6329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4A79B8" w:rsidRPr="004A79B8" w:rsidRDefault="004A79B8" w:rsidP="004A79B8">
      <w:pPr>
        <w:ind w:firstLine="708"/>
        <w:jc w:val="both"/>
        <w:rPr>
          <w:sz w:val="28"/>
          <w:szCs w:val="28"/>
        </w:rPr>
      </w:pPr>
      <w:r w:rsidRPr="004A79B8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2</w:t>
      </w:r>
      <w:r w:rsidRPr="004A79B8">
        <w:rPr>
          <w:sz w:val="28"/>
          <w:szCs w:val="28"/>
        </w:rPr>
        <w:t xml:space="preserve"> направлена  на существенное повышение качества управления процессами развития муниципальной системы образования,   повышение качества и эффективности муниципальных услуг, интеграцию и  координацию действий Управления образования Администрации </w:t>
      </w:r>
      <w:r>
        <w:rPr>
          <w:sz w:val="28"/>
          <w:szCs w:val="28"/>
        </w:rPr>
        <w:t>Щигровского</w:t>
      </w:r>
      <w:r w:rsidRPr="004A79B8">
        <w:rPr>
          <w:sz w:val="28"/>
          <w:szCs w:val="28"/>
        </w:rPr>
        <w:t xml:space="preserve"> района, муниципального казенного  учреждения </w:t>
      </w:r>
      <w:r>
        <w:rPr>
          <w:sz w:val="28"/>
          <w:szCs w:val="28"/>
        </w:rPr>
        <w:t>«Щигровский районный методический кабинет</w:t>
      </w:r>
      <w:r w:rsidRPr="004A79B8">
        <w:rPr>
          <w:sz w:val="28"/>
          <w:szCs w:val="28"/>
        </w:rPr>
        <w:t xml:space="preserve">» </w:t>
      </w:r>
      <w:r>
        <w:rPr>
          <w:sz w:val="28"/>
          <w:szCs w:val="28"/>
        </w:rPr>
        <w:t>Щигровского</w:t>
      </w:r>
      <w:r w:rsidRPr="004A79B8">
        <w:rPr>
          <w:sz w:val="28"/>
          <w:szCs w:val="28"/>
        </w:rPr>
        <w:t xml:space="preserve"> района Курской области и муниципальных казенных   образовательных организаций, своевременное принятие нормативных правовых актов и подготовку рекомендаций, необходимых для реализации мероприятий муниципальной программы.</w:t>
      </w:r>
      <w:r>
        <w:rPr>
          <w:sz w:val="28"/>
          <w:szCs w:val="28"/>
        </w:rPr>
        <w:t xml:space="preserve"> Финансовое сопровождение </w:t>
      </w:r>
      <w:r w:rsidRPr="004A79B8">
        <w:rPr>
          <w:sz w:val="28"/>
          <w:szCs w:val="28"/>
        </w:rPr>
        <w:t xml:space="preserve">осуществляет муниципальное казенное учреждение «Централизованная бухгалтерия учреждений образования» </w:t>
      </w:r>
      <w:r>
        <w:rPr>
          <w:sz w:val="28"/>
          <w:szCs w:val="28"/>
        </w:rPr>
        <w:t>Щигровского</w:t>
      </w:r>
      <w:r w:rsidRPr="004A79B8">
        <w:rPr>
          <w:sz w:val="28"/>
          <w:szCs w:val="28"/>
        </w:rPr>
        <w:t xml:space="preserve"> района Курской области. </w:t>
      </w:r>
    </w:p>
    <w:p w:rsidR="004A79B8" w:rsidRPr="004A79B8" w:rsidRDefault="004A79B8" w:rsidP="004A79B8">
      <w:pPr>
        <w:ind w:firstLine="708"/>
        <w:jc w:val="both"/>
        <w:rPr>
          <w:sz w:val="28"/>
          <w:szCs w:val="28"/>
        </w:rPr>
      </w:pPr>
      <w:r w:rsidRPr="004A79B8">
        <w:rPr>
          <w:sz w:val="28"/>
          <w:szCs w:val="28"/>
        </w:rPr>
        <w:lastRenderedPageBreak/>
        <w:t xml:space="preserve">В последние годы в сфере образования </w:t>
      </w:r>
      <w:r>
        <w:rPr>
          <w:sz w:val="28"/>
          <w:szCs w:val="28"/>
        </w:rPr>
        <w:t>Щигровского</w:t>
      </w:r>
      <w:r w:rsidRPr="004A79B8">
        <w:rPr>
          <w:sz w:val="28"/>
          <w:szCs w:val="28"/>
        </w:rPr>
        <w:t xml:space="preserve"> района реализуется большое количество различных мер, направленных на развитие образова</w:t>
      </w:r>
      <w:r w:rsidRPr="004A79B8">
        <w:rPr>
          <w:sz w:val="28"/>
          <w:szCs w:val="28"/>
        </w:rPr>
        <w:softHyphen/>
        <w:t>ния.</w:t>
      </w:r>
    </w:p>
    <w:p w:rsidR="004A79B8" w:rsidRPr="004A79B8" w:rsidRDefault="004A79B8" w:rsidP="004A79B8">
      <w:pPr>
        <w:ind w:firstLine="708"/>
        <w:jc w:val="both"/>
        <w:rPr>
          <w:sz w:val="28"/>
          <w:szCs w:val="28"/>
        </w:rPr>
      </w:pPr>
      <w:r w:rsidRPr="004A79B8">
        <w:rPr>
          <w:sz w:val="28"/>
          <w:szCs w:val="28"/>
        </w:rPr>
        <w:t>Это введение новой системы оплаты труда педагогическим работни</w:t>
      </w:r>
      <w:r w:rsidRPr="004A79B8">
        <w:rPr>
          <w:sz w:val="28"/>
          <w:szCs w:val="28"/>
        </w:rPr>
        <w:softHyphen/>
        <w:t>кам; обеспечение условий для введения Федеральных государственных стандартов дошкольного,</w:t>
      </w:r>
      <w:r>
        <w:rPr>
          <w:sz w:val="28"/>
          <w:szCs w:val="28"/>
        </w:rPr>
        <w:t xml:space="preserve"> начального, </w:t>
      </w:r>
      <w:r w:rsidRPr="004A79B8">
        <w:rPr>
          <w:sz w:val="28"/>
          <w:szCs w:val="28"/>
        </w:rPr>
        <w:t xml:space="preserve">основного </w:t>
      </w:r>
      <w:r>
        <w:rPr>
          <w:sz w:val="28"/>
          <w:szCs w:val="28"/>
        </w:rPr>
        <w:t xml:space="preserve">и среднего </w:t>
      </w:r>
      <w:r w:rsidRPr="004A79B8">
        <w:rPr>
          <w:sz w:val="28"/>
          <w:szCs w:val="28"/>
        </w:rPr>
        <w:t>общего образования; развитие системы поддержки талантливых детей; развитие инклюзивного образова</w:t>
      </w:r>
      <w:r w:rsidRPr="004A79B8">
        <w:rPr>
          <w:sz w:val="28"/>
          <w:szCs w:val="28"/>
        </w:rPr>
        <w:softHyphen/>
        <w:t>ния; создание условий для дистанционного обучения школьников (в том числе детей-инвалидов), оптимизация сети общеобразовательных учреждений и др.</w:t>
      </w:r>
    </w:p>
    <w:p w:rsidR="004A79B8" w:rsidRDefault="004A79B8" w:rsidP="009F6329">
      <w:pPr>
        <w:ind w:firstLine="708"/>
        <w:jc w:val="both"/>
        <w:rPr>
          <w:sz w:val="28"/>
          <w:szCs w:val="28"/>
        </w:rPr>
      </w:pPr>
      <w:r w:rsidRPr="004A79B8">
        <w:rPr>
          <w:sz w:val="28"/>
          <w:szCs w:val="28"/>
        </w:rPr>
        <w:t>Для контроля за их реализацией созданы отдельные механизмы мони</w:t>
      </w:r>
      <w:r w:rsidRPr="004A79B8">
        <w:rPr>
          <w:sz w:val="28"/>
          <w:szCs w:val="28"/>
        </w:rPr>
        <w:softHyphen/>
        <w:t>торинга процессов, происходящих в системе муниципального образования.</w:t>
      </w:r>
    </w:p>
    <w:p w:rsidR="004A79B8" w:rsidRPr="004A79B8" w:rsidRDefault="004A79B8" w:rsidP="004A79B8">
      <w:pPr>
        <w:ind w:firstLine="708"/>
        <w:jc w:val="both"/>
        <w:rPr>
          <w:sz w:val="28"/>
          <w:szCs w:val="28"/>
        </w:rPr>
      </w:pPr>
      <w:r w:rsidRPr="004A79B8">
        <w:rPr>
          <w:sz w:val="28"/>
          <w:szCs w:val="28"/>
        </w:rPr>
        <w:t>Возрастающие требования к организации образовательного процесса и    необходимость повышения эффективности использования бюджетных средств выявили ряд проблем в</w:t>
      </w:r>
      <w:r>
        <w:rPr>
          <w:sz w:val="28"/>
          <w:szCs w:val="28"/>
        </w:rPr>
        <w:t xml:space="preserve"> системе образования Щигровского</w:t>
      </w:r>
      <w:r w:rsidRPr="004A79B8">
        <w:rPr>
          <w:sz w:val="28"/>
          <w:szCs w:val="28"/>
        </w:rPr>
        <w:t xml:space="preserve"> района.   </w:t>
      </w:r>
    </w:p>
    <w:p w:rsidR="004A79B8" w:rsidRPr="004A79B8" w:rsidRDefault="004A79B8" w:rsidP="004A79B8">
      <w:pPr>
        <w:ind w:firstLine="708"/>
        <w:jc w:val="both"/>
        <w:rPr>
          <w:sz w:val="28"/>
          <w:szCs w:val="28"/>
        </w:rPr>
      </w:pPr>
      <w:r w:rsidRPr="004A79B8">
        <w:rPr>
          <w:sz w:val="28"/>
          <w:szCs w:val="28"/>
        </w:rPr>
        <w:t xml:space="preserve">Одна из важнейших </w:t>
      </w:r>
      <w:r>
        <w:rPr>
          <w:sz w:val="28"/>
          <w:szCs w:val="28"/>
        </w:rPr>
        <w:t xml:space="preserve">– это снижение </w:t>
      </w:r>
      <w:r w:rsidRPr="004A79B8">
        <w:rPr>
          <w:sz w:val="28"/>
          <w:szCs w:val="28"/>
        </w:rPr>
        <w:t>неэффективных расходов в образовательных организациях, что предполагает соблюдение нормативов плановой напо</w:t>
      </w:r>
      <w:r>
        <w:rPr>
          <w:sz w:val="28"/>
          <w:szCs w:val="28"/>
        </w:rPr>
        <w:t xml:space="preserve">лняемости классов, оптимизации </w:t>
      </w:r>
      <w:r w:rsidRPr="004A79B8">
        <w:rPr>
          <w:sz w:val="28"/>
          <w:szCs w:val="28"/>
        </w:rPr>
        <w:t>сети образовательных организаций, повыш</w:t>
      </w:r>
      <w:r>
        <w:rPr>
          <w:sz w:val="28"/>
          <w:szCs w:val="28"/>
        </w:rPr>
        <w:t>ение качества образования,</w:t>
      </w:r>
      <w:r w:rsidRPr="004A79B8">
        <w:rPr>
          <w:sz w:val="28"/>
          <w:szCs w:val="28"/>
        </w:rPr>
        <w:t xml:space="preserve"> уровня информационной прозрачности системы образования.</w:t>
      </w:r>
    </w:p>
    <w:p w:rsidR="004A79B8" w:rsidRPr="004A79B8" w:rsidRDefault="004A79B8" w:rsidP="004A79B8">
      <w:pPr>
        <w:ind w:firstLine="708"/>
        <w:jc w:val="both"/>
        <w:rPr>
          <w:sz w:val="28"/>
          <w:szCs w:val="28"/>
        </w:rPr>
      </w:pPr>
      <w:r w:rsidRPr="004A79B8">
        <w:rPr>
          <w:sz w:val="28"/>
          <w:szCs w:val="28"/>
        </w:rPr>
        <w:t>Информация о принимаемых мерах, результатах и проблемах в сфере образования представляется широкой общественности в средствах массо</w:t>
      </w:r>
      <w:r w:rsidRPr="004A79B8">
        <w:rPr>
          <w:sz w:val="28"/>
          <w:szCs w:val="28"/>
        </w:rPr>
        <w:softHyphen/>
        <w:t xml:space="preserve">вой информации, в рамках ежегодного Публичного доклада о состоянии и развитии системы образования </w:t>
      </w:r>
      <w:r w:rsidR="002A0B9A">
        <w:rPr>
          <w:sz w:val="28"/>
          <w:szCs w:val="28"/>
        </w:rPr>
        <w:t>Щигровского</w:t>
      </w:r>
      <w:r w:rsidRPr="004A79B8">
        <w:rPr>
          <w:sz w:val="28"/>
          <w:szCs w:val="28"/>
        </w:rPr>
        <w:t xml:space="preserve"> района, анализа деятельности Управления образования Администрации </w:t>
      </w:r>
      <w:r w:rsidR="002A0B9A">
        <w:rPr>
          <w:sz w:val="28"/>
          <w:szCs w:val="28"/>
        </w:rPr>
        <w:t>Щигровского</w:t>
      </w:r>
      <w:r w:rsidRPr="004A79B8">
        <w:rPr>
          <w:sz w:val="28"/>
          <w:szCs w:val="28"/>
        </w:rPr>
        <w:t xml:space="preserve"> ра</w:t>
      </w:r>
      <w:r w:rsidR="004B6716">
        <w:rPr>
          <w:sz w:val="28"/>
          <w:szCs w:val="28"/>
        </w:rPr>
        <w:t xml:space="preserve">йона </w:t>
      </w:r>
      <w:r w:rsidRPr="004A79B8">
        <w:rPr>
          <w:sz w:val="28"/>
          <w:szCs w:val="28"/>
        </w:rPr>
        <w:t xml:space="preserve">за истекший год, а также на официальном сайте Управления образования Администрации </w:t>
      </w:r>
      <w:r w:rsidR="002A0B9A">
        <w:rPr>
          <w:sz w:val="28"/>
          <w:szCs w:val="28"/>
        </w:rPr>
        <w:t>Щигровского</w:t>
      </w:r>
      <w:r w:rsidRPr="004A79B8">
        <w:rPr>
          <w:sz w:val="28"/>
          <w:szCs w:val="28"/>
        </w:rPr>
        <w:t xml:space="preserve"> района.</w:t>
      </w:r>
    </w:p>
    <w:p w:rsidR="002A0B9A" w:rsidRDefault="002A0B9A" w:rsidP="002A0B9A">
      <w:pPr>
        <w:ind w:firstLine="708"/>
        <w:jc w:val="both"/>
        <w:rPr>
          <w:sz w:val="28"/>
          <w:szCs w:val="28"/>
        </w:rPr>
      </w:pPr>
      <w:r w:rsidRPr="002A0B9A">
        <w:rPr>
          <w:sz w:val="28"/>
          <w:szCs w:val="28"/>
        </w:rPr>
        <w:t>Вместе с тем, инновационные изменения, а также проблемы и пер</w:t>
      </w:r>
      <w:r w:rsidRPr="002A0B9A">
        <w:rPr>
          <w:sz w:val="28"/>
          <w:szCs w:val="28"/>
        </w:rPr>
        <w:softHyphen/>
        <w:t>спективы развития муниципального образования требуют комплексного объ</w:t>
      </w:r>
      <w:r w:rsidRPr="002A0B9A">
        <w:rPr>
          <w:sz w:val="28"/>
          <w:szCs w:val="28"/>
        </w:rPr>
        <w:softHyphen/>
        <w:t>ективного представления, глубокого анализа. Система мониторинга и кон</w:t>
      </w:r>
      <w:r w:rsidRPr="002A0B9A">
        <w:rPr>
          <w:sz w:val="28"/>
          <w:szCs w:val="28"/>
        </w:rPr>
        <w:softHyphen/>
        <w:t>троля реализации муниципальной программы должна обеспечивать высо</w:t>
      </w:r>
      <w:r w:rsidRPr="002A0B9A">
        <w:rPr>
          <w:sz w:val="28"/>
          <w:szCs w:val="28"/>
        </w:rPr>
        <w:softHyphen/>
        <w:t>кое качество инструментария, единство подходов, сопоставимость, объективность, технологичность используемых методов, критериев оценки ре</w:t>
      </w:r>
      <w:r w:rsidRPr="002A0B9A">
        <w:rPr>
          <w:sz w:val="28"/>
          <w:szCs w:val="28"/>
        </w:rPr>
        <w:softHyphen/>
        <w:t>зультатов дошкольного, общего, дополнительного об</w:t>
      </w:r>
      <w:r w:rsidRPr="002A0B9A">
        <w:rPr>
          <w:sz w:val="28"/>
          <w:szCs w:val="28"/>
        </w:rPr>
        <w:softHyphen/>
        <w:t>разования.</w:t>
      </w:r>
    </w:p>
    <w:p w:rsidR="008547E3" w:rsidRPr="008547E3" w:rsidRDefault="008547E3" w:rsidP="008547E3">
      <w:pPr>
        <w:ind w:firstLine="708"/>
        <w:jc w:val="both"/>
        <w:rPr>
          <w:sz w:val="28"/>
          <w:szCs w:val="28"/>
        </w:rPr>
      </w:pPr>
      <w:r w:rsidRPr="008547E3">
        <w:rPr>
          <w:sz w:val="28"/>
          <w:szCs w:val="28"/>
        </w:rPr>
        <w:t>В последние годы ведется работа по расширению и качественному обновлению информационно-технологической инфраструктуры в сфере образования, которая нуждается в поддержке, технологическом и методическом обновлении.</w:t>
      </w:r>
    </w:p>
    <w:p w:rsidR="008547E3" w:rsidRPr="008547E3" w:rsidRDefault="008547E3" w:rsidP="008547E3">
      <w:pPr>
        <w:ind w:firstLine="708"/>
        <w:jc w:val="both"/>
        <w:rPr>
          <w:sz w:val="28"/>
          <w:szCs w:val="28"/>
        </w:rPr>
      </w:pPr>
      <w:r w:rsidRPr="008547E3">
        <w:rPr>
          <w:sz w:val="28"/>
          <w:szCs w:val="28"/>
        </w:rPr>
        <w:t>Использование программно-целевого метода для решения проблем р</w:t>
      </w:r>
      <w:r>
        <w:rPr>
          <w:sz w:val="28"/>
          <w:szCs w:val="28"/>
        </w:rPr>
        <w:t xml:space="preserve">азвития муниципальных </w:t>
      </w:r>
      <w:r w:rsidRPr="008547E3">
        <w:rPr>
          <w:sz w:val="28"/>
          <w:szCs w:val="28"/>
        </w:rPr>
        <w:t>учреждений образования направлено на создание условий для максимально эффективного управления финансо</w:t>
      </w:r>
      <w:r w:rsidRPr="008547E3">
        <w:rPr>
          <w:sz w:val="28"/>
          <w:szCs w:val="28"/>
        </w:rPr>
        <w:softHyphen/>
        <w:t>выми средствами в соответствии с приоритетами региональной поли</w:t>
      </w:r>
      <w:r w:rsidRPr="008547E3">
        <w:rPr>
          <w:sz w:val="28"/>
          <w:szCs w:val="28"/>
        </w:rPr>
        <w:softHyphen/>
        <w:t>тики в сфере образования в условиях бюджетных ограничений.</w:t>
      </w:r>
    </w:p>
    <w:p w:rsidR="008547E3" w:rsidRPr="008547E3" w:rsidRDefault="008547E3" w:rsidP="008547E3">
      <w:pPr>
        <w:ind w:firstLine="708"/>
        <w:jc w:val="both"/>
        <w:rPr>
          <w:sz w:val="28"/>
          <w:szCs w:val="28"/>
        </w:rPr>
      </w:pPr>
      <w:r w:rsidRPr="008547E3">
        <w:rPr>
          <w:sz w:val="28"/>
          <w:szCs w:val="28"/>
        </w:rPr>
        <w:lastRenderedPageBreak/>
        <w:t>Кроме этого, применение программно-целевого метода позволит из</w:t>
      </w:r>
      <w:r w:rsidRPr="008547E3">
        <w:rPr>
          <w:sz w:val="28"/>
          <w:szCs w:val="28"/>
        </w:rPr>
        <w:softHyphen/>
        <w:t>бежать таких негативных последствий и рисков, как:</w:t>
      </w:r>
    </w:p>
    <w:p w:rsidR="008547E3" w:rsidRPr="008547E3" w:rsidRDefault="008547E3" w:rsidP="008547E3">
      <w:pPr>
        <w:ind w:firstLine="708"/>
        <w:jc w:val="both"/>
        <w:rPr>
          <w:sz w:val="28"/>
          <w:szCs w:val="28"/>
        </w:rPr>
      </w:pPr>
      <w:r w:rsidRPr="008547E3">
        <w:rPr>
          <w:sz w:val="28"/>
          <w:szCs w:val="28"/>
        </w:rPr>
        <w:t>приостановка деятельности образовательного учреждения в связи с неисполнением предписаний надзорных органов (Федеральная служба по надзору в сфере защиты прав потребителей и благополучия человека, Го</w:t>
      </w:r>
      <w:r w:rsidRPr="008547E3">
        <w:rPr>
          <w:sz w:val="28"/>
          <w:szCs w:val="28"/>
        </w:rPr>
        <w:softHyphen/>
        <w:t>сударственный пожарный надзор);</w:t>
      </w:r>
    </w:p>
    <w:p w:rsidR="008547E3" w:rsidRPr="008547E3" w:rsidRDefault="008547E3" w:rsidP="008547E3">
      <w:pPr>
        <w:ind w:firstLine="708"/>
        <w:jc w:val="both"/>
        <w:rPr>
          <w:sz w:val="28"/>
          <w:szCs w:val="28"/>
        </w:rPr>
      </w:pPr>
      <w:r w:rsidRPr="008547E3">
        <w:rPr>
          <w:sz w:val="28"/>
          <w:szCs w:val="28"/>
        </w:rPr>
        <w:t>невозможность обеспечить безопасные условия проведения образова</w:t>
      </w:r>
      <w:r w:rsidRPr="008547E3">
        <w:rPr>
          <w:sz w:val="28"/>
          <w:szCs w:val="28"/>
        </w:rPr>
        <w:softHyphen/>
        <w:t>тельного процесса, сохранение жизни и здоровья учащихся;</w:t>
      </w:r>
    </w:p>
    <w:p w:rsidR="008547E3" w:rsidRPr="008547E3" w:rsidRDefault="008547E3" w:rsidP="008547E3">
      <w:pPr>
        <w:ind w:firstLine="708"/>
        <w:jc w:val="both"/>
        <w:rPr>
          <w:sz w:val="28"/>
          <w:szCs w:val="28"/>
        </w:rPr>
      </w:pPr>
      <w:r w:rsidRPr="008547E3">
        <w:rPr>
          <w:sz w:val="28"/>
          <w:szCs w:val="28"/>
        </w:rPr>
        <w:t>возникновение аварий при эксплуатации инженерных коммуникаций и оборудования.</w:t>
      </w:r>
    </w:p>
    <w:p w:rsidR="008547E3" w:rsidRPr="008547E3" w:rsidRDefault="008547E3" w:rsidP="008547E3">
      <w:pPr>
        <w:ind w:firstLine="708"/>
        <w:jc w:val="both"/>
        <w:rPr>
          <w:sz w:val="28"/>
          <w:szCs w:val="28"/>
        </w:rPr>
      </w:pPr>
      <w:r w:rsidRPr="008547E3">
        <w:rPr>
          <w:sz w:val="28"/>
          <w:szCs w:val="28"/>
        </w:rPr>
        <w:t>Направленность муниципальной политики на модернизацию муниципальной системы образования ставит ряд задач, решение которых возможно только при поддержке в рамках целевой программы, яв</w:t>
      </w:r>
      <w:r w:rsidRPr="008547E3">
        <w:rPr>
          <w:sz w:val="28"/>
          <w:szCs w:val="28"/>
        </w:rPr>
        <w:softHyphen/>
        <w:t>ляющейся эффективным инструментом комплексного решения проблем муниципальных учреждений образования.</w:t>
      </w:r>
    </w:p>
    <w:p w:rsidR="003C7687" w:rsidRDefault="003C7687" w:rsidP="009F6329">
      <w:pPr>
        <w:ind w:right="-1"/>
        <w:jc w:val="both"/>
        <w:rPr>
          <w:b/>
          <w:sz w:val="28"/>
          <w:szCs w:val="28"/>
        </w:rPr>
      </w:pPr>
    </w:p>
    <w:p w:rsidR="003C7687" w:rsidRDefault="00420E52" w:rsidP="009F6329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C7687">
        <w:rPr>
          <w:b/>
          <w:sz w:val="28"/>
          <w:szCs w:val="28"/>
        </w:rPr>
        <w:t xml:space="preserve">.2. </w:t>
      </w:r>
      <w:r w:rsidR="003C7687" w:rsidRPr="006E3A6E">
        <w:rPr>
          <w:b/>
          <w:sz w:val="28"/>
          <w:szCs w:val="28"/>
        </w:rPr>
        <w:t xml:space="preserve">Приоритеты </w:t>
      </w:r>
      <w:r w:rsidR="003C7687">
        <w:rPr>
          <w:b/>
          <w:sz w:val="28"/>
          <w:szCs w:val="28"/>
        </w:rPr>
        <w:t xml:space="preserve">государственной политики </w:t>
      </w:r>
      <w:r w:rsidR="003C7687" w:rsidRPr="006E3A6E">
        <w:rPr>
          <w:b/>
          <w:sz w:val="28"/>
          <w:szCs w:val="28"/>
        </w:rPr>
        <w:t xml:space="preserve">в сфере </w:t>
      </w:r>
      <w:r w:rsidR="003C7687">
        <w:rPr>
          <w:b/>
          <w:sz w:val="28"/>
          <w:szCs w:val="28"/>
        </w:rPr>
        <w:t>реализации</w:t>
      </w:r>
    </w:p>
    <w:p w:rsidR="003C7687" w:rsidRDefault="003C7687" w:rsidP="009F6329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подпрограммы</w:t>
      </w:r>
      <w:r w:rsidRPr="006E3A6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6E3A6E">
        <w:rPr>
          <w:b/>
          <w:sz w:val="28"/>
          <w:szCs w:val="28"/>
        </w:rPr>
        <w:t>цели, з</w:t>
      </w:r>
      <w:r>
        <w:rPr>
          <w:b/>
          <w:sz w:val="28"/>
          <w:szCs w:val="28"/>
        </w:rPr>
        <w:t>адачи, показатели (индикаторы) достижения</w:t>
      </w:r>
    </w:p>
    <w:p w:rsidR="003C7687" w:rsidRDefault="003C7687" w:rsidP="009F6329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целей и решения задач, описание основных ожидаемых конечных</w:t>
      </w:r>
    </w:p>
    <w:p w:rsidR="003C7687" w:rsidRDefault="003C7687" w:rsidP="009F6329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результатов подпрограммы, сроков и контрольных этапов</w:t>
      </w:r>
    </w:p>
    <w:p w:rsidR="003C7687" w:rsidRPr="006E3A6E" w:rsidRDefault="003C7687" w:rsidP="009F6329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реализации подпрограммы</w:t>
      </w:r>
    </w:p>
    <w:p w:rsidR="003C7687" w:rsidRPr="006E3A6E" w:rsidRDefault="003C7687" w:rsidP="009F6329">
      <w:pPr>
        <w:ind w:right="-1"/>
        <w:jc w:val="both"/>
        <w:rPr>
          <w:b/>
          <w:sz w:val="28"/>
          <w:szCs w:val="28"/>
        </w:rPr>
      </w:pPr>
    </w:p>
    <w:p w:rsidR="008547E3" w:rsidRPr="008547E3" w:rsidRDefault="008547E3" w:rsidP="008547E3">
      <w:pPr>
        <w:numPr>
          <w:ilvl w:val="12"/>
          <w:numId w:val="0"/>
        </w:numPr>
        <w:ind w:firstLine="709"/>
        <w:jc w:val="both"/>
        <w:rPr>
          <w:bCs/>
          <w:kern w:val="2"/>
          <w:sz w:val="28"/>
          <w:szCs w:val="28"/>
        </w:rPr>
      </w:pPr>
      <w:r w:rsidRPr="008547E3">
        <w:rPr>
          <w:bCs/>
          <w:kern w:val="2"/>
          <w:sz w:val="28"/>
          <w:szCs w:val="28"/>
        </w:rPr>
        <w:t>В соответствии с приоритетами стратегических документов и основ</w:t>
      </w:r>
      <w:r w:rsidRPr="008547E3">
        <w:rPr>
          <w:bCs/>
          <w:kern w:val="2"/>
          <w:sz w:val="28"/>
          <w:szCs w:val="28"/>
        </w:rPr>
        <w:softHyphen/>
        <w:t xml:space="preserve">ными приоритетами Программы определены приоритетные задачи в сфере реализации подпрограммы </w:t>
      </w:r>
      <w:r>
        <w:rPr>
          <w:bCs/>
          <w:kern w:val="2"/>
          <w:sz w:val="28"/>
          <w:szCs w:val="28"/>
        </w:rPr>
        <w:t>2</w:t>
      </w:r>
      <w:r w:rsidRPr="008547E3">
        <w:rPr>
          <w:bCs/>
          <w:kern w:val="2"/>
          <w:sz w:val="28"/>
          <w:szCs w:val="28"/>
        </w:rPr>
        <w:t>.</w:t>
      </w:r>
    </w:p>
    <w:p w:rsidR="008547E3" w:rsidRPr="008547E3" w:rsidRDefault="008547E3" w:rsidP="008547E3">
      <w:pPr>
        <w:numPr>
          <w:ilvl w:val="12"/>
          <w:numId w:val="0"/>
        </w:numPr>
        <w:ind w:firstLine="709"/>
        <w:jc w:val="both"/>
        <w:rPr>
          <w:bCs/>
          <w:kern w:val="2"/>
          <w:sz w:val="28"/>
          <w:szCs w:val="28"/>
        </w:rPr>
      </w:pPr>
      <w:r w:rsidRPr="008547E3">
        <w:rPr>
          <w:bCs/>
          <w:kern w:val="2"/>
          <w:sz w:val="28"/>
          <w:szCs w:val="28"/>
        </w:rPr>
        <w:t>Приоритетами муниципальной политики в сфере реализации под</w:t>
      </w:r>
      <w:r w:rsidRPr="008547E3">
        <w:rPr>
          <w:bCs/>
          <w:kern w:val="2"/>
          <w:sz w:val="28"/>
          <w:szCs w:val="28"/>
        </w:rPr>
        <w:softHyphen/>
        <w:t xml:space="preserve">программы </w:t>
      </w:r>
      <w:r>
        <w:rPr>
          <w:bCs/>
          <w:kern w:val="2"/>
          <w:sz w:val="28"/>
          <w:szCs w:val="28"/>
        </w:rPr>
        <w:t>2</w:t>
      </w:r>
      <w:r w:rsidRPr="008547E3">
        <w:rPr>
          <w:bCs/>
          <w:kern w:val="2"/>
          <w:sz w:val="28"/>
          <w:szCs w:val="28"/>
        </w:rPr>
        <w:t xml:space="preserve"> являются:</w:t>
      </w:r>
    </w:p>
    <w:p w:rsidR="008547E3" w:rsidRPr="008547E3" w:rsidRDefault="008547E3" w:rsidP="008547E3">
      <w:pPr>
        <w:numPr>
          <w:ilvl w:val="12"/>
          <w:numId w:val="0"/>
        </w:numPr>
        <w:ind w:firstLine="709"/>
        <w:jc w:val="both"/>
        <w:rPr>
          <w:bCs/>
          <w:kern w:val="2"/>
          <w:sz w:val="28"/>
          <w:szCs w:val="28"/>
        </w:rPr>
      </w:pPr>
      <w:r w:rsidRPr="008547E3">
        <w:rPr>
          <w:bCs/>
          <w:kern w:val="2"/>
          <w:sz w:val="28"/>
          <w:szCs w:val="28"/>
        </w:rPr>
        <w:t xml:space="preserve">создание системы мониторинга развития образования в </w:t>
      </w:r>
      <w:r>
        <w:rPr>
          <w:sz w:val="28"/>
          <w:szCs w:val="28"/>
        </w:rPr>
        <w:t>Щигровском</w:t>
      </w:r>
      <w:r w:rsidRPr="008547E3">
        <w:rPr>
          <w:bCs/>
          <w:kern w:val="2"/>
          <w:sz w:val="28"/>
          <w:szCs w:val="28"/>
        </w:rPr>
        <w:t xml:space="preserve"> районе, опирающейся на надежные данные и использующей современные научные методы;</w:t>
      </w:r>
    </w:p>
    <w:p w:rsidR="008547E3" w:rsidRPr="008547E3" w:rsidRDefault="008547E3" w:rsidP="008547E3">
      <w:pPr>
        <w:numPr>
          <w:ilvl w:val="12"/>
          <w:numId w:val="0"/>
        </w:numPr>
        <w:ind w:firstLine="709"/>
        <w:jc w:val="both"/>
        <w:rPr>
          <w:bCs/>
          <w:kern w:val="2"/>
          <w:sz w:val="28"/>
          <w:szCs w:val="28"/>
        </w:rPr>
      </w:pPr>
      <w:r w:rsidRPr="008547E3">
        <w:rPr>
          <w:bCs/>
          <w:kern w:val="2"/>
          <w:sz w:val="28"/>
          <w:szCs w:val="28"/>
        </w:rPr>
        <w:t>обеспечение вовлечения профессиональных групп и широкой обще</w:t>
      </w:r>
      <w:r w:rsidRPr="008547E3">
        <w:rPr>
          <w:bCs/>
          <w:kern w:val="2"/>
          <w:sz w:val="28"/>
          <w:szCs w:val="28"/>
        </w:rPr>
        <w:softHyphen/>
        <w:t>ственности в поддержку идей и реализацию мероприятий муниципальной программы;</w:t>
      </w:r>
    </w:p>
    <w:p w:rsidR="008547E3" w:rsidRDefault="008547E3" w:rsidP="008547E3">
      <w:pPr>
        <w:numPr>
          <w:ilvl w:val="12"/>
          <w:numId w:val="0"/>
        </w:numPr>
        <w:ind w:firstLine="709"/>
        <w:jc w:val="both"/>
        <w:rPr>
          <w:bCs/>
          <w:kern w:val="2"/>
          <w:sz w:val="28"/>
          <w:szCs w:val="28"/>
        </w:rPr>
      </w:pPr>
      <w:r w:rsidRPr="008547E3">
        <w:rPr>
          <w:bCs/>
          <w:kern w:val="2"/>
          <w:sz w:val="28"/>
          <w:szCs w:val="28"/>
        </w:rPr>
        <w:t xml:space="preserve">создание </w:t>
      </w:r>
      <w:r>
        <w:rPr>
          <w:bCs/>
          <w:kern w:val="2"/>
          <w:sz w:val="28"/>
          <w:szCs w:val="28"/>
        </w:rPr>
        <w:t xml:space="preserve">системы управления реализацией </w:t>
      </w:r>
      <w:r w:rsidRPr="008547E3">
        <w:rPr>
          <w:bCs/>
          <w:kern w:val="2"/>
          <w:sz w:val="28"/>
          <w:szCs w:val="28"/>
        </w:rPr>
        <w:t>муниципальной программы, обеспечивающей эффективное использование общественных ресурсов.</w:t>
      </w:r>
    </w:p>
    <w:p w:rsidR="008547E3" w:rsidRPr="008547E3" w:rsidRDefault="008547E3" w:rsidP="008547E3">
      <w:pPr>
        <w:numPr>
          <w:ilvl w:val="12"/>
          <w:numId w:val="0"/>
        </w:numPr>
        <w:ind w:firstLine="709"/>
        <w:jc w:val="both"/>
        <w:rPr>
          <w:bCs/>
          <w:kern w:val="2"/>
          <w:sz w:val="28"/>
          <w:szCs w:val="28"/>
        </w:rPr>
      </w:pPr>
      <w:r w:rsidRPr="008547E3">
        <w:rPr>
          <w:bCs/>
          <w:kern w:val="2"/>
          <w:sz w:val="28"/>
          <w:szCs w:val="28"/>
        </w:rPr>
        <w:t>Целью подпрограммы 2</w:t>
      </w:r>
      <w:r w:rsidRPr="008547E3">
        <w:rPr>
          <w:b/>
          <w:bCs/>
          <w:kern w:val="2"/>
          <w:sz w:val="28"/>
          <w:szCs w:val="28"/>
        </w:rPr>
        <w:t xml:space="preserve"> </w:t>
      </w:r>
      <w:r w:rsidRPr="008547E3">
        <w:rPr>
          <w:bCs/>
          <w:kern w:val="2"/>
          <w:sz w:val="28"/>
          <w:szCs w:val="28"/>
        </w:rPr>
        <w:t>является обеспечение эффективног</w:t>
      </w:r>
      <w:r>
        <w:rPr>
          <w:bCs/>
          <w:kern w:val="2"/>
          <w:sz w:val="28"/>
          <w:szCs w:val="28"/>
        </w:rPr>
        <w:t xml:space="preserve">о управления функционированием и развитием системы </w:t>
      </w:r>
      <w:r w:rsidRPr="008547E3">
        <w:rPr>
          <w:bCs/>
          <w:kern w:val="2"/>
          <w:sz w:val="28"/>
          <w:szCs w:val="28"/>
        </w:rPr>
        <w:t xml:space="preserve">образования </w:t>
      </w:r>
      <w:r>
        <w:rPr>
          <w:sz w:val="28"/>
          <w:szCs w:val="28"/>
        </w:rPr>
        <w:t>Щигровского</w:t>
      </w:r>
      <w:r w:rsidRPr="008547E3">
        <w:rPr>
          <w:bCs/>
          <w:kern w:val="2"/>
          <w:sz w:val="28"/>
          <w:szCs w:val="28"/>
        </w:rPr>
        <w:t xml:space="preserve"> района.</w:t>
      </w:r>
    </w:p>
    <w:p w:rsidR="008547E3" w:rsidRPr="008547E3" w:rsidRDefault="008547E3" w:rsidP="008547E3">
      <w:pPr>
        <w:numPr>
          <w:ilvl w:val="12"/>
          <w:numId w:val="0"/>
        </w:numPr>
        <w:ind w:firstLine="709"/>
        <w:jc w:val="both"/>
        <w:rPr>
          <w:b/>
          <w:bCs/>
          <w:kern w:val="2"/>
          <w:sz w:val="28"/>
          <w:szCs w:val="28"/>
        </w:rPr>
      </w:pPr>
      <w:r w:rsidRPr="008547E3">
        <w:rPr>
          <w:bCs/>
          <w:kern w:val="2"/>
          <w:sz w:val="28"/>
          <w:szCs w:val="28"/>
        </w:rPr>
        <w:t xml:space="preserve">Задачами подпрограммы </w:t>
      </w:r>
      <w:r>
        <w:rPr>
          <w:bCs/>
          <w:kern w:val="2"/>
          <w:sz w:val="28"/>
          <w:szCs w:val="28"/>
        </w:rPr>
        <w:t>2</w:t>
      </w:r>
      <w:r w:rsidRPr="008547E3">
        <w:rPr>
          <w:bCs/>
          <w:kern w:val="2"/>
          <w:sz w:val="28"/>
          <w:szCs w:val="28"/>
        </w:rPr>
        <w:t xml:space="preserve"> являются</w:t>
      </w:r>
      <w:r w:rsidRPr="008547E3">
        <w:rPr>
          <w:b/>
          <w:bCs/>
          <w:kern w:val="2"/>
          <w:sz w:val="28"/>
          <w:szCs w:val="28"/>
        </w:rPr>
        <w:t>:</w:t>
      </w:r>
    </w:p>
    <w:p w:rsidR="008547E3" w:rsidRPr="008547E3" w:rsidRDefault="008547E3" w:rsidP="008547E3">
      <w:pPr>
        <w:numPr>
          <w:ilvl w:val="12"/>
          <w:numId w:val="0"/>
        </w:numPr>
        <w:ind w:firstLine="709"/>
        <w:jc w:val="both"/>
        <w:rPr>
          <w:bCs/>
          <w:kern w:val="2"/>
          <w:sz w:val="28"/>
          <w:szCs w:val="28"/>
        </w:rPr>
      </w:pPr>
      <w:r w:rsidRPr="008547E3">
        <w:rPr>
          <w:bCs/>
          <w:kern w:val="2"/>
          <w:sz w:val="28"/>
          <w:szCs w:val="28"/>
        </w:rPr>
        <w:t xml:space="preserve">повышение качества и эффективности муниципальных услуг в системе образования </w:t>
      </w:r>
      <w:r>
        <w:rPr>
          <w:sz w:val="28"/>
          <w:szCs w:val="28"/>
        </w:rPr>
        <w:t>Щигровского</w:t>
      </w:r>
      <w:r w:rsidRPr="008547E3">
        <w:rPr>
          <w:bCs/>
          <w:kern w:val="2"/>
          <w:sz w:val="28"/>
          <w:szCs w:val="28"/>
        </w:rPr>
        <w:t xml:space="preserve"> района;</w:t>
      </w:r>
    </w:p>
    <w:p w:rsidR="008547E3" w:rsidRPr="008547E3" w:rsidRDefault="008547E3" w:rsidP="008547E3">
      <w:pPr>
        <w:numPr>
          <w:ilvl w:val="12"/>
          <w:numId w:val="0"/>
        </w:numPr>
        <w:ind w:firstLine="709"/>
        <w:jc w:val="both"/>
        <w:rPr>
          <w:bCs/>
          <w:kern w:val="2"/>
          <w:sz w:val="28"/>
          <w:szCs w:val="28"/>
        </w:rPr>
      </w:pPr>
      <w:r w:rsidRPr="008547E3">
        <w:rPr>
          <w:bCs/>
          <w:kern w:val="2"/>
          <w:sz w:val="28"/>
          <w:szCs w:val="28"/>
        </w:rPr>
        <w:t xml:space="preserve"> интеграция координация действий Управления образования Администрации </w:t>
      </w:r>
      <w:r>
        <w:rPr>
          <w:sz w:val="28"/>
          <w:szCs w:val="28"/>
        </w:rPr>
        <w:t>Щигровского</w:t>
      </w:r>
      <w:r w:rsidRPr="008547E3">
        <w:rPr>
          <w:bCs/>
          <w:kern w:val="2"/>
          <w:sz w:val="28"/>
          <w:szCs w:val="28"/>
        </w:rPr>
        <w:t xml:space="preserve"> района и муниципальных образовательных организаций;</w:t>
      </w:r>
    </w:p>
    <w:p w:rsidR="008547E3" w:rsidRPr="008547E3" w:rsidRDefault="008547E3" w:rsidP="008547E3">
      <w:pPr>
        <w:numPr>
          <w:ilvl w:val="12"/>
          <w:numId w:val="0"/>
        </w:numPr>
        <w:ind w:firstLine="709"/>
        <w:jc w:val="both"/>
        <w:rPr>
          <w:bCs/>
          <w:kern w:val="2"/>
          <w:sz w:val="28"/>
          <w:szCs w:val="28"/>
        </w:rPr>
      </w:pPr>
      <w:r w:rsidRPr="008547E3">
        <w:rPr>
          <w:bCs/>
          <w:kern w:val="2"/>
          <w:sz w:val="28"/>
          <w:szCs w:val="28"/>
        </w:rPr>
        <w:lastRenderedPageBreak/>
        <w:t>разработка нормативных правовых, методических и иных до</w:t>
      </w:r>
      <w:r w:rsidRPr="008547E3">
        <w:rPr>
          <w:bCs/>
          <w:kern w:val="2"/>
          <w:sz w:val="28"/>
          <w:szCs w:val="28"/>
        </w:rPr>
        <w:softHyphen/>
        <w:t>кументов, направленных на эффективн</w:t>
      </w:r>
      <w:r>
        <w:rPr>
          <w:bCs/>
          <w:kern w:val="2"/>
          <w:sz w:val="28"/>
          <w:szCs w:val="28"/>
        </w:rPr>
        <w:t xml:space="preserve">ое решение задач муниципальной </w:t>
      </w:r>
      <w:r w:rsidRPr="008547E3">
        <w:rPr>
          <w:bCs/>
          <w:kern w:val="2"/>
          <w:sz w:val="28"/>
          <w:szCs w:val="28"/>
        </w:rPr>
        <w:t>программы;</w:t>
      </w:r>
    </w:p>
    <w:p w:rsidR="008547E3" w:rsidRPr="008547E3" w:rsidRDefault="008547E3" w:rsidP="008547E3">
      <w:pPr>
        <w:numPr>
          <w:ilvl w:val="12"/>
          <w:numId w:val="0"/>
        </w:numPr>
        <w:ind w:firstLine="709"/>
        <w:jc w:val="both"/>
        <w:rPr>
          <w:bCs/>
          <w:kern w:val="2"/>
          <w:sz w:val="28"/>
          <w:szCs w:val="28"/>
        </w:rPr>
      </w:pPr>
      <w:r w:rsidRPr="008547E3">
        <w:rPr>
          <w:bCs/>
          <w:kern w:val="2"/>
          <w:sz w:val="28"/>
          <w:szCs w:val="28"/>
        </w:rPr>
        <w:t>мониторинг хода реализации и информационное сопровождение муниципальной программы, анализ процессов и результатов с целью свое</w:t>
      </w:r>
      <w:r w:rsidRPr="008547E3">
        <w:rPr>
          <w:bCs/>
          <w:kern w:val="2"/>
          <w:sz w:val="28"/>
          <w:szCs w:val="28"/>
        </w:rPr>
        <w:softHyphen/>
        <w:t>временности принятия управленческих решений;</w:t>
      </w:r>
    </w:p>
    <w:p w:rsidR="008547E3" w:rsidRPr="008547E3" w:rsidRDefault="008547E3" w:rsidP="008547E3">
      <w:pPr>
        <w:numPr>
          <w:ilvl w:val="12"/>
          <w:numId w:val="0"/>
        </w:numPr>
        <w:ind w:firstLine="709"/>
        <w:jc w:val="both"/>
        <w:rPr>
          <w:bCs/>
          <w:kern w:val="2"/>
          <w:sz w:val="28"/>
          <w:szCs w:val="28"/>
        </w:rPr>
      </w:pPr>
      <w:r w:rsidRPr="008547E3">
        <w:rPr>
          <w:bCs/>
          <w:kern w:val="2"/>
          <w:sz w:val="28"/>
          <w:szCs w:val="28"/>
        </w:rPr>
        <w:t>продвижение основных идей развития образования для получения поддержки и вовлечения экспертов и широкой общественности;</w:t>
      </w:r>
    </w:p>
    <w:p w:rsidR="008547E3" w:rsidRDefault="008547E3" w:rsidP="008547E3">
      <w:pPr>
        <w:numPr>
          <w:ilvl w:val="12"/>
          <w:numId w:val="0"/>
        </w:numPr>
        <w:ind w:firstLine="709"/>
        <w:jc w:val="both"/>
        <w:rPr>
          <w:bCs/>
          <w:kern w:val="2"/>
          <w:sz w:val="28"/>
          <w:szCs w:val="28"/>
        </w:rPr>
      </w:pPr>
      <w:r w:rsidRPr="008547E3">
        <w:rPr>
          <w:bCs/>
          <w:kern w:val="2"/>
          <w:sz w:val="28"/>
          <w:szCs w:val="28"/>
        </w:rPr>
        <w:t xml:space="preserve">укрепление материально-технической базы учреждений образования </w:t>
      </w:r>
      <w:r w:rsidR="004B6716">
        <w:rPr>
          <w:sz w:val="28"/>
          <w:szCs w:val="28"/>
        </w:rPr>
        <w:t>Щигровского</w:t>
      </w:r>
      <w:r w:rsidRPr="008547E3">
        <w:rPr>
          <w:bCs/>
          <w:kern w:val="2"/>
          <w:sz w:val="28"/>
          <w:szCs w:val="28"/>
        </w:rPr>
        <w:t xml:space="preserve"> района</w:t>
      </w:r>
    </w:p>
    <w:p w:rsidR="004B6716" w:rsidRPr="004B6716" w:rsidRDefault="004B6716" w:rsidP="004B6716">
      <w:pPr>
        <w:numPr>
          <w:ilvl w:val="12"/>
          <w:numId w:val="0"/>
        </w:numPr>
        <w:ind w:firstLine="709"/>
        <w:jc w:val="both"/>
        <w:rPr>
          <w:bCs/>
          <w:kern w:val="2"/>
          <w:sz w:val="28"/>
          <w:szCs w:val="28"/>
        </w:rPr>
      </w:pPr>
      <w:r w:rsidRPr="004B6716">
        <w:rPr>
          <w:bCs/>
          <w:kern w:val="2"/>
          <w:sz w:val="28"/>
          <w:szCs w:val="28"/>
        </w:rPr>
        <w:t>Целевые показатели (индикаторы) подпрограммы 2</w:t>
      </w:r>
    </w:p>
    <w:p w:rsidR="004B6716" w:rsidRPr="004B6716" w:rsidRDefault="004B6716" w:rsidP="004B6716">
      <w:pPr>
        <w:numPr>
          <w:ilvl w:val="12"/>
          <w:numId w:val="0"/>
        </w:numPr>
        <w:ind w:firstLine="709"/>
        <w:jc w:val="both"/>
        <w:rPr>
          <w:bCs/>
          <w:kern w:val="2"/>
          <w:sz w:val="28"/>
          <w:szCs w:val="28"/>
        </w:rPr>
      </w:pPr>
      <w:r w:rsidRPr="004B6716">
        <w:rPr>
          <w:bCs/>
          <w:kern w:val="2"/>
          <w:sz w:val="28"/>
          <w:szCs w:val="28"/>
        </w:rPr>
        <w:t>Показатель 1 «Количество проведенных мероприятий муниципального уровня по распространению результатов муниципальной</w:t>
      </w:r>
      <w:r w:rsidR="00C361DA">
        <w:rPr>
          <w:bCs/>
          <w:kern w:val="2"/>
          <w:sz w:val="28"/>
          <w:szCs w:val="28"/>
        </w:rPr>
        <w:t xml:space="preserve"> программы», </w:t>
      </w:r>
      <w:r w:rsidR="00C361DA" w:rsidRPr="00C361DA">
        <w:rPr>
          <w:bCs/>
          <w:kern w:val="2"/>
          <w:sz w:val="28"/>
          <w:szCs w:val="28"/>
        </w:rPr>
        <w:t>единицы</w:t>
      </w:r>
    </w:p>
    <w:p w:rsidR="004B6716" w:rsidRPr="004B6716" w:rsidRDefault="004B6716" w:rsidP="004B6716">
      <w:pPr>
        <w:numPr>
          <w:ilvl w:val="12"/>
          <w:numId w:val="0"/>
        </w:numPr>
        <w:ind w:firstLine="709"/>
        <w:jc w:val="both"/>
        <w:rPr>
          <w:bCs/>
          <w:kern w:val="2"/>
          <w:sz w:val="28"/>
          <w:szCs w:val="28"/>
        </w:rPr>
      </w:pPr>
      <w:r w:rsidRPr="004B6716">
        <w:rPr>
          <w:bCs/>
          <w:kern w:val="2"/>
          <w:sz w:val="28"/>
          <w:szCs w:val="28"/>
        </w:rPr>
        <w:t xml:space="preserve">Показатель 2 «Уровень информированности населения о реализации мероприятий по развитию сферы образования в рамках муниципальной </w:t>
      </w:r>
      <w:r w:rsidR="00C361DA">
        <w:rPr>
          <w:bCs/>
          <w:kern w:val="2"/>
          <w:sz w:val="28"/>
          <w:szCs w:val="28"/>
        </w:rPr>
        <w:t>программы (по данным опроса)», проценты</w:t>
      </w:r>
    </w:p>
    <w:p w:rsidR="006A4F1C" w:rsidRPr="006A4F1C" w:rsidRDefault="00333097" w:rsidP="00C77F72">
      <w:pPr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3</w:t>
      </w:r>
      <w:r w:rsidR="006A4F1C" w:rsidRPr="006A4F1C">
        <w:rPr>
          <w:color w:val="000000"/>
          <w:sz w:val="28"/>
          <w:szCs w:val="28"/>
        </w:rPr>
        <w:t xml:space="preserve"> «Количество мониторинговых исследований системы образования, проводимых в Щигровском районе в течение года</w:t>
      </w:r>
      <w:r w:rsidR="006A4F1C">
        <w:rPr>
          <w:color w:val="000000"/>
          <w:sz w:val="28"/>
          <w:szCs w:val="28"/>
        </w:rPr>
        <w:t>», единицы</w:t>
      </w:r>
    </w:p>
    <w:p w:rsidR="006A4F1C" w:rsidRDefault="00333097" w:rsidP="006A4F1C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4</w:t>
      </w:r>
      <w:r w:rsidR="004F21AB">
        <w:rPr>
          <w:b/>
          <w:color w:val="000000"/>
          <w:sz w:val="28"/>
          <w:szCs w:val="28"/>
        </w:rPr>
        <w:t xml:space="preserve"> </w:t>
      </w:r>
      <w:r w:rsidR="006A4F1C" w:rsidRPr="006A4F1C">
        <w:rPr>
          <w:color w:val="000000"/>
          <w:sz w:val="28"/>
          <w:szCs w:val="28"/>
        </w:rPr>
        <w:t>«Количество региональных сопоставительных исследований качества образования, в которых Щигровский район принимает участие</w:t>
      </w:r>
      <w:r w:rsidR="008C6872">
        <w:rPr>
          <w:color w:val="000000"/>
          <w:sz w:val="28"/>
          <w:szCs w:val="28"/>
        </w:rPr>
        <w:t>», единицы</w:t>
      </w:r>
    </w:p>
    <w:p w:rsidR="00333097" w:rsidRPr="006A4F1C" w:rsidRDefault="00333097" w:rsidP="006A4F1C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5 «Удельный вес численности руководителей муниципальных организаций дошкольного образования, общеобразовательных организаций, прошедших повышение квалификации или профессиональную переподготовку, в общей численности руководителей организаций дошкольного, общего образования детей», проценты</w:t>
      </w:r>
    </w:p>
    <w:p w:rsidR="006A4F1C" w:rsidRDefault="00C77F72" w:rsidP="006A4F1C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6</w:t>
      </w:r>
      <w:r w:rsidR="006A4F1C" w:rsidRPr="006A4F1C">
        <w:rPr>
          <w:color w:val="000000"/>
          <w:sz w:val="28"/>
          <w:szCs w:val="28"/>
        </w:rPr>
        <w:t xml:space="preserve"> «Доля аттестуемых педагогических работников, практическая деятельность которых прошла экспертизу при аттестации на первую и высшую категории</w:t>
      </w:r>
      <w:r w:rsidR="008C6872">
        <w:rPr>
          <w:color w:val="000000"/>
          <w:sz w:val="28"/>
          <w:szCs w:val="28"/>
        </w:rPr>
        <w:t>», проценты</w:t>
      </w:r>
    </w:p>
    <w:p w:rsidR="00EC7C45" w:rsidRDefault="00333097" w:rsidP="008C6872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Показатель </w:t>
      </w:r>
      <w:r w:rsidRPr="00F41C79">
        <w:rPr>
          <w:color w:val="000000"/>
          <w:sz w:val="28"/>
          <w:szCs w:val="28"/>
        </w:rPr>
        <w:t>7</w:t>
      </w:r>
      <w:r w:rsidR="00EC7C45" w:rsidRPr="00F41C79">
        <w:rPr>
          <w:color w:val="000000"/>
          <w:sz w:val="28"/>
          <w:szCs w:val="28"/>
        </w:rPr>
        <w:t xml:space="preserve"> «Количество граждан, заключивших договоры о целевом обучении с последующим трудоустройством в образовательные организации Щигровского района Курской области», человек.</w:t>
      </w:r>
    </w:p>
    <w:p w:rsidR="006B76A9" w:rsidRDefault="006B76A9" w:rsidP="008C6872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</w:t>
      </w:r>
      <w:r w:rsidR="00333097">
        <w:rPr>
          <w:color w:val="000000"/>
          <w:sz w:val="28"/>
          <w:szCs w:val="28"/>
        </w:rPr>
        <w:t>казатель 8</w:t>
      </w:r>
      <w:r>
        <w:rPr>
          <w:color w:val="000000"/>
          <w:sz w:val="28"/>
          <w:szCs w:val="28"/>
        </w:rPr>
        <w:t xml:space="preserve"> «</w:t>
      </w:r>
      <w:r w:rsidRPr="006B76A9">
        <w:rPr>
          <w:color w:val="000000"/>
          <w:sz w:val="28"/>
          <w:szCs w:val="28"/>
        </w:rPr>
        <w:t>Удельный вес числа образовательных организаций, в которых созданы органы коллегиального управления с участием общественности (родители, работодатели) в общем числе образовательных организаций</w:t>
      </w:r>
      <w:r>
        <w:rPr>
          <w:color w:val="000000"/>
          <w:sz w:val="28"/>
          <w:szCs w:val="28"/>
        </w:rPr>
        <w:t>», проценты</w:t>
      </w:r>
      <w:r w:rsidR="00071863">
        <w:rPr>
          <w:color w:val="000000"/>
          <w:sz w:val="28"/>
          <w:szCs w:val="28"/>
        </w:rPr>
        <w:t>.</w:t>
      </w:r>
    </w:p>
    <w:p w:rsidR="006B76A9" w:rsidRPr="006A4F1C" w:rsidRDefault="00441A01" w:rsidP="008C6872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9</w:t>
      </w:r>
      <w:r w:rsidR="006B76A9">
        <w:rPr>
          <w:color w:val="000000"/>
          <w:sz w:val="28"/>
          <w:szCs w:val="28"/>
        </w:rPr>
        <w:t xml:space="preserve"> </w:t>
      </w:r>
      <w:r w:rsidR="00071863">
        <w:rPr>
          <w:color w:val="000000"/>
          <w:sz w:val="28"/>
          <w:szCs w:val="28"/>
        </w:rPr>
        <w:t>«</w:t>
      </w:r>
      <w:r w:rsidR="00071863" w:rsidRPr="00071863">
        <w:rPr>
          <w:color w:val="000000"/>
          <w:sz w:val="28"/>
          <w:szCs w:val="28"/>
        </w:rPr>
        <w:t>Удельный вес числа образовательных организаций,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</w:t>
      </w:r>
      <w:r w:rsidR="00071863">
        <w:rPr>
          <w:color w:val="000000"/>
          <w:sz w:val="28"/>
          <w:szCs w:val="28"/>
        </w:rPr>
        <w:t>», проценты.</w:t>
      </w:r>
    </w:p>
    <w:p w:rsidR="004E30BC" w:rsidRPr="00A51EAC" w:rsidRDefault="004E30BC" w:rsidP="004E30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E3A6E">
        <w:rPr>
          <w:sz w:val="28"/>
          <w:szCs w:val="28"/>
        </w:rPr>
        <w:t xml:space="preserve">Сроки и этапы реализации </w:t>
      </w:r>
      <w:r>
        <w:rPr>
          <w:sz w:val="28"/>
          <w:szCs w:val="28"/>
        </w:rPr>
        <w:t>под</w:t>
      </w:r>
      <w:r w:rsidRPr="006E3A6E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2</w:t>
      </w:r>
    </w:p>
    <w:p w:rsidR="004E30BC" w:rsidRPr="006E3A6E" w:rsidRDefault="004E30BC" w:rsidP="004E30B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E3A6E">
        <w:rPr>
          <w:sz w:val="28"/>
          <w:szCs w:val="28"/>
        </w:rPr>
        <w:t>С</w:t>
      </w:r>
      <w:r>
        <w:rPr>
          <w:sz w:val="28"/>
          <w:szCs w:val="28"/>
        </w:rPr>
        <w:t>рок реализации подпрограммы 1 - 5 лет</w:t>
      </w:r>
      <w:r w:rsidRPr="006E3A6E">
        <w:rPr>
          <w:sz w:val="28"/>
          <w:szCs w:val="28"/>
        </w:rPr>
        <w:t>, что позволит обеспечить непрерывность решения по</w:t>
      </w:r>
      <w:r>
        <w:rPr>
          <w:sz w:val="28"/>
          <w:szCs w:val="28"/>
        </w:rPr>
        <w:t>ставленных задач.</w:t>
      </w:r>
    </w:p>
    <w:p w:rsidR="00C04443" w:rsidRDefault="004E30BC" w:rsidP="004E30BC">
      <w:pPr>
        <w:widowControl w:val="0"/>
        <w:tabs>
          <w:tab w:val="left" w:pos="219"/>
          <w:tab w:val="left" w:pos="6314"/>
          <w:tab w:val="left" w:pos="6460"/>
        </w:tabs>
        <w:autoSpaceDE w:val="0"/>
        <w:autoSpaceDN w:val="0"/>
        <w:adjustRightInd w:val="0"/>
        <w:ind w:right="-1" w:firstLine="709"/>
        <w:contextualSpacing/>
        <w:jc w:val="both"/>
        <w:rPr>
          <w:spacing w:val="1"/>
          <w:sz w:val="28"/>
          <w:szCs w:val="28"/>
        </w:rPr>
      </w:pPr>
      <w:r w:rsidRPr="007671FE">
        <w:rPr>
          <w:sz w:val="28"/>
          <w:szCs w:val="28"/>
        </w:rPr>
        <w:lastRenderedPageBreak/>
        <w:t xml:space="preserve">В </w:t>
      </w:r>
      <w:r w:rsidR="005A6064">
        <w:rPr>
          <w:sz w:val="28"/>
          <w:szCs w:val="28"/>
        </w:rPr>
        <w:t>результате реализации п</w:t>
      </w:r>
      <w:r w:rsidRPr="007671FE">
        <w:rPr>
          <w:spacing w:val="1"/>
          <w:sz w:val="28"/>
          <w:szCs w:val="28"/>
        </w:rPr>
        <w:t>од</w:t>
      </w:r>
      <w:r w:rsidRPr="007671FE">
        <w:rPr>
          <w:sz w:val="28"/>
          <w:szCs w:val="28"/>
        </w:rPr>
        <w:t>п</w:t>
      </w:r>
      <w:r w:rsidRPr="007671FE">
        <w:rPr>
          <w:spacing w:val="1"/>
          <w:sz w:val="28"/>
          <w:szCs w:val="28"/>
        </w:rPr>
        <w:t>р</w:t>
      </w:r>
      <w:r w:rsidRPr="007671FE">
        <w:rPr>
          <w:spacing w:val="-1"/>
          <w:sz w:val="28"/>
          <w:szCs w:val="28"/>
        </w:rPr>
        <w:t>ог</w:t>
      </w:r>
      <w:r w:rsidRPr="007671FE">
        <w:rPr>
          <w:spacing w:val="1"/>
          <w:sz w:val="28"/>
          <w:szCs w:val="28"/>
        </w:rPr>
        <w:t>р</w:t>
      </w:r>
      <w:r w:rsidRPr="007671FE">
        <w:rPr>
          <w:spacing w:val="-1"/>
          <w:sz w:val="28"/>
          <w:szCs w:val="28"/>
        </w:rPr>
        <w:t>а</w:t>
      </w:r>
      <w:r w:rsidRPr="007671FE">
        <w:rPr>
          <w:spacing w:val="1"/>
          <w:sz w:val="28"/>
          <w:szCs w:val="28"/>
        </w:rPr>
        <w:t>м</w:t>
      </w:r>
      <w:r w:rsidRPr="007671FE"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>ы 2</w:t>
      </w:r>
      <w:r w:rsidRPr="007671FE">
        <w:rPr>
          <w:sz w:val="28"/>
          <w:szCs w:val="28"/>
        </w:rPr>
        <w:t xml:space="preserve"> </w:t>
      </w:r>
      <w:r w:rsidRPr="007671FE">
        <w:rPr>
          <w:spacing w:val="1"/>
          <w:sz w:val="28"/>
          <w:szCs w:val="28"/>
        </w:rPr>
        <w:t>буду</w:t>
      </w:r>
      <w:r w:rsidRPr="007671FE">
        <w:rPr>
          <w:sz w:val="28"/>
          <w:szCs w:val="28"/>
        </w:rPr>
        <w:t xml:space="preserve">т </w:t>
      </w:r>
      <w:r w:rsidR="00570448">
        <w:rPr>
          <w:spacing w:val="1"/>
          <w:sz w:val="28"/>
          <w:szCs w:val="28"/>
        </w:rPr>
        <w:t>обеспечены:</w:t>
      </w:r>
    </w:p>
    <w:p w:rsidR="005A6064" w:rsidRDefault="005A6064" w:rsidP="004E30BC">
      <w:pPr>
        <w:widowControl w:val="0"/>
        <w:tabs>
          <w:tab w:val="left" w:pos="219"/>
          <w:tab w:val="left" w:pos="6314"/>
          <w:tab w:val="left" w:pos="6460"/>
        </w:tabs>
        <w:autoSpaceDE w:val="0"/>
        <w:autoSpaceDN w:val="0"/>
        <w:adjustRightInd w:val="0"/>
        <w:ind w:right="-1" w:firstLine="709"/>
        <w:contextualSpacing/>
        <w:jc w:val="both"/>
        <w:rPr>
          <w:spacing w:val="1"/>
          <w:sz w:val="28"/>
          <w:szCs w:val="28"/>
        </w:rPr>
      </w:pPr>
      <w:r w:rsidRPr="005A6064">
        <w:rPr>
          <w:spacing w:val="1"/>
          <w:sz w:val="28"/>
          <w:szCs w:val="28"/>
        </w:rPr>
        <w:t>своевременное принятие нормативных правовых актов и подготовка методических рекомендаций, необходимых для реализации мероприятий государственной программы</w:t>
      </w:r>
      <w:r w:rsidR="00570448">
        <w:rPr>
          <w:spacing w:val="1"/>
          <w:sz w:val="28"/>
          <w:szCs w:val="28"/>
        </w:rPr>
        <w:t>;</w:t>
      </w:r>
    </w:p>
    <w:p w:rsidR="00570448" w:rsidRPr="00570448" w:rsidRDefault="00570448" w:rsidP="00570448">
      <w:pPr>
        <w:widowControl w:val="0"/>
        <w:tabs>
          <w:tab w:val="left" w:pos="219"/>
          <w:tab w:val="left" w:pos="6314"/>
          <w:tab w:val="left" w:pos="6460"/>
        </w:tabs>
        <w:autoSpaceDE w:val="0"/>
        <w:autoSpaceDN w:val="0"/>
        <w:adjustRightInd w:val="0"/>
        <w:ind w:right="-1" w:firstLine="709"/>
        <w:contextualSpacing/>
        <w:jc w:val="both"/>
        <w:rPr>
          <w:spacing w:val="1"/>
          <w:sz w:val="28"/>
          <w:szCs w:val="28"/>
        </w:rPr>
      </w:pPr>
      <w:r w:rsidRPr="00570448">
        <w:rPr>
          <w:spacing w:val="1"/>
          <w:sz w:val="28"/>
          <w:szCs w:val="28"/>
        </w:rPr>
        <w:t>наличие системы мониторинга и контроля реализации государственной программы;</w:t>
      </w:r>
    </w:p>
    <w:p w:rsidR="00570448" w:rsidRPr="00570448" w:rsidRDefault="00570448" w:rsidP="00570448">
      <w:pPr>
        <w:widowControl w:val="0"/>
        <w:tabs>
          <w:tab w:val="left" w:pos="219"/>
          <w:tab w:val="left" w:pos="6314"/>
          <w:tab w:val="left" w:pos="6460"/>
        </w:tabs>
        <w:autoSpaceDE w:val="0"/>
        <w:autoSpaceDN w:val="0"/>
        <w:adjustRightInd w:val="0"/>
        <w:ind w:right="-1" w:firstLine="709"/>
        <w:contextualSpacing/>
        <w:jc w:val="both"/>
        <w:rPr>
          <w:spacing w:val="1"/>
          <w:sz w:val="28"/>
          <w:szCs w:val="28"/>
        </w:rPr>
      </w:pPr>
      <w:r w:rsidRPr="00570448">
        <w:rPr>
          <w:spacing w:val="1"/>
          <w:sz w:val="28"/>
          <w:szCs w:val="28"/>
        </w:rPr>
        <w:t xml:space="preserve">высокий уровень открытости информации о результатах развития региональной системы образования, в том числе через ежегодную публикацию Публичного доклада о состоянии и развитии системы образования </w:t>
      </w:r>
      <w:r>
        <w:rPr>
          <w:spacing w:val="1"/>
          <w:sz w:val="28"/>
          <w:szCs w:val="28"/>
        </w:rPr>
        <w:t xml:space="preserve">Щигровского района </w:t>
      </w:r>
      <w:r w:rsidRPr="00570448">
        <w:rPr>
          <w:spacing w:val="1"/>
          <w:sz w:val="28"/>
          <w:szCs w:val="28"/>
        </w:rPr>
        <w:t>Курской области;</w:t>
      </w:r>
    </w:p>
    <w:p w:rsidR="00570448" w:rsidRPr="00570448" w:rsidRDefault="00570448" w:rsidP="00570448">
      <w:pPr>
        <w:widowControl w:val="0"/>
        <w:tabs>
          <w:tab w:val="left" w:pos="219"/>
          <w:tab w:val="left" w:pos="6314"/>
          <w:tab w:val="left" w:pos="6460"/>
        </w:tabs>
        <w:autoSpaceDE w:val="0"/>
        <w:autoSpaceDN w:val="0"/>
        <w:adjustRightInd w:val="0"/>
        <w:ind w:right="-1" w:firstLine="709"/>
        <w:contextualSpacing/>
        <w:jc w:val="both"/>
        <w:rPr>
          <w:spacing w:val="1"/>
          <w:sz w:val="28"/>
          <w:szCs w:val="28"/>
        </w:rPr>
      </w:pPr>
      <w:r w:rsidRPr="00570448">
        <w:rPr>
          <w:spacing w:val="1"/>
          <w:sz w:val="28"/>
          <w:szCs w:val="28"/>
        </w:rPr>
        <w:t xml:space="preserve">проведение совещаний и торжественных собраний, изготовление и приобретение бланков, медалей, нагрудных знаков, удостоверений и грамот, участие </w:t>
      </w:r>
      <w:r w:rsidR="00C361DA">
        <w:rPr>
          <w:spacing w:val="1"/>
          <w:sz w:val="28"/>
          <w:szCs w:val="28"/>
        </w:rPr>
        <w:t>в областных мероприятиях</w:t>
      </w:r>
      <w:r w:rsidRPr="00570448">
        <w:rPr>
          <w:spacing w:val="1"/>
          <w:sz w:val="28"/>
          <w:szCs w:val="28"/>
        </w:rPr>
        <w:t>, мероприятия по осуществлению межрегионального и международного сотрудничества в сфере образования.</w:t>
      </w:r>
    </w:p>
    <w:p w:rsidR="006244F9" w:rsidRPr="006244F9" w:rsidRDefault="006244F9" w:rsidP="00120535">
      <w:pPr>
        <w:widowControl w:val="0"/>
        <w:tabs>
          <w:tab w:val="left" w:pos="219"/>
          <w:tab w:val="left" w:pos="6314"/>
          <w:tab w:val="left" w:pos="6460"/>
        </w:tabs>
        <w:autoSpaceDE w:val="0"/>
        <w:autoSpaceDN w:val="0"/>
        <w:adjustRightInd w:val="0"/>
        <w:ind w:right="-1" w:firstLine="709"/>
        <w:contextualSpacing/>
        <w:jc w:val="both"/>
        <w:rPr>
          <w:spacing w:val="1"/>
          <w:sz w:val="28"/>
          <w:szCs w:val="28"/>
        </w:rPr>
      </w:pPr>
      <w:r w:rsidRPr="006244F9">
        <w:rPr>
          <w:spacing w:val="1"/>
          <w:sz w:val="28"/>
          <w:szCs w:val="28"/>
        </w:rPr>
        <w:t>повышена эффективности и</w:t>
      </w:r>
      <w:r>
        <w:rPr>
          <w:spacing w:val="1"/>
          <w:sz w:val="28"/>
          <w:szCs w:val="28"/>
        </w:rPr>
        <w:t xml:space="preserve"> качества педагогического труда;</w:t>
      </w:r>
    </w:p>
    <w:p w:rsidR="006244F9" w:rsidRPr="006244F9" w:rsidRDefault="006244F9" w:rsidP="006244F9">
      <w:pPr>
        <w:widowControl w:val="0"/>
        <w:tabs>
          <w:tab w:val="left" w:pos="219"/>
          <w:tab w:val="left" w:pos="6314"/>
          <w:tab w:val="left" w:pos="6460"/>
        </w:tabs>
        <w:autoSpaceDE w:val="0"/>
        <w:autoSpaceDN w:val="0"/>
        <w:adjustRightInd w:val="0"/>
        <w:ind w:right="-1" w:firstLine="709"/>
        <w:contextualSpacing/>
        <w:jc w:val="both"/>
        <w:rPr>
          <w:spacing w:val="1"/>
          <w:sz w:val="28"/>
          <w:szCs w:val="28"/>
        </w:rPr>
      </w:pPr>
      <w:r w:rsidRPr="006244F9">
        <w:rPr>
          <w:spacing w:val="1"/>
          <w:sz w:val="28"/>
          <w:szCs w:val="28"/>
        </w:rPr>
        <w:t>определены перспективы использования потенциальных возможн</w:t>
      </w:r>
      <w:r>
        <w:rPr>
          <w:spacing w:val="1"/>
          <w:sz w:val="28"/>
          <w:szCs w:val="28"/>
        </w:rPr>
        <w:t>остей педагогических работников;</w:t>
      </w:r>
    </w:p>
    <w:p w:rsidR="006244F9" w:rsidRPr="004E30BC" w:rsidRDefault="006244F9" w:rsidP="006244F9">
      <w:pPr>
        <w:widowControl w:val="0"/>
        <w:tabs>
          <w:tab w:val="left" w:pos="219"/>
          <w:tab w:val="left" w:pos="6314"/>
          <w:tab w:val="left" w:pos="6460"/>
        </w:tabs>
        <w:autoSpaceDE w:val="0"/>
        <w:autoSpaceDN w:val="0"/>
        <w:adjustRightInd w:val="0"/>
        <w:ind w:right="-1" w:firstLine="709"/>
        <w:contextualSpacing/>
        <w:jc w:val="both"/>
        <w:rPr>
          <w:spacing w:val="1"/>
          <w:sz w:val="28"/>
          <w:szCs w:val="28"/>
        </w:rPr>
      </w:pPr>
      <w:r w:rsidRPr="006244F9">
        <w:rPr>
          <w:spacing w:val="1"/>
          <w:sz w:val="28"/>
          <w:szCs w:val="28"/>
        </w:rPr>
        <w:t>учтены требования федеральных государственных образовательных стандартов к кадровым условиям реализации образовательных программ при формировании кадрового сос</w:t>
      </w:r>
      <w:r>
        <w:rPr>
          <w:spacing w:val="1"/>
          <w:sz w:val="28"/>
          <w:szCs w:val="28"/>
        </w:rPr>
        <w:t>тава образовательных учреждений;</w:t>
      </w:r>
    </w:p>
    <w:p w:rsidR="003D6B6A" w:rsidRPr="009F6329" w:rsidRDefault="003D6B6A" w:rsidP="009F6329">
      <w:pPr>
        <w:jc w:val="both"/>
        <w:rPr>
          <w:sz w:val="28"/>
          <w:szCs w:val="28"/>
        </w:rPr>
      </w:pPr>
    </w:p>
    <w:p w:rsidR="00420E52" w:rsidRDefault="00420E52" w:rsidP="009F6329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center"/>
        <w:textAlignment w:val="baseline"/>
        <w:rPr>
          <w:rFonts w:eastAsia="Tahoma"/>
          <w:b/>
          <w:sz w:val="28"/>
          <w:szCs w:val="28"/>
        </w:rPr>
      </w:pPr>
      <w:r>
        <w:rPr>
          <w:rFonts w:eastAsia="Tahoma"/>
          <w:b/>
          <w:sz w:val="28"/>
          <w:szCs w:val="28"/>
        </w:rPr>
        <w:t>2</w:t>
      </w:r>
      <w:r w:rsidR="009F6329" w:rsidRPr="009F6329">
        <w:rPr>
          <w:rFonts w:eastAsia="Tahoma"/>
          <w:b/>
          <w:sz w:val="28"/>
          <w:szCs w:val="28"/>
        </w:rPr>
        <w:t>.3</w:t>
      </w:r>
      <w:r w:rsidR="003C7687" w:rsidRPr="009F6329">
        <w:rPr>
          <w:rFonts w:eastAsia="Tahoma"/>
          <w:b/>
          <w:sz w:val="28"/>
          <w:szCs w:val="28"/>
        </w:rPr>
        <w:t xml:space="preserve">. </w:t>
      </w:r>
      <w:r w:rsidRPr="00420E52">
        <w:rPr>
          <w:rFonts w:eastAsia="Tahoma"/>
          <w:b/>
          <w:sz w:val="28"/>
          <w:szCs w:val="28"/>
        </w:rPr>
        <w:t>Характеристика основных мероприятий подпрограммы</w:t>
      </w:r>
    </w:p>
    <w:p w:rsidR="009D2565" w:rsidRDefault="009D2565" w:rsidP="009F6329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center"/>
        <w:textAlignment w:val="baseline"/>
        <w:rPr>
          <w:rFonts w:eastAsia="Tahoma"/>
          <w:b/>
          <w:sz w:val="28"/>
          <w:szCs w:val="28"/>
        </w:rPr>
      </w:pPr>
    </w:p>
    <w:p w:rsidR="00586071" w:rsidRDefault="009D2565" w:rsidP="00F41C79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F41C79">
        <w:rPr>
          <w:rFonts w:eastAsia="Tahoma"/>
          <w:sz w:val="28"/>
          <w:szCs w:val="28"/>
        </w:rPr>
        <w:t>Мероприятие 01</w:t>
      </w:r>
      <w:r>
        <w:rPr>
          <w:rFonts w:eastAsia="Tahoma"/>
          <w:sz w:val="28"/>
          <w:szCs w:val="28"/>
        </w:rPr>
        <w:t xml:space="preserve"> «Сопровождение реализации отдельных мероприятий муниципальной программы</w:t>
      </w:r>
      <w:r w:rsidR="00704D16">
        <w:rPr>
          <w:rFonts w:eastAsia="Tahoma"/>
          <w:sz w:val="28"/>
          <w:szCs w:val="28"/>
        </w:rPr>
        <w:t>»</w:t>
      </w:r>
      <w:r w:rsidR="00696A1F">
        <w:rPr>
          <w:rFonts w:eastAsia="Tahoma"/>
          <w:sz w:val="28"/>
          <w:szCs w:val="28"/>
        </w:rPr>
        <w:t xml:space="preserve"> направлено </w:t>
      </w:r>
      <w:r w:rsidR="00586071" w:rsidRPr="00EE3C99">
        <w:rPr>
          <w:rFonts w:eastAsia="Tahoma"/>
          <w:sz w:val="28"/>
          <w:szCs w:val="28"/>
        </w:rPr>
        <w:t>на повышение качества научных, мониторинговых исследований и аналитических работ, обеспечив</w:t>
      </w:r>
      <w:r w:rsidR="00586071">
        <w:rPr>
          <w:rFonts w:eastAsia="Tahoma"/>
          <w:sz w:val="28"/>
          <w:szCs w:val="28"/>
        </w:rPr>
        <w:t>ающих реализацию муниципальной</w:t>
      </w:r>
      <w:r w:rsidR="00586071" w:rsidRPr="00EE3C99">
        <w:rPr>
          <w:rFonts w:eastAsia="Tahoma"/>
          <w:sz w:val="28"/>
          <w:szCs w:val="28"/>
        </w:rPr>
        <w:t xml:space="preserve"> программы, а также на эффективное информационное обеспеч</w:t>
      </w:r>
      <w:r w:rsidR="00586071">
        <w:rPr>
          <w:rFonts w:eastAsia="Tahoma"/>
          <w:sz w:val="28"/>
          <w:szCs w:val="28"/>
        </w:rPr>
        <w:t>ение государственной программы.</w:t>
      </w:r>
    </w:p>
    <w:p w:rsidR="00586071" w:rsidRPr="00586071" w:rsidRDefault="00586071" w:rsidP="00586071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586071">
        <w:rPr>
          <w:rFonts w:eastAsia="Tahoma"/>
          <w:sz w:val="28"/>
          <w:szCs w:val="28"/>
        </w:rPr>
        <w:t xml:space="preserve">Ответственным исполнителем мероприятия 01 является </w:t>
      </w:r>
      <w:r>
        <w:rPr>
          <w:rFonts w:eastAsia="Tahoma"/>
          <w:sz w:val="28"/>
          <w:szCs w:val="28"/>
        </w:rPr>
        <w:t>Управление образования Администрации Щигровского района Курской области.</w:t>
      </w:r>
    </w:p>
    <w:p w:rsidR="009D2565" w:rsidRDefault="00586071" w:rsidP="00F41C79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586071">
        <w:rPr>
          <w:rFonts w:eastAsia="Tahoma"/>
          <w:sz w:val="28"/>
          <w:szCs w:val="28"/>
        </w:rPr>
        <w:t>В рамках данного мероприятия будет осуществляться научно-методическое и организационно-аналитическое сопровождение, монит</w:t>
      </w:r>
      <w:r>
        <w:rPr>
          <w:rFonts w:eastAsia="Tahoma"/>
          <w:sz w:val="28"/>
          <w:szCs w:val="28"/>
        </w:rPr>
        <w:t>оринг реализации муниципальной</w:t>
      </w:r>
      <w:r w:rsidRPr="00586071">
        <w:rPr>
          <w:rFonts w:eastAsia="Tahoma"/>
          <w:sz w:val="28"/>
          <w:szCs w:val="28"/>
        </w:rPr>
        <w:t xml:space="preserve"> программы и ее отдельных направлений или мер.</w:t>
      </w:r>
    </w:p>
    <w:p w:rsidR="00586071" w:rsidRDefault="009D2565" w:rsidP="00F41C79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F41C79">
        <w:rPr>
          <w:rFonts w:eastAsia="Tahoma"/>
          <w:sz w:val="28"/>
          <w:szCs w:val="28"/>
        </w:rPr>
        <w:t>Мероприятие 02</w:t>
      </w:r>
      <w:r>
        <w:rPr>
          <w:rFonts w:eastAsia="Tahoma"/>
          <w:sz w:val="28"/>
          <w:szCs w:val="28"/>
        </w:rPr>
        <w:t xml:space="preserve"> «Руководство и управление в сфере установленных функций»</w:t>
      </w:r>
      <w:r w:rsidR="00586071" w:rsidRPr="00586071">
        <w:rPr>
          <w:rFonts w:eastAsia="Tahoma"/>
          <w:sz w:val="28"/>
          <w:szCs w:val="28"/>
        </w:rPr>
        <w:t xml:space="preserve"> направлено на обеспечение деятельности </w:t>
      </w:r>
      <w:r w:rsidR="00586071">
        <w:rPr>
          <w:rFonts w:eastAsia="Tahoma"/>
          <w:sz w:val="28"/>
          <w:szCs w:val="28"/>
        </w:rPr>
        <w:t>Управления образования Администрации Щигровского района Курско</w:t>
      </w:r>
      <w:r w:rsidR="00F41C79">
        <w:rPr>
          <w:rFonts w:eastAsia="Tahoma"/>
          <w:sz w:val="28"/>
          <w:szCs w:val="28"/>
        </w:rPr>
        <w:t>й области, МКУ «Щигровский РМК.</w:t>
      </w:r>
    </w:p>
    <w:p w:rsidR="00586071" w:rsidRPr="00F41C79" w:rsidRDefault="00586071" w:rsidP="00586071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F41C79">
        <w:rPr>
          <w:rFonts w:eastAsia="Tahoma"/>
          <w:sz w:val="28"/>
          <w:szCs w:val="28"/>
        </w:rPr>
        <w:t>Ответственным исполнителем мероприятия 02 является Управление образования Администрации Щигровского района Курской области.</w:t>
      </w:r>
    </w:p>
    <w:p w:rsidR="00586071" w:rsidRPr="00586071" w:rsidRDefault="00586071" w:rsidP="00FB2B6D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586071">
        <w:rPr>
          <w:rFonts w:eastAsia="Tahoma"/>
          <w:sz w:val="28"/>
          <w:szCs w:val="28"/>
        </w:rPr>
        <w:t>В рамках данного мероприятия предусмотрены централизованные мероприя</w:t>
      </w:r>
      <w:r>
        <w:rPr>
          <w:rFonts w:eastAsia="Tahoma"/>
          <w:sz w:val="28"/>
          <w:szCs w:val="28"/>
        </w:rPr>
        <w:t>тия Управления образования Администрации Щигровского района</w:t>
      </w:r>
      <w:r w:rsidRPr="00586071">
        <w:rPr>
          <w:rFonts w:eastAsia="Tahoma"/>
          <w:sz w:val="28"/>
          <w:szCs w:val="28"/>
        </w:rPr>
        <w:t xml:space="preserve"> Курской области,</w:t>
      </w:r>
      <w:r>
        <w:rPr>
          <w:rFonts w:eastAsia="Tahoma"/>
          <w:sz w:val="28"/>
          <w:szCs w:val="28"/>
        </w:rPr>
        <w:t xml:space="preserve"> МКУ «Щигровский РМК» </w:t>
      </w:r>
      <w:r w:rsidRPr="00586071">
        <w:rPr>
          <w:rFonts w:eastAsia="Tahoma"/>
          <w:sz w:val="28"/>
          <w:szCs w:val="28"/>
        </w:rPr>
        <w:t xml:space="preserve"> такие как: </w:t>
      </w:r>
      <w:r w:rsidR="00FB2B6D" w:rsidRPr="00FB2B6D">
        <w:rPr>
          <w:rFonts w:eastAsia="Tahoma"/>
          <w:sz w:val="28"/>
          <w:szCs w:val="28"/>
        </w:rPr>
        <w:t xml:space="preserve">проведение торжественных мероприятий, творческих конкурсов и совещаний </w:t>
      </w:r>
      <w:r w:rsidR="00FB2B6D" w:rsidRPr="00FB2B6D">
        <w:rPr>
          <w:rFonts w:eastAsia="Tahoma"/>
          <w:sz w:val="28"/>
          <w:szCs w:val="28"/>
        </w:rPr>
        <w:lastRenderedPageBreak/>
        <w:t>различного уровня для педагогического сообщества и обучающихся образовательных учреждений Щигровского района</w:t>
      </w:r>
      <w:r w:rsidR="00FB2B6D">
        <w:rPr>
          <w:rFonts w:eastAsia="Tahoma"/>
          <w:sz w:val="28"/>
          <w:szCs w:val="28"/>
        </w:rPr>
        <w:t xml:space="preserve">, </w:t>
      </w:r>
      <w:r w:rsidR="00FB2B6D" w:rsidRPr="00FB2B6D">
        <w:rPr>
          <w:rFonts w:eastAsia="Tahoma"/>
          <w:sz w:val="28"/>
          <w:szCs w:val="28"/>
        </w:rPr>
        <w:t xml:space="preserve">изготовление и приобретение грамот, дипломов, благодарственных писем и нацелено на осуществление сотрудничества в сфере образования. </w:t>
      </w:r>
      <w:proofErr w:type="spellStart"/>
      <w:r w:rsidR="00FB2B6D" w:rsidRPr="00FB2B6D">
        <w:rPr>
          <w:rFonts w:eastAsia="Tahoma"/>
          <w:sz w:val="28"/>
          <w:szCs w:val="28"/>
        </w:rPr>
        <w:t>Нереализация</w:t>
      </w:r>
      <w:proofErr w:type="spellEnd"/>
      <w:r w:rsidR="00FB2B6D" w:rsidRPr="00FB2B6D">
        <w:rPr>
          <w:rFonts w:eastAsia="Tahoma"/>
          <w:sz w:val="28"/>
          <w:szCs w:val="28"/>
        </w:rPr>
        <w:t xml:space="preserve"> данного мероприятия может привести к снижению </w:t>
      </w:r>
      <w:r w:rsidR="00FB2B6D">
        <w:rPr>
          <w:rFonts w:eastAsia="Tahoma"/>
          <w:sz w:val="28"/>
          <w:szCs w:val="28"/>
        </w:rPr>
        <w:t>качества образования.</w:t>
      </w:r>
    </w:p>
    <w:p w:rsidR="00420E52" w:rsidRDefault="00420E52" w:rsidP="00FB2B6D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textAlignment w:val="baseline"/>
        <w:rPr>
          <w:rFonts w:eastAsia="Tahoma"/>
          <w:b/>
          <w:sz w:val="28"/>
          <w:szCs w:val="28"/>
        </w:rPr>
      </w:pPr>
    </w:p>
    <w:p w:rsidR="003C7687" w:rsidRPr="009F6329" w:rsidRDefault="00B5266A" w:rsidP="009F6329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center"/>
        <w:textAlignment w:val="baseline"/>
        <w:rPr>
          <w:rFonts w:eastAsia="Tahoma"/>
          <w:b/>
          <w:sz w:val="28"/>
          <w:szCs w:val="28"/>
        </w:rPr>
      </w:pPr>
      <w:r>
        <w:rPr>
          <w:rFonts w:eastAsia="Tahoma"/>
          <w:b/>
          <w:sz w:val="28"/>
          <w:szCs w:val="28"/>
        </w:rPr>
        <w:t xml:space="preserve">2.4. </w:t>
      </w:r>
      <w:r w:rsidR="003C7687" w:rsidRPr="009F6329">
        <w:rPr>
          <w:rFonts w:eastAsia="Tahoma"/>
          <w:b/>
          <w:sz w:val="28"/>
          <w:szCs w:val="28"/>
        </w:rPr>
        <w:t>Обоснование объема финансовых ресурсов, необходимых</w:t>
      </w:r>
    </w:p>
    <w:p w:rsidR="003C7687" w:rsidRPr="009F6329" w:rsidRDefault="003C7687" w:rsidP="009F6329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center"/>
        <w:textAlignment w:val="baseline"/>
        <w:rPr>
          <w:rFonts w:eastAsia="Tahoma"/>
          <w:b/>
          <w:sz w:val="28"/>
          <w:szCs w:val="28"/>
        </w:rPr>
      </w:pPr>
      <w:r w:rsidRPr="009F6329">
        <w:rPr>
          <w:rFonts w:eastAsia="Tahoma"/>
          <w:b/>
          <w:sz w:val="28"/>
          <w:szCs w:val="28"/>
        </w:rPr>
        <w:t>для реализации подпрограммы</w:t>
      </w:r>
    </w:p>
    <w:p w:rsidR="003C7687" w:rsidRPr="009F6329" w:rsidRDefault="003C7687" w:rsidP="009F6329">
      <w:pPr>
        <w:widowControl w:val="0"/>
        <w:tabs>
          <w:tab w:val="left" w:pos="6314"/>
          <w:tab w:val="left" w:pos="646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4853" w:rsidRPr="00F41C79" w:rsidRDefault="00354853" w:rsidP="00354853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both"/>
        <w:textAlignment w:val="baseline"/>
        <w:rPr>
          <w:rFonts w:eastAsia="Tahoma"/>
          <w:sz w:val="28"/>
          <w:szCs w:val="28"/>
        </w:rPr>
      </w:pPr>
      <w:r w:rsidRPr="00046C3B">
        <w:rPr>
          <w:rFonts w:eastAsia="Tahoma"/>
          <w:sz w:val="28"/>
          <w:szCs w:val="28"/>
        </w:rPr>
        <w:t>Финансовое обеспечение реализации</w:t>
      </w:r>
      <w:r>
        <w:rPr>
          <w:rFonts w:eastAsia="Tahoma"/>
          <w:sz w:val="28"/>
          <w:szCs w:val="28"/>
        </w:rPr>
        <w:t xml:space="preserve"> подпрограммы 2</w:t>
      </w:r>
      <w:r w:rsidRPr="00046C3B">
        <w:rPr>
          <w:rFonts w:eastAsia="Tahoma"/>
          <w:sz w:val="28"/>
          <w:szCs w:val="28"/>
        </w:rPr>
        <w:t xml:space="preserve"> осуществляется за </w:t>
      </w:r>
      <w:r w:rsidRPr="00F41C79">
        <w:rPr>
          <w:rFonts w:eastAsia="Tahoma"/>
          <w:sz w:val="28"/>
          <w:szCs w:val="28"/>
        </w:rPr>
        <w:t xml:space="preserve">счет средств </w:t>
      </w:r>
      <w:r w:rsidR="00F41C79" w:rsidRPr="00F41C79">
        <w:rPr>
          <w:rFonts w:eastAsia="Tahoma"/>
          <w:sz w:val="28"/>
          <w:szCs w:val="28"/>
        </w:rPr>
        <w:t xml:space="preserve">местного, </w:t>
      </w:r>
      <w:r w:rsidRPr="00F41C79">
        <w:rPr>
          <w:rFonts w:eastAsia="Tahoma"/>
          <w:sz w:val="28"/>
          <w:szCs w:val="28"/>
        </w:rPr>
        <w:t>областного и федерального бюджетов.</w:t>
      </w:r>
    </w:p>
    <w:p w:rsidR="00354853" w:rsidRPr="00354853" w:rsidRDefault="00354853" w:rsidP="00354853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jc w:val="both"/>
        <w:textAlignment w:val="baseline"/>
        <w:rPr>
          <w:rFonts w:eastAsia="Tahoma"/>
          <w:sz w:val="28"/>
          <w:szCs w:val="28"/>
        </w:rPr>
      </w:pPr>
      <w:r w:rsidRPr="00F41C79">
        <w:rPr>
          <w:rFonts w:eastAsia="Tahoma"/>
          <w:sz w:val="28"/>
          <w:szCs w:val="28"/>
        </w:rPr>
        <w:tab/>
        <w:t>Объем финансирования подпрограммы 2</w:t>
      </w:r>
      <w:r w:rsidR="00F41C79" w:rsidRPr="00F41C79">
        <w:rPr>
          <w:rFonts w:eastAsia="Tahoma"/>
          <w:sz w:val="28"/>
          <w:szCs w:val="28"/>
        </w:rPr>
        <w:t xml:space="preserve"> составляет </w:t>
      </w:r>
      <w:r w:rsidRPr="00F41C79">
        <w:rPr>
          <w:rFonts w:eastAsia="Tahoma"/>
          <w:sz w:val="28"/>
          <w:szCs w:val="28"/>
        </w:rPr>
        <w:t>11 118, 73</w:t>
      </w:r>
      <w:r w:rsidRPr="00354853">
        <w:rPr>
          <w:rFonts w:eastAsia="Tahoma"/>
          <w:sz w:val="28"/>
          <w:szCs w:val="28"/>
        </w:rPr>
        <w:t xml:space="preserve"> тыс. руб., в том числе из них:</w:t>
      </w:r>
    </w:p>
    <w:p w:rsidR="00354853" w:rsidRPr="00354853" w:rsidRDefault="00354853" w:rsidP="00354853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354853">
        <w:rPr>
          <w:rFonts w:eastAsia="Tahoma"/>
          <w:sz w:val="28"/>
          <w:szCs w:val="28"/>
        </w:rPr>
        <w:t xml:space="preserve">2021 год – 2223, 746 тыс. рублей; </w:t>
      </w:r>
    </w:p>
    <w:p w:rsidR="00354853" w:rsidRPr="00354853" w:rsidRDefault="00354853" w:rsidP="00354853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354853">
        <w:rPr>
          <w:rFonts w:eastAsia="Tahoma"/>
          <w:sz w:val="28"/>
          <w:szCs w:val="28"/>
        </w:rPr>
        <w:t xml:space="preserve">2022 год – 2223, 746 тыс. рублей; </w:t>
      </w:r>
    </w:p>
    <w:p w:rsidR="00354853" w:rsidRPr="00354853" w:rsidRDefault="00354853" w:rsidP="00354853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354853">
        <w:rPr>
          <w:rFonts w:eastAsia="Tahoma"/>
          <w:sz w:val="28"/>
          <w:szCs w:val="28"/>
        </w:rPr>
        <w:t>2023 год – 2223, 746 тыс. рублей;</w:t>
      </w:r>
    </w:p>
    <w:p w:rsidR="00354853" w:rsidRPr="00354853" w:rsidRDefault="00354853" w:rsidP="00354853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354853">
        <w:rPr>
          <w:rFonts w:eastAsia="Tahoma"/>
          <w:sz w:val="28"/>
          <w:szCs w:val="28"/>
        </w:rPr>
        <w:t>2024 год – 2223, 746 тыс. рублей;</w:t>
      </w:r>
    </w:p>
    <w:p w:rsidR="00354853" w:rsidRDefault="00354853" w:rsidP="00354853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354853">
        <w:rPr>
          <w:rFonts w:eastAsia="Tahoma"/>
          <w:sz w:val="28"/>
          <w:szCs w:val="28"/>
        </w:rPr>
        <w:t>2025 год – 2223, 746 тыс. рублей;</w:t>
      </w:r>
    </w:p>
    <w:p w:rsidR="00354853" w:rsidRPr="006D06B4" w:rsidRDefault="00354853" w:rsidP="00354853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6D06B4">
        <w:rPr>
          <w:rFonts w:eastAsia="Tahoma"/>
          <w:sz w:val="28"/>
          <w:szCs w:val="28"/>
        </w:rPr>
        <w:t>Объемы бюджетных ассигнований уточняются ежегодно при формировании местного бюджета на очередной финансовый год и на плановый период.</w:t>
      </w:r>
    </w:p>
    <w:p w:rsidR="00354853" w:rsidRPr="006D06B4" w:rsidRDefault="00354853" w:rsidP="00354853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ind w:firstLine="709"/>
        <w:jc w:val="both"/>
        <w:textAlignment w:val="baseline"/>
        <w:rPr>
          <w:rFonts w:eastAsia="Tahoma"/>
          <w:sz w:val="28"/>
          <w:szCs w:val="28"/>
        </w:rPr>
      </w:pPr>
      <w:r w:rsidRPr="00F41C79">
        <w:rPr>
          <w:rFonts w:eastAsia="Tahoma"/>
          <w:sz w:val="28"/>
          <w:szCs w:val="28"/>
        </w:rPr>
        <w:t>Информация о ресурсном обеспечении реализации подпрограммы 2 за счет средств местног</w:t>
      </w:r>
      <w:r w:rsidR="00FB2B6D" w:rsidRPr="00F41C79">
        <w:rPr>
          <w:rFonts w:eastAsia="Tahoma"/>
          <w:sz w:val="28"/>
          <w:szCs w:val="28"/>
        </w:rPr>
        <w:t>о бюджета приведена в приложениях</w:t>
      </w:r>
      <w:r w:rsidRPr="00F41C79">
        <w:rPr>
          <w:rFonts w:eastAsia="Tahoma"/>
          <w:sz w:val="28"/>
          <w:szCs w:val="28"/>
        </w:rPr>
        <w:t xml:space="preserve"> </w:t>
      </w:r>
      <w:r w:rsidR="00FB2B6D" w:rsidRPr="00F41C79">
        <w:rPr>
          <w:rFonts w:eastAsia="Tahoma"/>
          <w:sz w:val="28"/>
          <w:szCs w:val="28"/>
        </w:rPr>
        <w:t xml:space="preserve">№ 3, </w:t>
      </w:r>
      <w:r w:rsidRPr="00F41C79">
        <w:rPr>
          <w:rFonts w:eastAsia="Tahoma"/>
          <w:sz w:val="28"/>
          <w:szCs w:val="28"/>
        </w:rPr>
        <w:t xml:space="preserve">№ </w:t>
      </w:r>
      <w:r w:rsidR="00FB2B6D" w:rsidRPr="00F41C79">
        <w:rPr>
          <w:rFonts w:eastAsia="Tahoma"/>
          <w:sz w:val="28"/>
          <w:szCs w:val="28"/>
        </w:rPr>
        <w:t xml:space="preserve">4 </w:t>
      </w:r>
      <w:r w:rsidRPr="00F41C79">
        <w:rPr>
          <w:rFonts w:eastAsia="Tahoma"/>
          <w:sz w:val="28"/>
          <w:szCs w:val="28"/>
        </w:rPr>
        <w:t>к Программе.</w:t>
      </w:r>
    </w:p>
    <w:p w:rsidR="00354853" w:rsidRDefault="00354853" w:rsidP="00354853">
      <w:pPr>
        <w:pStyle w:val="37"/>
        <w:suppressAutoHyphens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9B02A2" w:rsidRDefault="009B02A2" w:rsidP="00354853">
      <w:pPr>
        <w:pStyle w:val="37"/>
        <w:numPr>
          <w:ilvl w:val="1"/>
          <w:numId w:val="7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2A2">
        <w:rPr>
          <w:rFonts w:ascii="Times New Roman" w:hAnsi="Times New Roman" w:cs="Times New Roman"/>
          <w:b/>
          <w:sz w:val="28"/>
          <w:szCs w:val="28"/>
        </w:rPr>
        <w:t>Механизм реализации подпрограммы</w:t>
      </w:r>
    </w:p>
    <w:p w:rsidR="009B02A2" w:rsidRPr="009B02A2" w:rsidRDefault="009B02A2" w:rsidP="009B02A2">
      <w:pPr>
        <w:pStyle w:val="37"/>
        <w:suppressAutoHyphens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9B02A2" w:rsidRPr="009B02A2" w:rsidRDefault="009B02A2" w:rsidP="009B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2A2">
        <w:rPr>
          <w:sz w:val="28"/>
          <w:szCs w:val="28"/>
        </w:rPr>
        <w:t xml:space="preserve">Механизм реализации подпрограммы определяется </w:t>
      </w:r>
      <w:r>
        <w:rPr>
          <w:sz w:val="28"/>
          <w:szCs w:val="28"/>
        </w:rPr>
        <w:t>Управлением</w:t>
      </w:r>
      <w:r w:rsidRPr="009B02A2">
        <w:rPr>
          <w:sz w:val="28"/>
          <w:szCs w:val="28"/>
        </w:rPr>
        <w:t xml:space="preserve"> образования  и предусматривает проведение организационных мероприятий, включая подготовку и (или) внесение изменений в нормативные правовые акты </w:t>
      </w:r>
      <w:r>
        <w:rPr>
          <w:sz w:val="28"/>
          <w:szCs w:val="28"/>
        </w:rPr>
        <w:t>Щигро</w:t>
      </w:r>
      <w:r w:rsidRPr="009B02A2">
        <w:rPr>
          <w:sz w:val="28"/>
          <w:szCs w:val="28"/>
        </w:rPr>
        <w:t>вского района, обеспечивающие выполнение подпрограммы в соответствии с действующим законодательством, ежегодно уточняет затраты на выполнение программных мероприятий и осуществляет подготовку предложений по финансированию в проект муниципального бюджета на очередной финансовый год и на плановый период.</w:t>
      </w:r>
    </w:p>
    <w:p w:rsidR="009B02A2" w:rsidRPr="009B02A2" w:rsidRDefault="009B02A2" w:rsidP="009B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2A2">
        <w:rPr>
          <w:sz w:val="28"/>
          <w:szCs w:val="28"/>
        </w:rPr>
        <w:t>Механизмы реализации подпрограммы направлены на достижение поставленных ею целей и задач, эффективности проведения мероприятий, а также получения долгосрочных устойчивых результатов.</w:t>
      </w:r>
    </w:p>
    <w:p w:rsidR="009B02A2" w:rsidRPr="009B02A2" w:rsidRDefault="009B02A2" w:rsidP="009B02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02A2">
        <w:rPr>
          <w:sz w:val="28"/>
          <w:szCs w:val="28"/>
        </w:rPr>
        <w:t xml:space="preserve">Общее руководство, контроль и мониторинг за ходом реализации подпрограммы осуществляет </w:t>
      </w:r>
      <w:r>
        <w:rPr>
          <w:sz w:val="28"/>
          <w:szCs w:val="28"/>
        </w:rPr>
        <w:t>начальник Управления</w:t>
      </w:r>
      <w:r w:rsidRPr="009B02A2">
        <w:rPr>
          <w:sz w:val="28"/>
          <w:szCs w:val="28"/>
        </w:rPr>
        <w:t xml:space="preserve"> образования. В реализации мероприятий подпрограммы принимают участие </w:t>
      </w:r>
      <w:r w:rsidR="00120535">
        <w:rPr>
          <w:sz w:val="28"/>
          <w:szCs w:val="28"/>
        </w:rPr>
        <w:t>МКУ «Щигровский РМК</w:t>
      </w:r>
      <w:r>
        <w:rPr>
          <w:sz w:val="28"/>
          <w:szCs w:val="28"/>
        </w:rPr>
        <w:t>»</w:t>
      </w:r>
      <w:r w:rsidRPr="009B02A2">
        <w:rPr>
          <w:sz w:val="28"/>
          <w:szCs w:val="28"/>
        </w:rPr>
        <w:t xml:space="preserve">. Ответственными за исполнение подпрограммы являются </w:t>
      </w:r>
      <w:r>
        <w:rPr>
          <w:sz w:val="28"/>
          <w:szCs w:val="28"/>
        </w:rPr>
        <w:t xml:space="preserve">Управление </w:t>
      </w:r>
      <w:r w:rsidR="00120535">
        <w:rPr>
          <w:sz w:val="28"/>
          <w:szCs w:val="28"/>
        </w:rPr>
        <w:t>образования, МКУ «Щигровский РМК</w:t>
      </w:r>
      <w:r>
        <w:rPr>
          <w:sz w:val="28"/>
          <w:szCs w:val="28"/>
        </w:rPr>
        <w:t>»</w:t>
      </w:r>
      <w:r w:rsidRPr="009B02A2">
        <w:rPr>
          <w:sz w:val="28"/>
          <w:szCs w:val="28"/>
        </w:rPr>
        <w:t>.</w:t>
      </w:r>
    </w:p>
    <w:p w:rsidR="009B02A2" w:rsidRPr="009B02A2" w:rsidRDefault="009B02A2" w:rsidP="009B02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B02A2">
        <w:rPr>
          <w:sz w:val="28"/>
          <w:szCs w:val="28"/>
        </w:rPr>
        <w:lastRenderedPageBreak/>
        <w:t>Ответственные за реализацию отдельных мероприятий подпрограммы несут ответственность за своевременную и полную реализацию программных мероприятий, предоставляют информацию о ходе реализации мероприятий подпрограммы в заинтересованные организации.</w:t>
      </w:r>
    </w:p>
    <w:p w:rsidR="009B02A2" w:rsidRPr="009B02A2" w:rsidRDefault="009B02A2" w:rsidP="009B02A2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535" w:rsidRPr="00120535" w:rsidRDefault="005672E6" w:rsidP="005672E6">
      <w:pPr>
        <w:jc w:val="center"/>
        <w:rPr>
          <w:b/>
          <w:bCs/>
          <w:sz w:val="28"/>
          <w:szCs w:val="34"/>
        </w:rPr>
      </w:pPr>
      <w:r>
        <w:rPr>
          <w:b/>
          <w:bCs/>
          <w:sz w:val="28"/>
          <w:szCs w:val="34"/>
          <w:lang w:val="en-US"/>
        </w:rPr>
        <w:t>IX</w:t>
      </w:r>
      <w:r>
        <w:rPr>
          <w:b/>
          <w:bCs/>
          <w:sz w:val="28"/>
          <w:szCs w:val="34"/>
        </w:rPr>
        <w:t xml:space="preserve">. </w:t>
      </w:r>
      <w:r w:rsidR="00120535" w:rsidRPr="00120535">
        <w:rPr>
          <w:b/>
          <w:bCs/>
          <w:sz w:val="28"/>
          <w:szCs w:val="34"/>
        </w:rPr>
        <w:t>Оценка социально-экономической эффективности</w:t>
      </w:r>
    </w:p>
    <w:p w:rsidR="00120535" w:rsidRPr="00120535" w:rsidRDefault="00120535" w:rsidP="005672E6">
      <w:pPr>
        <w:jc w:val="center"/>
        <w:rPr>
          <w:b/>
          <w:bCs/>
          <w:sz w:val="28"/>
          <w:szCs w:val="34"/>
        </w:rPr>
      </w:pPr>
      <w:r w:rsidRPr="00120535">
        <w:rPr>
          <w:b/>
          <w:bCs/>
          <w:sz w:val="28"/>
          <w:szCs w:val="34"/>
        </w:rPr>
        <w:t>реализации Программы</w:t>
      </w:r>
    </w:p>
    <w:p w:rsidR="00120535" w:rsidRPr="00120535" w:rsidRDefault="00120535" w:rsidP="00AD1EFF">
      <w:pPr>
        <w:ind w:firstLine="709"/>
        <w:jc w:val="both"/>
        <w:rPr>
          <w:sz w:val="28"/>
          <w:szCs w:val="34"/>
        </w:rPr>
      </w:pPr>
      <w:r w:rsidRPr="00120535">
        <w:rPr>
          <w:bCs/>
          <w:sz w:val="28"/>
          <w:szCs w:val="34"/>
        </w:rPr>
        <w:t>Эффективность Программы определяется на основе системы целевых показателей (индикаторов), позволяющих оценить ход и результативность решения поставленных задач по ключевым направлениям развития образования и определить его влияние на социально-экономическое развитие</w:t>
      </w:r>
      <w:r w:rsidR="00AD1EFF" w:rsidRPr="00AD1EFF">
        <w:rPr>
          <w:sz w:val="28"/>
          <w:szCs w:val="34"/>
        </w:rPr>
        <w:t xml:space="preserve"> </w:t>
      </w:r>
      <w:r w:rsidR="00AD1EFF">
        <w:rPr>
          <w:sz w:val="28"/>
          <w:szCs w:val="34"/>
        </w:rPr>
        <w:t>Щигровского</w:t>
      </w:r>
      <w:r w:rsidRPr="00120535">
        <w:rPr>
          <w:sz w:val="28"/>
          <w:szCs w:val="34"/>
        </w:rPr>
        <w:t xml:space="preserve"> района Курской области.</w:t>
      </w:r>
    </w:p>
    <w:p w:rsidR="00120535" w:rsidRPr="00120535" w:rsidRDefault="00120535" w:rsidP="00AD1EFF">
      <w:pPr>
        <w:ind w:firstLine="709"/>
        <w:jc w:val="both"/>
        <w:rPr>
          <w:sz w:val="28"/>
          <w:szCs w:val="34"/>
        </w:rPr>
      </w:pPr>
      <w:r w:rsidRPr="00120535">
        <w:rPr>
          <w:sz w:val="28"/>
          <w:szCs w:val="34"/>
        </w:rPr>
        <w:t xml:space="preserve">Все целевые индикаторы и показатели соответствуют цели и задачам Программы. </w:t>
      </w:r>
    </w:p>
    <w:p w:rsidR="00120535" w:rsidRPr="00120535" w:rsidRDefault="00120535" w:rsidP="00AD1EFF">
      <w:pPr>
        <w:ind w:firstLine="709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Социальные эффекты, получаемые в процессе и по результатам реализации Программы, оцениваются по следующим направлениям:</w:t>
      </w:r>
    </w:p>
    <w:p w:rsidR="00120535" w:rsidRPr="00120535" w:rsidRDefault="00120535" w:rsidP="00AD1EFF">
      <w:pPr>
        <w:ind w:firstLine="709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1) Переход на новые образовательные стандарты:</w:t>
      </w:r>
    </w:p>
    <w:p w:rsidR="00120535" w:rsidRPr="00120535" w:rsidRDefault="00120535" w:rsidP="00AD1EFF">
      <w:pPr>
        <w:jc w:val="both"/>
        <w:rPr>
          <w:sz w:val="28"/>
          <w:szCs w:val="34"/>
        </w:rPr>
      </w:pPr>
      <w:r w:rsidRPr="00120535">
        <w:rPr>
          <w:sz w:val="28"/>
          <w:szCs w:val="34"/>
        </w:rPr>
        <w:t>подготовка руководящих и педагогических кадров к введению и реализации ФГОС (начального общего, основного общего, среднего общего образования) через курсы повышения квалификации;</w:t>
      </w:r>
    </w:p>
    <w:p w:rsidR="00120535" w:rsidRPr="00120535" w:rsidRDefault="00120535" w:rsidP="00AD1EFF">
      <w:pPr>
        <w:jc w:val="both"/>
        <w:rPr>
          <w:sz w:val="28"/>
          <w:szCs w:val="34"/>
        </w:rPr>
      </w:pPr>
      <w:r w:rsidRPr="00120535">
        <w:rPr>
          <w:sz w:val="28"/>
          <w:szCs w:val="34"/>
        </w:rPr>
        <w:t>оснащение общеобразовательных учреждений учебно-наглядным оборудованием для организации лабораторно-практических занятий в соответствии с требованиями Федеральных государственных образовательных стандартов.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2) развитие системы поддержки талантливых детей:</w:t>
      </w:r>
    </w:p>
    <w:p w:rsidR="00120535" w:rsidRPr="00120535" w:rsidRDefault="00120535" w:rsidP="00AD1EFF">
      <w:pPr>
        <w:jc w:val="both"/>
        <w:rPr>
          <w:sz w:val="28"/>
          <w:szCs w:val="34"/>
        </w:rPr>
      </w:pPr>
      <w:r w:rsidRPr="00120535">
        <w:rPr>
          <w:sz w:val="28"/>
          <w:szCs w:val="34"/>
        </w:rPr>
        <w:t>проведение районных олимпиад;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3) совершенствование учительского корпуса:</w:t>
      </w:r>
    </w:p>
    <w:p w:rsidR="00120535" w:rsidRPr="00120535" w:rsidRDefault="00120535" w:rsidP="00AD1EFF">
      <w:pPr>
        <w:jc w:val="both"/>
        <w:rPr>
          <w:sz w:val="28"/>
          <w:szCs w:val="34"/>
        </w:rPr>
      </w:pPr>
      <w:r w:rsidRPr="00120535">
        <w:rPr>
          <w:sz w:val="28"/>
          <w:szCs w:val="34"/>
        </w:rPr>
        <w:t>привлечение перспективных выпускников высших учебных заведений для работы в школах;</w:t>
      </w:r>
    </w:p>
    <w:p w:rsidR="00120535" w:rsidRPr="00120535" w:rsidRDefault="00120535" w:rsidP="00AD1EFF">
      <w:pPr>
        <w:jc w:val="both"/>
        <w:rPr>
          <w:sz w:val="28"/>
          <w:szCs w:val="34"/>
        </w:rPr>
      </w:pPr>
      <w:r w:rsidRPr="00120535">
        <w:rPr>
          <w:sz w:val="28"/>
          <w:szCs w:val="34"/>
        </w:rPr>
        <w:t>совершенствование работы по проведению аттестации педагогических работников;</w:t>
      </w:r>
    </w:p>
    <w:p w:rsidR="00120535" w:rsidRPr="00120535" w:rsidRDefault="00927F7E" w:rsidP="00120535">
      <w:pPr>
        <w:ind w:firstLine="735"/>
        <w:jc w:val="both"/>
        <w:rPr>
          <w:sz w:val="28"/>
          <w:szCs w:val="34"/>
        </w:rPr>
      </w:pPr>
      <w:r>
        <w:rPr>
          <w:sz w:val="28"/>
          <w:szCs w:val="34"/>
        </w:rPr>
        <w:t>4</w:t>
      </w:r>
      <w:r w:rsidR="00120535" w:rsidRPr="00120535">
        <w:rPr>
          <w:sz w:val="28"/>
          <w:szCs w:val="34"/>
        </w:rPr>
        <w:t>) расширение самостоятельности образовательного учреждения</w:t>
      </w:r>
    </w:p>
    <w:p w:rsidR="00927F7E" w:rsidRPr="009E4AB6" w:rsidRDefault="00927F7E" w:rsidP="004A400E">
      <w:pPr>
        <w:jc w:val="center"/>
        <w:rPr>
          <w:b/>
          <w:sz w:val="28"/>
          <w:szCs w:val="34"/>
        </w:rPr>
      </w:pPr>
    </w:p>
    <w:p w:rsidR="00120535" w:rsidRPr="00120535" w:rsidRDefault="004A400E" w:rsidP="004A400E">
      <w:pPr>
        <w:jc w:val="center"/>
        <w:rPr>
          <w:b/>
          <w:sz w:val="28"/>
          <w:szCs w:val="34"/>
        </w:rPr>
      </w:pPr>
      <w:r>
        <w:rPr>
          <w:b/>
          <w:sz w:val="28"/>
          <w:szCs w:val="34"/>
          <w:lang w:val="en-US"/>
        </w:rPr>
        <w:t>X</w:t>
      </w:r>
      <w:r w:rsidR="00120535" w:rsidRPr="00120535">
        <w:rPr>
          <w:b/>
          <w:sz w:val="28"/>
          <w:szCs w:val="34"/>
        </w:rPr>
        <w:t>. Анализ рисков реализации муниципальной программы</w:t>
      </w:r>
    </w:p>
    <w:p w:rsidR="00120535" w:rsidRPr="00120535" w:rsidRDefault="00120535" w:rsidP="004A400E">
      <w:pPr>
        <w:jc w:val="center"/>
        <w:rPr>
          <w:b/>
          <w:sz w:val="28"/>
          <w:szCs w:val="34"/>
        </w:rPr>
      </w:pPr>
      <w:r w:rsidRPr="00120535">
        <w:rPr>
          <w:b/>
          <w:sz w:val="28"/>
          <w:szCs w:val="34"/>
        </w:rPr>
        <w:t>и описание мер управления рисками реализации</w:t>
      </w:r>
    </w:p>
    <w:p w:rsidR="00120535" w:rsidRPr="00120535" w:rsidRDefault="00120535" w:rsidP="004A400E">
      <w:pPr>
        <w:jc w:val="center"/>
        <w:rPr>
          <w:b/>
          <w:sz w:val="28"/>
          <w:szCs w:val="34"/>
        </w:rPr>
      </w:pPr>
      <w:r w:rsidRPr="00120535">
        <w:rPr>
          <w:b/>
          <w:sz w:val="28"/>
          <w:szCs w:val="34"/>
        </w:rPr>
        <w:t>муниципальной программы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 xml:space="preserve">В ходе реализации Программы могут возникнуть финансово-экономические и социальные риски. Финансово-экономические риски связаны с сокращением в ходе реализации Программы предусмотренных объемов бюджетных средств. Это потребует внесения изменений в Программу, пересмотра целевых значений показателей и, возможно, отказ от реализации отдельных мероприятий и даже задач Программы. Сокращение финансирования негативным образом скажется на </w:t>
      </w:r>
      <w:r w:rsidRPr="00120535">
        <w:rPr>
          <w:sz w:val="28"/>
          <w:szCs w:val="34"/>
        </w:rPr>
        <w:lastRenderedPageBreak/>
        <w:t xml:space="preserve">соответствующих показателях Программы, приведет к снижению прогнозируемого вклада Программы в улучшение качества жизни населения, развитие социальной сферы, экономики </w:t>
      </w:r>
      <w:r w:rsidR="004A400E">
        <w:rPr>
          <w:sz w:val="28"/>
          <w:szCs w:val="34"/>
        </w:rPr>
        <w:t>Щигровского</w:t>
      </w:r>
      <w:r w:rsidRPr="00120535">
        <w:rPr>
          <w:sz w:val="28"/>
          <w:szCs w:val="34"/>
        </w:rPr>
        <w:t xml:space="preserve"> района Курской области в целом. В соответствии с логикой программно-целевого подхода планируемые к реализации мероприятия должны быть обеспечены целевым финансированием.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Социальные риски связаны с вероятностью повышения социальной напряженности из-за неполной или недостоверной информации о реализуемых мероприятиях в рамках Программы, в силу наличия разнонаправленных социальных интересов социальных групп, а также в условиях излишнего администрирования. Ошибки при выборе механизмов управленческой коррекции программных мероприятий могут привести к недостаточной координации деятельности заказчиков и исполнителей, нецелевому использованию бюджетных средств или их неэффективному расходованию.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Основными мерами управления рисками с целью минимизации их влияния на достижение целей Программы могут выступить такие как: мониторинг, открытость и подотчетность, научно-методическое и экспертно-аналитическое сопровождение, информационное сопровождение и общественные коммуникации.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В рамках мониторинга (исследования общественного мнения заинтересованных целевых групп, исследования качества образования, интернет-опросы) достижение конкретных целей и решение задач Программы отслеживается с использованием системы количественных показателей и качественного анализа. Обратная связь об уровне достижения контрольных значений индикаторов, а также о качественных характеристиках происходящих изменений позволяет своевременно выявлять отклонения, осуществлять корректировку, уточнение и дополнение намеченных мероприятий.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Обеспечение экспертно-аналитического сопровождения Программы позволит получить объективную информацию о реализации, результатах, эффектах внедрения финансово-экономических, организационно-управленческих и образовательных моделей. Сравнительному анализу будет подвергаться кадровый состав образовательных организаций региона, качество образования, образовательные траектории выпускников различных уровней образования, деятельность наиболее эффективных образовательных организаций и организаций с неудовлетворительным качеством работы.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 xml:space="preserve">Управление Программой будет осуществляться на основе принципов открытости, государственно-общественного характера управления. Будет предоставляться полная и достоверная информация о реализации и оценке эффективности Программы, организовано обсуждение хода и результатов ее реализации в педагогических коллективах, в структурах, осуществляющих государственно-общественное управление образовательными учреждениями. Использование широкого спектра </w:t>
      </w:r>
      <w:r w:rsidRPr="00120535">
        <w:rPr>
          <w:sz w:val="28"/>
          <w:szCs w:val="34"/>
        </w:rPr>
        <w:lastRenderedPageBreak/>
        <w:t>каналов и форм коммуникации с общественностью, учитывающей особенности и возможности различных целевых групп, в том числе возможности интернет-пространств, обеспечит благоприятное отношение к действиям по реализации Программы.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</w:p>
    <w:p w:rsidR="004A400E" w:rsidRDefault="004A400E" w:rsidP="004A400E">
      <w:pPr>
        <w:ind w:hanging="142"/>
        <w:jc w:val="center"/>
        <w:rPr>
          <w:b/>
          <w:bCs/>
          <w:sz w:val="28"/>
          <w:szCs w:val="34"/>
        </w:rPr>
      </w:pPr>
      <w:r>
        <w:rPr>
          <w:b/>
          <w:bCs/>
          <w:sz w:val="28"/>
          <w:szCs w:val="34"/>
          <w:lang w:val="en-US"/>
        </w:rPr>
        <w:t>X</w:t>
      </w:r>
      <w:r w:rsidR="00120535" w:rsidRPr="00120535">
        <w:rPr>
          <w:b/>
          <w:bCs/>
          <w:sz w:val="28"/>
          <w:szCs w:val="34"/>
          <w:lang w:val="en-US"/>
        </w:rPr>
        <w:t>I</w:t>
      </w:r>
      <w:r w:rsidR="00120535" w:rsidRPr="00120535">
        <w:rPr>
          <w:b/>
          <w:bCs/>
          <w:sz w:val="28"/>
          <w:szCs w:val="34"/>
        </w:rPr>
        <w:t>. Контроль за ходом реализации Программы</w:t>
      </w:r>
    </w:p>
    <w:p w:rsidR="004A400E" w:rsidRDefault="004A400E" w:rsidP="004A400E">
      <w:pPr>
        <w:ind w:hanging="142"/>
        <w:jc w:val="center"/>
        <w:rPr>
          <w:b/>
          <w:bCs/>
          <w:sz w:val="28"/>
          <w:szCs w:val="34"/>
        </w:rPr>
      </w:pPr>
    </w:p>
    <w:p w:rsidR="00120535" w:rsidRPr="004A400E" w:rsidRDefault="00120535" w:rsidP="004A400E">
      <w:pPr>
        <w:ind w:firstLine="709"/>
        <w:jc w:val="both"/>
        <w:rPr>
          <w:b/>
          <w:bCs/>
          <w:sz w:val="28"/>
          <w:szCs w:val="34"/>
        </w:rPr>
      </w:pPr>
      <w:r w:rsidRPr="004A400E">
        <w:rPr>
          <w:bCs/>
          <w:sz w:val="28"/>
          <w:szCs w:val="34"/>
        </w:rPr>
        <w:t>Контроль за ходом реализации Программы осуществляет Администра</w:t>
      </w:r>
      <w:r w:rsidR="004A400E" w:rsidRPr="004A400E">
        <w:rPr>
          <w:bCs/>
          <w:sz w:val="28"/>
          <w:szCs w:val="34"/>
        </w:rPr>
        <w:t>ция Щигровского</w:t>
      </w:r>
      <w:r w:rsidRPr="004A400E">
        <w:rPr>
          <w:bCs/>
          <w:sz w:val="28"/>
          <w:szCs w:val="34"/>
        </w:rPr>
        <w:t xml:space="preserve"> района Курской области.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Исполнители мероприятий Программы 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Программы.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Управление образо</w:t>
      </w:r>
      <w:r w:rsidR="003D76DA">
        <w:rPr>
          <w:sz w:val="28"/>
          <w:szCs w:val="34"/>
        </w:rPr>
        <w:t>вания Администрации Щигровского</w:t>
      </w:r>
      <w:r w:rsidRPr="00120535">
        <w:rPr>
          <w:sz w:val="28"/>
          <w:szCs w:val="34"/>
        </w:rPr>
        <w:t xml:space="preserve"> района составляет ежегодно конкретный план выполнения мероприятий Прогр</w:t>
      </w:r>
      <w:r w:rsidR="003D76DA">
        <w:rPr>
          <w:sz w:val="28"/>
          <w:szCs w:val="34"/>
        </w:rPr>
        <w:t>аммы. В ежегодные планы работы У</w:t>
      </w:r>
      <w:r w:rsidRPr="00120535">
        <w:rPr>
          <w:sz w:val="28"/>
          <w:szCs w:val="34"/>
        </w:rPr>
        <w:t>правления образования района включаются вопросы об итогах реализации Программы за истекший период.</w:t>
      </w:r>
    </w:p>
    <w:p w:rsid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Управление образо</w:t>
      </w:r>
      <w:r w:rsidR="003D76DA">
        <w:rPr>
          <w:sz w:val="28"/>
          <w:szCs w:val="34"/>
        </w:rPr>
        <w:t xml:space="preserve">вания Администрации Щигровского </w:t>
      </w:r>
      <w:r w:rsidRPr="00120535">
        <w:rPr>
          <w:sz w:val="28"/>
          <w:szCs w:val="34"/>
        </w:rPr>
        <w:t>района осуществляет подготовку и представление в установленном порядке справочно-аналитических материалов и ежегодных отчетов о результатах реализации муниципальной Программы.</w:t>
      </w:r>
    </w:p>
    <w:p w:rsidR="003D76DA" w:rsidRPr="00120535" w:rsidRDefault="003D76DA" w:rsidP="00120535">
      <w:pPr>
        <w:ind w:firstLine="735"/>
        <w:jc w:val="both"/>
        <w:rPr>
          <w:sz w:val="28"/>
          <w:szCs w:val="34"/>
        </w:rPr>
      </w:pPr>
    </w:p>
    <w:p w:rsidR="00120535" w:rsidRDefault="00120535" w:rsidP="003D76DA">
      <w:pPr>
        <w:jc w:val="center"/>
        <w:rPr>
          <w:b/>
          <w:sz w:val="28"/>
          <w:szCs w:val="34"/>
        </w:rPr>
      </w:pPr>
      <w:r w:rsidRPr="00120535">
        <w:rPr>
          <w:b/>
          <w:bCs/>
          <w:sz w:val="28"/>
          <w:szCs w:val="34"/>
          <w:lang w:val="en-US"/>
        </w:rPr>
        <w:t>X</w:t>
      </w:r>
      <w:r w:rsidR="003D76DA">
        <w:rPr>
          <w:b/>
          <w:bCs/>
          <w:sz w:val="28"/>
          <w:szCs w:val="34"/>
          <w:lang w:val="en-US"/>
        </w:rPr>
        <w:t>II</w:t>
      </w:r>
      <w:r w:rsidRPr="00120535">
        <w:rPr>
          <w:b/>
          <w:bCs/>
          <w:sz w:val="28"/>
          <w:szCs w:val="34"/>
        </w:rPr>
        <w:t>.</w:t>
      </w:r>
      <w:r w:rsidRPr="00120535">
        <w:rPr>
          <w:sz w:val="28"/>
          <w:szCs w:val="34"/>
        </w:rPr>
        <w:t xml:space="preserve"> </w:t>
      </w:r>
      <w:r w:rsidRPr="00120535">
        <w:rPr>
          <w:b/>
          <w:sz w:val="28"/>
          <w:szCs w:val="34"/>
        </w:rPr>
        <w:t>Методика оценки эффективности Программы</w:t>
      </w:r>
    </w:p>
    <w:p w:rsidR="003D76DA" w:rsidRPr="00120535" w:rsidRDefault="003D76DA" w:rsidP="003D76DA">
      <w:pPr>
        <w:jc w:val="center"/>
        <w:rPr>
          <w:sz w:val="28"/>
          <w:szCs w:val="34"/>
        </w:rPr>
      </w:pP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Оценка степени достижения целей и решения задач Пр</w:t>
      </w:r>
      <w:r w:rsidR="003D76DA">
        <w:rPr>
          <w:sz w:val="28"/>
          <w:szCs w:val="34"/>
        </w:rPr>
        <w:t>ограммы в целом осуществляется У</w:t>
      </w:r>
      <w:r w:rsidRPr="00120535">
        <w:rPr>
          <w:sz w:val="28"/>
          <w:szCs w:val="34"/>
        </w:rPr>
        <w:t>правлением образо</w:t>
      </w:r>
      <w:r w:rsidR="003D76DA">
        <w:rPr>
          <w:sz w:val="28"/>
          <w:szCs w:val="34"/>
        </w:rPr>
        <w:t>вания Администрации Щигровского</w:t>
      </w:r>
      <w:r w:rsidRPr="00120535">
        <w:rPr>
          <w:sz w:val="28"/>
          <w:szCs w:val="34"/>
        </w:rPr>
        <w:t xml:space="preserve"> района Курской области на основании показателей (индикаторов) достижения целей и решения задач Программы.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Оценка эффективности реализации Программы осуществляется ежегодно. Результаты оценки эффективности реализации Программы представляются в составе годового отчета о ходе ее реали</w:t>
      </w:r>
      <w:r w:rsidR="00F41C79">
        <w:rPr>
          <w:sz w:val="28"/>
          <w:szCs w:val="34"/>
        </w:rPr>
        <w:t xml:space="preserve">зации и об оценке эффективности, </w:t>
      </w:r>
      <w:r w:rsidR="00F41C79" w:rsidRPr="001321DB">
        <w:rPr>
          <w:sz w:val="28"/>
          <w:szCs w:val="34"/>
        </w:rPr>
        <w:t>Приложение № 5 к Программе.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Оценка эффективности Программы производится по следующим направлениям: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1. Оценка степени реализации основных мероприятий и достижения ожидаемых непосредственных результатов их реализации (далее - оценка степени реализации мероприятий);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2. Оценка степени соответствия запланированному уровню затрат.</w:t>
      </w:r>
    </w:p>
    <w:p w:rsidR="00120535" w:rsidRPr="00120535" w:rsidRDefault="00120535" w:rsidP="003D76DA">
      <w:pPr>
        <w:jc w:val="both"/>
        <w:rPr>
          <w:sz w:val="28"/>
          <w:szCs w:val="34"/>
        </w:rPr>
      </w:pPr>
      <w:r w:rsidRPr="00120535">
        <w:rPr>
          <w:sz w:val="28"/>
          <w:szCs w:val="34"/>
        </w:rPr>
        <w:t>1. Оценка степени реализации мероприятий</w:t>
      </w:r>
      <w:r w:rsidR="003D76DA">
        <w:rPr>
          <w:sz w:val="28"/>
          <w:szCs w:val="34"/>
        </w:rPr>
        <w:t>: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proofErr w:type="spellStart"/>
      <w:r w:rsidRPr="00120535">
        <w:rPr>
          <w:sz w:val="28"/>
          <w:szCs w:val="34"/>
        </w:rPr>
        <w:t>СРм</w:t>
      </w:r>
      <w:proofErr w:type="spellEnd"/>
      <w:r w:rsidRPr="00120535">
        <w:rPr>
          <w:sz w:val="28"/>
          <w:szCs w:val="34"/>
        </w:rPr>
        <w:t xml:space="preserve"> = </w:t>
      </w:r>
      <w:proofErr w:type="spellStart"/>
      <w:r w:rsidRPr="00120535">
        <w:rPr>
          <w:sz w:val="28"/>
          <w:szCs w:val="34"/>
        </w:rPr>
        <w:t>Мв</w:t>
      </w:r>
      <w:proofErr w:type="spellEnd"/>
      <w:r w:rsidRPr="00120535">
        <w:rPr>
          <w:sz w:val="28"/>
          <w:szCs w:val="34"/>
        </w:rPr>
        <w:t xml:space="preserve"> / М,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где: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proofErr w:type="spellStart"/>
      <w:r w:rsidRPr="00120535">
        <w:rPr>
          <w:sz w:val="28"/>
          <w:szCs w:val="34"/>
        </w:rPr>
        <w:t>СРм</w:t>
      </w:r>
      <w:proofErr w:type="spellEnd"/>
      <w:r w:rsidRPr="00120535">
        <w:rPr>
          <w:sz w:val="28"/>
          <w:szCs w:val="34"/>
        </w:rPr>
        <w:t xml:space="preserve"> - степень реализации мероприятий;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proofErr w:type="spellStart"/>
      <w:r w:rsidRPr="00120535">
        <w:rPr>
          <w:sz w:val="28"/>
          <w:szCs w:val="34"/>
        </w:rPr>
        <w:t>Мв</w:t>
      </w:r>
      <w:proofErr w:type="spellEnd"/>
      <w:r w:rsidRPr="00120535">
        <w:rPr>
          <w:sz w:val="28"/>
          <w:szCs w:val="34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М - общее количество мероприятий, запланированных к реализации в отчетном году.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Мероприятие может считаться выполненным в полном объеме при достижении следующих результатов: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мероприятие, результаты которого оцениваются на основании числовых (в абсолютных или относительных величинах) значений показателей (индикаторов) &lt;1&gt;,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 &lt;2&gt;.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--------------------------------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&lt;1&gt; В случаях, когда в графе "результат мероприятия"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основными мероприятиями и показателями (индикаторами) подпрограмм.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&lt;2&gt; Выполнение данного условия подразумевает, что в случае,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предшествующем отчетному. 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ниже темпов сокращения расходов на реализацию мероприятия 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 отчетному).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lastRenderedPageBreak/>
        <w:t xml:space="preserve">По иным мероприятиям результаты реализации могут оцениваться как наступление или </w:t>
      </w:r>
      <w:proofErr w:type="spellStart"/>
      <w:r w:rsidRPr="00120535">
        <w:rPr>
          <w:sz w:val="28"/>
          <w:szCs w:val="34"/>
        </w:rPr>
        <w:t>ненаступление</w:t>
      </w:r>
      <w:proofErr w:type="spellEnd"/>
      <w:r w:rsidRPr="00120535">
        <w:rPr>
          <w:sz w:val="28"/>
          <w:szCs w:val="34"/>
        </w:rPr>
        <w:t xml:space="preserve"> контрольного события (событий) и (или) достижение качественного результата (оценка проводится </w:t>
      </w:r>
      <w:proofErr w:type="spellStart"/>
      <w:r w:rsidRPr="00120535">
        <w:rPr>
          <w:sz w:val="28"/>
          <w:szCs w:val="34"/>
        </w:rPr>
        <w:t>экспертно</w:t>
      </w:r>
      <w:proofErr w:type="spellEnd"/>
      <w:r w:rsidRPr="00120535">
        <w:rPr>
          <w:sz w:val="28"/>
          <w:szCs w:val="34"/>
        </w:rPr>
        <w:t>).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</w:p>
    <w:p w:rsidR="00120535" w:rsidRPr="00120535" w:rsidRDefault="00120535" w:rsidP="003D76DA">
      <w:pPr>
        <w:jc w:val="both"/>
        <w:rPr>
          <w:sz w:val="28"/>
          <w:szCs w:val="34"/>
        </w:rPr>
      </w:pPr>
      <w:r w:rsidRPr="00120535">
        <w:rPr>
          <w:sz w:val="28"/>
          <w:szCs w:val="34"/>
        </w:rPr>
        <w:t>2. Оценка степени соответствия запланированному</w:t>
      </w:r>
      <w:r w:rsidR="003D76DA">
        <w:rPr>
          <w:sz w:val="28"/>
          <w:szCs w:val="34"/>
        </w:rPr>
        <w:t xml:space="preserve"> </w:t>
      </w:r>
      <w:r w:rsidRPr="00120535">
        <w:rPr>
          <w:sz w:val="28"/>
          <w:szCs w:val="34"/>
        </w:rPr>
        <w:t>уровню затрат</w:t>
      </w:r>
      <w:r w:rsidR="003D76DA">
        <w:rPr>
          <w:sz w:val="28"/>
          <w:szCs w:val="34"/>
        </w:rPr>
        <w:t>: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proofErr w:type="spellStart"/>
      <w:r w:rsidRPr="00120535">
        <w:rPr>
          <w:sz w:val="28"/>
          <w:szCs w:val="34"/>
        </w:rPr>
        <w:t>СС</w:t>
      </w:r>
      <w:r w:rsidRPr="00120535">
        <w:rPr>
          <w:sz w:val="28"/>
          <w:szCs w:val="34"/>
          <w:vertAlign w:val="subscript"/>
        </w:rPr>
        <w:t>уз</w:t>
      </w:r>
      <w:proofErr w:type="spellEnd"/>
      <w:r w:rsidRPr="00120535">
        <w:rPr>
          <w:sz w:val="28"/>
          <w:szCs w:val="34"/>
        </w:rPr>
        <w:t xml:space="preserve"> = </w:t>
      </w:r>
      <w:proofErr w:type="spellStart"/>
      <w:r w:rsidRPr="00120535">
        <w:rPr>
          <w:sz w:val="28"/>
          <w:szCs w:val="34"/>
        </w:rPr>
        <w:t>З</w:t>
      </w:r>
      <w:r w:rsidRPr="00120535">
        <w:rPr>
          <w:sz w:val="28"/>
          <w:szCs w:val="34"/>
          <w:vertAlign w:val="subscript"/>
        </w:rPr>
        <w:t>ф</w:t>
      </w:r>
      <w:proofErr w:type="spellEnd"/>
      <w:r w:rsidRPr="00120535">
        <w:rPr>
          <w:sz w:val="28"/>
          <w:szCs w:val="34"/>
        </w:rPr>
        <w:t xml:space="preserve"> / </w:t>
      </w:r>
      <w:proofErr w:type="spellStart"/>
      <w:r w:rsidRPr="00120535">
        <w:rPr>
          <w:sz w:val="28"/>
          <w:szCs w:val="34"/>
        </w:rPr>
        <w:t>З</w:t>
      </w:r>
      <w:r w:rsidRPr="00120535">
        <w:rPr>
          <w:sz w:val="28"/>
          <w:szCs w:val="34"/>
          <w:vertAlign w:val="subscript"/>
        </w:rPr>
        <w:t>п</w:t>
      </w:r>
      <w:proofErr w:type="spellEnd"/>
      <w:r w:rsidRPr="00120535">
        <w:rPr>
          <w:sz w:val="28"/>
          <w:szCs w:val="34"/>
        </w:rPr>
        <w:t>,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где: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proofErr w:type="spellStart"/>
      <w:r w:rsidRPr="00120535">
        <w:rPr>
          <w:sz w:val="28"/>
          <w:szCs w:val="34"/>
        </w:rPr>
        <w:t>СС</w:t>
      </w:r>
      <w:r w:rsidRPr="00120535">
        <w:rPr>
          <w:sz w:val="28"/>
          <w:szCs w:val="34"/>
          <w:vertAlign w:val="subscript"/>
        </w:rPr>
        <w:t>уз</w:t>
      </w:r>
      <w:proofErr w:type="spellEnd"/>
      <w:r w:rsidRPr="00120535">
        <w:rPr>
          <w:sz w:val="28"/>
          <w:szCs w:val="34"/>
        </w:rPr>
        <w:t xml:space="preserve"> - степень соответствия запланированному уровню расходов;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proofErr w:type="spellStart"/>
      <w:r w:rsidRPr="00120535">
        <w:rPr>
          <w:sz w:val="28"/>
          <w:szCs w:val="34"/>
        </w:rPr>
        <w:t>З</w:t>
      </w:r>
      <w:r w:rsidRPr="00120535">
        <w:rPr>
          <w:sz w:val="28"/>
          <w:szCs w:val="34"/>
          <w:vertAlign w:val="subscript"/>
        </w:rPr>
        <w:t>ф</w:t>
      </w:r>
      <w:proofErr w:type="spellEnd"/>
      <w:r w:rsidRPr="00120535">
        <w:rPr>
          <w:sz w:val="28"/>
          <w:szCs w:val="34"/>
        </w:rPr>
        <w:t xml:space="preserve"> - фактические расходы на реализацию подпрограммы в отчетном году;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proofErr w:type="spellStart"/>
      <w:r w:rsidRPr="00120535">
        <w:rPr>
          <w:sz w:val="28"/>
          <w:szCs w:val="34"/>
        </w:rPr>
        <w:t>З</w:t>
      </w:r>
      <w:r w:rsidRPr="00120535">
        <w:rPr>
          <w:sz w:val="28"/>
          <w:szCs w:val="34"/>
          <w:vertAlign w:val="subscript"/>
        </w:rPr>
        <w:t>п</w:t>
      </w:r>
      <w:proofErr w:type="spellEnd"/>
      <w:r w:rsidRPr="00120535">
        <w:rPr>
          <w:sz w:val="28"/>
          <w:szCs w:val="34"/>
        </w:rPr>
        <w:t xml:space="preserve"> - плановые расходы на реализацию подпрограммы в отчетном году.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В составе показателя "степень соответствия запланированному уровню расходов" учитываются расходы из всех источников.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В качестве плановых расходов из средств муниципального и областного бюджетов указываются данные по бюджетным ассигнованиям, предусмотренным на реализацию соответствующей подпрограммы в сводной бюджетной росписи бюджета по состоянию на 31 декабря отчетного года.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  <w:r w:rsidRPr="00120535">
        <w:rPr>
          <w:sz w:val="28"/>
          <w:szCs w:val="34"/>
        </w:rPr>
        <w:t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Программы.</w:t>
      </w:r>
    </w:p>
    <w:p w:rsidR="00120535" w:rsidRPr="00120535" w:rsidRDefault="00120535" w:rsidP="00120535">
      <w:pPr>
        <w:ind w:firstLine="735"/>
        <w:jc w:val="both"/>
        <w:rPr>
          <w:sz w:val="28"/>
          <w:szCs w:val="34"/>
        </w:rPr>
      </w:pPr>
    </w:p>
    <w:p w:rsidR="00CF6125" w:rsidRDefault="00CF6125" w:rsidP="009F6329">
      <w:pPr>
        <w:ind w:firstLine="735"/>
        <w:jc w:val="both"/>
        <w:rPr>
          <w:sz w:val="28"/>
          <w:szCs w:val="34"/>
        </w:rPr>
        <w:sectPr w:rsidR="00CF6125" w:rsidSect="00D74F0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34" w:right="1276" w:bottom="1134" w:left="1559" w:header="720" w:footer="720" w:gutter="0"/>
          <w:cols w:space="708"/>
          <w:titlePg/>
          <w:docGrid w:linePitch="360"/>
        </w:sectPr>
      </w:pPr>
    </w:p>
    <w:p w:rsidR="00CF6125" w:rsidRDefault="00CF6125" w:rsidP="009B02A2">
      <w:pPr>
        <w:ind w:left="9498"/>
        <w:rPr>
          <w:color w:val="000000"/>
        </w:rPr>
      </w:pPr>
      <w:r w:rsidRPr="00650DE3">
        <w:rPr>
          <w:color w:val="000000"/>
        </w:rPr>
        <w:lastRenderedPageBreak/>
        <w:t xml:space="preserve">Приложение № 1 </w:t>
      </w:r>
      <w:r w:rsidRPr="00650DE3">
        <w:rPr>
          <w:color w:val="000000"/>
        </w:rPr>
        <w:br/>
        <w:t xml:space="preserve">к </w:t>
      </w:r>
      <w:r>
        <w:rPr>
          <w:color w:val="000000"/>
        </w:rPr>
        <w:t>муниципальной</w:t>
      </w:r>
      <w:r w:rsidRPr="00650DE3">
        <w:rPr>
          <w:color w:val="000000"/>
        </w:rPr>
        <w:t xml:space="preserve"> программе</w:t>
      </w:r>
      <w:r>
        <w:rPr>
          <w:color w:val="000000"/>
        </w:rPr>
        <w:t xml:space="preserve"> </w:t>
      </w:r>
      <w:r w:rsidRPr="00650DE3">
        <w:rPr>
          <w:color w:val="000000"/>
        </w:rPr>
        <w:t xml:space="preserve">"Развитие образования в </w:t>
      </w:r>
      <w:r>
        <w:rPr>
          <w:color w:val="000000"/>
        </w:rPr>
        <w:t xml:space="preserve">Щигровском районе </w:t>
      </w:r>
      <w:r w:rsidR="00E33379">
        <w:rPr>
          <w:color w:val="000000"/>
        </w:rPr>
        <w:t>Кур</w:t>
      </w:r>
      <w:r w:rsidR="00377B4B">
        <w:rPr>
          <w:color w:val="000000"/>
        </w:rPr>
        <w:t xml:space="preserve">ской области </w:t>
      </w:r>
      <w:r w:rsidR="00E06125">
        <w:rPr>
          <w:color w:val="000000"/>
        </w:rPr>
        <w:t>на 2021-2025</w:t>
      </w:r>
      <w:r w:rsidRPr="00650DE3">
        <w:rPr>
          <w:color w:val="000000"/>
        </w:rPr>
        <w:t xml:space="preserve"> годы</w:t>
      </w:r>
      <w:r w:rsidR="00377B4B">
        <w:rPr>
          <w:color w:val="000000"/>
        </w:rPr>
        <w:t>»</w:t>
      </w:r>
    </w:p>
    <w:p w:rsidR="00CF6125" w:rsidRDefault="00CF6125" w:rsidP="009F6329">
      <w:pPr>
        <w:ind w:left="9498"/>
        <w:jc w:val="both"/>
        <w:rPr>
          <w:color w:val="000000"/>
        </w:rPr>
      </w:pPr>
    </w:p>
    <w:p w:rsidR="00F20922" w:rsidRPr="001D24A1" w:rsidRDefault="00CF6125" w:rsidP="009B02A2">
      <w:pPr>
        <w:jc w:val="center"/>
        <w:rPr>
          <w:b/>
          <w:sz w:val="27"/>
          <w:szCs w:val="27"/>
        </w:rPr>
      </w:pPr>
      <w:r w:rsidRPr="001D24A1">
        <w:rPr>
          <w:b/>
          <w:sz w:val="27"/>
          <w:szCs w:val="27"/>
        </w:rPr>
        <w:t xml:space="preserve">Сведения о показателях (индикаторах) муниципальной программы </w:t>
      </w:r>
    </w:p>
    <w:p w:rsidR="00CF6125" w:rsidRPr="001D24A1" w:rsidRDefault="001D24A1" w:rsidP="009B02A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r w:rsidR="00CF6125" w:rsidRPr="001D24A1">
        <w:rPr>
          <w:b/>
          <w:sz w:val="27"/>
          <w:szCs w:val="27"/>
        </w:rPr>
        <w:t xml:space="preserve">Развитие образования в </w:t>
      </w:r>
      <w:r w:rsidR="00F20922" w:rsidRPr="001D24A1">
        <w:rPr>
          <w:b/>
          <w:sz w:val="27"/>
          <w:szCs w:val="27"/>
        </w:rPr>
        <w:t xml:space="preserve">Щигровском районе </w:t>
      </w:r>
      <w:r w:rsidR="00377B4B" w:rsidRPr="001D24A1">
        <w:rPr>
          <w:b/>
          <w:sz w:val="27"/>
          <w:szCs w:val="27"/>
        </w:rPr>
        <w:t xml:space="preserve">Курской области </w:t>
      </w:r>
      <w:r w:rsidR="00E06125" w:rsidRPr="001D24A1">
        <w:rPr>
          <w:b/>
          <w:sz w:val="27"/>
          <w:szCs w:val="27"/>
        </w:rPr>
        <w:t>на 2021-2025</w:t>
      </w:r>
      <w:r w:rsidR="00CF6125" w:rsidRPr="001D24A1">
        <w:rPr>
          <w:b/>
          <w:sz w:val="27"/>
          <w:szCs w:val="27"/>
        </w:rPr>
        <w:t xml:space="preserve"> годы</w:t>
      </w:r>
      <w:r w:rsidR="00F20922" w:rsidRPr="001D24A1">
        <w:rPr>
          <w:b/>
          <w:sz w:val="27"/>
          <w:szCs w:val="27"/>
        </w:rPr>
        <w:t>»</w:t>
      </w:r>
      <w:r w:rsidR="00CF6125" w:rsidRPr="001D24A1">
        <w:rPr>
          <w:b/>
          <w:sz w:val="27"/>
          <w:szCs w:val="27"/>
        </w:rPr>
        <w:t>, подпрограмм муниципальной программы и их значениях</w:t>
      </w:r>
    </w:p>
    <w:p w:rsidR="00CF6125" w:rsidRPr="00BA32E1" w:rsidRDefault="00CF6125" w:rsidP="009F6329">
      <w:pPr>
        <w:jc w:val="both"/>
        <w:rPr>
          <w:sz w:val="28"/>
          <w:szCs w:val="28"/>
        </w:rPr>
      </w:pPr>
    </w:p>
    <w:tbl>
      <w:tblPr>
        <w:tblW w:w="140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711"/>
        <w:gridCol w:w="1425"/>
        <w:gridCol w:w="992"/>
        <w:gridCol w:w="992"/>
        <w:gridCol w:w="993"/>
        <w:gridCol w:w="992"/>
        <w:gridCol w:w="851"/>
        <w:gridCol w:w="1944"/>
      </w:tblGrid>
      <w:tr w:rsidR="00CF6125" w:rsidRPr="00383F8E" w:rsidTr="00E06125">
        <w:trPr>
          <w:trHeight w:val="20"/>
          <w:tblHeader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F6125" w:rsidRPr="00650DE3" w:rsidRDefault="00CF6125" w:rsidP="009F6329">
            <w:r w:rsidRPr="00650DE3">
              <w:t>№ п/п</w:t>
            </w:r>
          </w:p>
        </w:tc>
        <w:tc>
          <w:tcPr>
            <w:tcW w:w="4711" w:type="dxa"/>
            <w:vMerge w:val="restart"/>
            <w:shd w:val="clear" w:color="auto" w:fill="auto"/>
            <w:vAlign w:val="center"/>
          </w:tcPr>
          <w:p w:rsidR="00CF6125" w:rsidRPr="00650DE3" w:rsidRDefault="00CF6125" w:rsidP="009F6329">
            <w:r w:rsidRPr="00650DE3">
              <w:t>Наименование показателя (индикатора)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CF6125" w:rsidRPr="00650DE3" w:rsidRDefault="00CF6125" w:rsidP="009F6329">
            <w:r w:rsidRPr="00650DE3">
              <w:t>Ед. изм.</w:t>
            </w:r>
          </w:p>
        </w:tc>
        <w:tc>
          <w:tcPr>
            <w:tcW w:w="6764" w:type="dxa"/>
            <w:gridSpan w:val="6"/>
            <w:shd w:val="clear" w:color="auto" w:fill="auto"/>
            <w:vAlign w:val="center"/>
          </w:tcPr>
          <w:p w:rsidR="00CF6125" w:rsidRPr="00650DE3" w:rsidRDefault="00CF6125" w:rsidP="009F6329">
            <w:r w:rsidRPr="00650DE3">
              <w:t>Значение показателей</w:t>
            </w:r>
          </w:p>
        </w:tc>
      </w:tr>
      <w:tr w:rsidR="0060197E" w:rsidRPr="00383F8E" w:rsidTr="00E06125">
        <w:trPr>
          <w:trHeight w:val="20"/>
          <w:tblHeader/>
        </w:trPr>
        <w:tc>
          <w:tcPr>
            <w:tcW w:w="1135" w:type="dxa"/>
            <w:vMerge/>
            <w:vAlign w:val="center"/>
          </w:tcPr>
          <w:p w:rsidR="0060197E" w:rsidRPr="00650DE3" w:rsidRDefault="0060197E" w:rsidP="009F6329"/>
        </w:tc>
        <w:tc>
          <w:tcPr>
            <w:tcW w:w="4711" w:type="dxa"/>
            <w:vMerge/>
            <w:vAlign w:val="center"/>
          </w:tcPr>
          <w:p w:rsidR="0060197E" w:rsidRPr="00650DE3" w:rsidRDefault="0060197E" w:rsidP="009F6329"/>
        </w:tc>
        <w:tc>
          <w:tcPr>
            <w:tcW w:w="1425" w:type="dxa"/>
            <w:vMerge/>
            <w:vAlign w:val="center"/>
          </w:tcPr>
          <w:p w:rsidR="0060197E" w:rsidRPr="00650DE3" w:rsidRDefault="0060197E" w:rsidP="009F6329"/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E06125" w:rsidP="009F6329">
            <w: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E06125" w:rsidP="009F6329">
            <w:r>
              <w:t>2022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97E" w:rsidRPr="00650DE3" w:rsidRDefault="00E06125" w:rsidP="009F6329">
            <w: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E06125" w:rsidP="009F6329">
            <w: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97E" w:rsidRPr="00650DE3" w:rsidRDefault="00E06125" w:rsidP="009F6329">
            <w:r>
              <w:t>2025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197E" w:rsidRPr="00650DE3" w:rsidRDefault="0060197E" w:rsidP="009F6329"/>
        </w:tc>
      </w:tr>
      <w:tr w:rsidR="0060197E" w:rsidRPr="00383F8E" w:rsidTr="00E06125">
        <w:trPr>
          <w:trHeight w:val="20"/>
          <w:tblHeader/>
        </w:trPr>
        <w:tc>
          <w:tcPr>
            <w:tcW w:w="1135" w:type="dxa"/>
            <w:shd w:val="clear" w:color="auto" w:fill="auto"/>
            <w:vAlign w:val="center"/>
          </w:tcPr>
          <w:p w:rsidR="0060197E" w:rsidRPr="00650DE3" w:rsidRDefault="0060197E" w:rsidP="009F6329">
            <w:r w:rsidRPr="00650DE3">
              <w:t>1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197E" w:rsidRPr="00650DE3" w:rsidRDefault="0060197E" w:rsidP="009F6329">
            <w:r w:rsidRPr="00650DE3">
              <w:t>2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0197E" w:rsidRPr="00650DE3" w:rsidRDefault="0060197E" w:rsidP="009F6329">
            <w:r w:rsidRPr="00650DE3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E06125" w:rsidP="009F6329"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E06125" w:rsidP="009F6329">
            <w: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97E" w:rsidRPr="00650DE3" w:rsidRDefault="00E06125" w:rsidP="009F6329"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E06125" w:rsidP="009F6329">
            <w: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97E" w:rsidRPr="00650DE3" w:rsidRDefault="00E06125" w:rsidP="009F6329">
            <w:r>
              <w:t>8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197E" w:rsidRPr="00650DE3" w:rsidRDefault="00E06125" w:rsidP="009F6329">
            <w:r>
              <w:t>9</w:t>
            </w:r>
          </w:p>
        </w:tc>
      </w:tr>
      <w:tr w:rsidR="00CF6125" w:rsidRPr="00383F8E" w:rsidTr="00E06125">
        <w:trPr>
          <w:trHeight w:val="20"/>
        </w:trPr>
        <w:tc>
          <w:tcPr>
            <w:tcW w:w="14035" w:type="dxa"/>
            <w:gridSpan w:val="9"/>
            <w:shd w:val="clear" w:color="auto" w:fill="auto"/>
            <w:vAlign w:val="center"/>
          </w:tcPr>
          <w:p w:rsidR="00CF6125" w:rsidRPr="00650DE3" w:rsidRDefault="00CF6125" w:rsidP="009F6329">
            <w:r>
              <w:t>Муниципальная</w:t>
            </w:r>
            <w:r w:rsidRPr="00650DE3">
              <w:t xml:space="preserve"> программа</w:t>
            </w:r>
            <w:r w:rsidR="00377B4B">
              <w:t xml:space="preserve"> </w:t>
            </w:r>
            <w:r w:rsidRPr="00650DE3">
              <w:t xml:space="preserve">"Развитие образования в </w:t>
            </w:r>
            <w:r>
              <w:t xml:space="preserve">Щигровском районе </w:t>
            </w:r>
            <w:r w:rsidR="00377B4B">
              <w:t>Курской области</w:t>
            </w:r>
            <w:r w:rsidR="00E06125">
              <w:t xml:space="preserve"> на 2021-2025</w:t>
            </w:r>
            <w:r w:rsidRPr="00650DE3">
              <w:t xml:space="preserve"> годы</w:t>
            </w:r>
            <w:r w:rsidR="00377B4B">
              <w:t>»</w:t>
            </w:r>
          </w:p>
        </w:tc>
      </w:tr>
      <w:tr w:rsidR="0060197E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60197E" w:rsidRPr="00650DE3" w:rsidRDefault="0060197E" w:rsidP="009F6329">
            <w:r w:rsidRPr="00650DE3">
              <w:t>1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197E" w:rsidRPr="00650DE3" w:rsidRDefault="00DD5854" w:rsidP="000F288E">
            <w:r w:rsidRPr="00927F7E">
              <w:t>Удельный вес численности</w:t>
            </w:r>
            <w:r w:rsidR="0060197E" w:rsidRPr="00927F7E">
              <w:t xml:space="preserve"> населения в возрасте 5-18 лет, охваченного </w:t>
            </w:r>
            <w:r w:rsidR="000F288E" w:rsidRPr="00927F7E">
              <w:t>общим и профессиональным образованием, в общей численности населения в возрасте 5-18 лет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0197E" w:rsidRPr="00650DE3" w:rsidRDefault="000F288E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7D28C9" w:rsidP="009F6329">
            <w:r>
              <w:t>99,</w:t>
            </w:r>
            <w:r w:rsidRPr="007D28C9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7D28C9" w:rsidP="009F6329">
            <w:r>
              <w:t>99,</w:t>
            </w:r>
            <w:r w:rsidRPr="007D28C9"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97E" w:rsidRPr="00650DE3" w:rsidRDefault="007D28C9" w:rsidP="009F6329">
            <w:r>
              <w:t>99,</w:t>
            </w:r>
            <w:r w:rsidRPr="007D28C9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7D28C9" w:rsidP="009F6329">
            <w:r>
              <w:t>99,</w:t>
            </w:r>
            <w:r w:rsidRPr="007D28C9"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97E" w:rsidRPr="00650DE3" w:rsidRDefault="007D28C9" w:rsidP="009F6329">
            <w:r>
              <w:t>99,</w:t>
            </w:r>
            <w:r w:rsidRPr="007D28C9">
              <w:t>4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197E" w:rsidRPr="00650DE3" w:rsidRDefault="0060197E" w:rsidP="009F6329"/>
        </w:tc>
      </w:tr>
      <w:tr w:rsidR="0060197E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60197E" w:rsidRPr="00650DE3" w:rsidRDefault="0060197E" w:rsidP="009F6329">
            <w:r w:rsidRPr="00650DE3">
              <w:t>2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197E" w:rsidRPr="00650DE3" w:rsidRDefault="00491A6F" w:rsidP="009F6329">
            <w:r w:rsidRPr="00491A6F">
              <w:t>Доступность дошкольного образования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0197E" w:rsidRPr="00650DE3" w:rsidRDefault="00491A6F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105DD6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105DD6" w:rsidP="009F6329">
            <w: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97E" w:rsidRPr="00650DE3" w:rsidRDefault="00105DD6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105DD6" w:rsidP="009F6329">
            <w: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97E" w:rsidRPr="00650DE3" w:rsidRDefault="00105DD6" w:rsidP="009F6329">
            <w:r>
              <w:t>100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197E" w:rsidRPr="00650DE3" w:rsidRDefault="0060197E" w:rsidP="009F6329"/>
        </w:tc>
      </w:tr>
      <w:tr w:rsidR="0060197E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60197E" w:rsidRPr="00650DE3" w:rsidRDefault="0060197E" w:rsidP="009F6329">
            <w:r w:rsidRPr="00650DE3">
              <w:t>3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197E" w:rsidRPr="00650DE3" w:rsidRDefault="00491A6F" w:rsidP="009F6329">
            <w:r>
              <w:t>У</w:t>
            </w:r>
            <w:r w:rsidRPr="00491A6F">
              <w:t xml:space="preserve">дельный вес численности обучающихся в государственных и муниципальных общеобразовательных организациях, которым предоставлена возможность обучаться в соответствии с основными </w:t>
            </w:r>
            <w:r w:rsidRPr="00491A6F">
              <w:lastRenderedPageBreak/>
              <w:t>современными требованиями (с учетом федеральных государственных образовательных стандартов), в общей численности обучающихся государственных и муниципальных общеобразовательных организаций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0197E" w:rsidRPr="00650DE3" w:rsidRDefault="00491A6F" w:rsidP="009F6329">
            <w:r>
              <w:lastRenderedPageBreak/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7D28C9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7D28C9" w:rsidP="009F6329">
            <w: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97E" w:rsidRPr="00650DE3" w:rsidRDefault="007D28C9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7D28C9" w:rsidP="009F6329">
            <w: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97E" w:rsidRPr="00650DE3" w:rsidRDefault="007D28C9" w:rsidP="009F6329">
            <w:r>
              <w:t>100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197E" w:rsidRPr="00650DE3" w:rsidRDefault="0060197E" w:rsidP="009F6329"/>
        </w:tc>
      </w:tr>
      <w:tr w:rsidR="0060197E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60197E" w:rsidRPr="00650DE3" w:rsidRDefault="0060197E" w:rsidP="009F6329">
            <w:r w:rsidRPr="00650DE3">
              <w:t>4</w:t>
            </w:r>
          </w:p>
        </w:tc>
        <w:tc>
          <w:tcPr>
            <w:tcW w:w="4711" w:type="dxa"/>
            <w:shd w:val="clear" w:color="auto" w:fill="auto"/>
            <w:vAlign w:val="bottom"/>
          </w:tcPr>
          <w:p w:rsidR="0060197E" w:rsidRPr="00650DE3" w:rsidRDefault="00C361DA" w:rsidP="009F6329">
            <w:r w:rsidRPr="00C361DA">
              <w:t>Доля выпускников государственных (муниципальных) общеобразовательных учреждений, не получивших аттестат о среднем общем образовании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0197E" w:rsidRPr="00650DE3" w:rsidRDefault="00105DD6" w:rsidP="009F6329">
            <w:r w:rsidRPr="00105DD6"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7D28C9" w:rsidP="009F6329">
            <w: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7D28C9" w:rsidP="009F6329">
            <w: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97E" w:rsidRPr="00650DE3" w:rsidRDefault="007D28C9" w:rsidP="009F6329">
            <w: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7D28C9" w:rsidP="009F6329">
            <w: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97E" w:rsidRPr="00650DE3" w:rsidRDefault="007D28C9" w:rsidP="009F6329">
            <w:r>
              <w:t>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197E" w:rsidRPr="00650DE3" w:rsidRDefault="0060197E" w:rsidP="009F6329"/>
        </w:tc>
      </w:tr>
      <w:tr w:rsidR="00105DD6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105DD6" w:rsidRPr="00650DE3" w:rsidRDefault="00105DD6" w:rsidP="009F6329">
            <w:r>
              <w:t>5</w:t>
            </w:r>
          </w:p>
        </w:tc>
        <w:tc>
          <w:tcPr>
            <w:tcW w:w="4711" w:type="dxa"/>
            <w:shd w:val="clear" w:color="auto" w:fill="auto"/>
            <w:vAlign w:val="bottom"/>
          </w:tcPr>
          <w:p w:rsidR="00105DD6" w:rsidRPr="00C361DA" w:rsidRDefault="00105DD6" w:rsidP="009F6329">
            <w:r>
              <w:t>У</w:t>
            </w:r>
            <w:r w:rsidRPr="00105DD6">
              <w:t>дельный вес численности обучающихся, занимающихся в первую смену, в общей численности обучающихся общеобразо</w:t>
            </w:r>
            <w:r w:rsidR="00696A1F">
              <w:t>вательных организаций, проценты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105DD6" w:rsidRPr="00650DE3" w:rsidRDefault="00105DD6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5DD6" w:rsidRDefault="007D28C9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5DD6" w:rsidRDefault="007D28C9" w:rsidP="009F6329">
            <w: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5DD6" w:rsidRDefault="007D28C9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5DD6" w:rsidRDefault="007D28C9" w:rsidP="009F6329">
            <w: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5DD6" w:rsidRDefault="007D28C9" w:rsidP="009F6329">
            <w:r>
              <w:t>100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105DD6" w:rsidRPr="00650DE3" w:rsidRDefault="00105DD6" w:rsidP="009F6329"/>
        </w:tc>
      </w:tr>
      <w:tr w:rsidR="00CF6125" w:rsidRPr="00383F8E" w:rsidTr="00E06125">
        <w:trPr>
          <w:trHeight w:val="20"/>
        </w:trPr>
        <w:tc>
          <w:tcPr>
            <w:tcW w:w="14035" w:type="dxa"/>
            <w:gridSpan w:val="9"/>
            <w:shd w:val="clear" w:color="auto" w:fill="auto"/>
            <w:vAlign w:val="center"/>
          </w:tcPr>
          <w:p w:rsidR="00CF6125" w:rsidRPr="00650DE3" w:rsidRDefault="00CF6125" w:rsidP="009F6329">
            <w:r w:rsidRPr="00650DE3">
              <w:t>Подпрограмма 1 «</w:t>
            </w:r>
            <w:r w:rsidRPr="00927F7E">
              <w:t>Развитие дошкольного и общего образования</w:t>
            </w:r>
            <w:r w:rsidRPr="00650DE3">
              <w:t xml:space="preserve">» </w:t>
            </w:r>
            <w:r>
              <w:t>муниципальной</w:t>
            </w:r>
            <w:r w:rsidRPr="00650DE3">
              <w:t xml:space="preserve"> программы "Развитие образования в </w:t>
            </w:r>
            <w:r>
              <w:t xml:space="preserve">Щигровском районе </w:t>
            </w:r>
            <w:r w:rsidR="00377B4B">
              <w:t xml:space="preserve">Курской области </w:t>
            </w:r>
            <w:r w:rsidR="00EB4FE0">
              <w:t>на 20</w:t>
            </w:r>
            <w:r w:rsidR="00F53DAA">
              <w:t xml:space="preserve">21-2025 </w:t>
            </w:r>
            <w:r w:rsidRPr="00650DE3">
              <w:t>годы</w:t>
            </w:r>
            <w:r w:rsidR="00377B4B">
              <w:t>»</w:t>
            </w:r>
          </w:p>
        </w:tc>
      </w:tr>
      <w:tr w:rsidR="0060197E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60197E" w:rsidRPr="00650DE3" w:rsidRDefault="007D28C9" w:rsidP="009F6329">
            <w:r>
              <w:t>1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197E" w:rsidRPr="00650DE3" w:rsidRDefault="004001F0" w:rsidP="009F6329">
            <w:r w:rsidRPr="004001F0">
              <w:t xml:space="preserve">Численность </w:t>
            </w:r>
            <w:r w:rsidR="007D28C9">
              <w:t>воспитанников в возрасте до 3</w:t>
            </w:r>
            <w:r w:rsidRPr="004001F0">
              <w:t xml:space="preserve"> лет, посещающих государственные и муниципальные организации, осуществляющие образовательную деятельность по образовательным программам дошкольного образования, присмотр и уход, в Щигровском районе Курской области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0197E" w:rsidRPr="00650DE3" w:rsidRDefault="00DE1761" w:rsidP="009F6329">
            <w:r>
              <w:t>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7D28C9" w:rsidP="009F6329">
            <w: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7D28C9" w:rsidP="009F6329">
            <w: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97E" w:rsidRPr="00650DE3" w:rsidRDefault="007D28C9" w:rsidP="009F6329">
            <w: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7D28C9" w:rsidP="007D28C9">
            <w: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97E" w:rsidRPr="00650DE3" w:rsidRDefault="007D28C9" w:rsidP="009F6329">
            <w:r>
              <w:t>3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197E" w:rsidRPr="00650DE3" w:rsidRDefault="0060197E" w:rsidP="009F6329"/>
        </w:tc>
      </w:tr>
      <w:tr w:rsidR="0057400A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57400A" w:rsidRDefault="007D28C9" w:rsidP="009F6329">
            <w:r>
              <w:t>2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57400A" w:rsidRDefault="007D28C9" w:rsidP="009F6329">
            <w:r w:rsidRPr="00927F7E">
              <w:t xml:space="preserve">Численность воспитанников в возрасте от 3 до 7 лет, посещающих государственные и муниципальные организации, осуществляющие образовательную </w:t>
            </w:r>
            <w:r w:rsidRPr="00927F7E">
              <w:lastRenderedPageBreak/>
              <w:t>деятельность по образовательным программам дошкольного образования, присмотр и уход, в Щигровском районе Курской области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7400A" w:rsidRDefault="00DE1761" w:rsidP="009F6329">
            <w:r>
              <w:lastRenderedPageBreak/>
              <w:t>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400A" w:rsidRPr="00650DE3" w:rsidRDefault="00927F7E" w:rsidP="009F6329">
            <w:r>
              <w:t>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400A" w:rsidRPr="00650DE3" w:rsidRDefault="00927F7E" w:rsidP="009F6329">
            <w:r>
              <w:t>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400A" w:rsidRPr="00650DE3" w:rsidRDefault="00927F7E" w:rsidP="009F6329">
            <w: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400A" w:rsidRDefault="00927F7E" w:rsidP="009F6329">
            <w: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400A" w:rsidRPr="00650DE3" w:rsidRDefault="00927F7E" w:rsidP="009F6329">
            <w:r>
              <w:t>90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57400A" w:rsidRPr="00650DE3" w:rsidRDefault="0057400A" w:rsidP="009F6329"/>
        </w:tc>
      </w:tr>
      <w:tr w:rsidR="0034570C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34570C" w:rsidRDefault="00927F7E" w:rsidP="009F6329">
            <w:r>
              <w:t>3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34570C" w:rsidRPr="0034570C" w:rsidRDefault="0034570C" w:rsidP="009F6329">
            <w:r w:rsidRPr="0034570C">
              <w:t>Удельный вес численности детей дошкольных образовательных организаций в возрасте от 3 до 7 лет, охваченных образовательными программами, соответствующими новому образовательному стандарту дошкольного образования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4570C" w:rsidRDefault="0034570C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70C" w:rsidRPr="00650DE3" w:rsidRDefault="00FC4109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70C" w:rsidRPr="00650DE3" w:rsidRDefault="00FC4109" w:rsidP="009F6329">
            <w: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570C" w:rsidRPr="00650DE3" w:rsidRDefault="00FC4109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70C" w:rsidRDefault="00FC4109" w:rsidP="009F6329">
            <w: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70C" w:rsidRPr="00650DE3" w:rsidRDefault="00FC4109" w:rsidP="009F6329">
            <w:r>
              <w:t>100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34570C" w:rsidRPr="00650DE3" w:rsidRDefault="0034570C" w:rsidP="009F6329"/>
        </w:tc>
      </w:tr>
      <w:tr w:rsidR="0060197E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60197E" w:rsidRPr="00650DE3" w:rsidRDefault="00927F7E" w:rsidP="009F6329">
            <w:r>
              <w:t>4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197E" w:rsidRPr="00650DE3" w:rsidRDefault="0060197E" w:rsidP="009F6329">
            <w:r w:rsidRPr="00650DE3">
              <w:t>Удельный вес численности детей – инвалидов, обучающихся по программам общего образования на дому с использованием дистанционных образовательных технологий, в общей численности детей – инвалидов, которым показана такая форма обучения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0197E" w:rsidRPr="00650DE3" w:rsidRDefault="0034570C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927F7E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927F7E" w:rsidP="009F6329">
            <w: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97E" w:rsidRPr="00650DE3" w:rsidRDefault="00927F7E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927F7E" w:rsidP="009F6329">
            <w: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97E" w:rsidRPr="00650DE3" w:rsidRDefault="00927F7E" w:rsidP="009F6329">
            <w:r>
              <w:t>100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197E" w:rsidRPr="00650DE3" w:rsidRDefault="0060197E" w:rsidP="009F6329"/>
        </w:tc>
      </w:tr>
      <w:tr w:rsidR="0034570C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34570C" w:rsidRDefault="00927F7E" w:rsidP="009F6329">
            <w:r>
              <w:t>5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34570C" w:rsidRPr="00650DE3" w:rsidRDefault="0034570C" w:rsidP="009F6329">
            <w:r w:rsidRPr="0034570C"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34570C">
              <w:t>безбарьерная</w:t>
            </w:r>
            <w:proofErr w:type="spellEnd"/>
            <w:r w:rsidRPr="0034570C"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4570C" w:rsidRDefault="0034570C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70C" w:rsidRDefault="0034570C" w:rsidP="009F6329"/>
        </w:tc>
        <w:tc>
          <w:tcPr>
            <w:tcW w:w="992" w:type="dxa"/>
            <w:shd w:val="clear" w:color="auto" w:fill="auto"/>
            <w:vAlign w:val="center"/>
          </w:tcPr>
          <w:p w:rsidR="0034570C" w:rsidRDefault="0034570C" w:rsidP="009F6329"/>
        </w:tc>
        <w:tc>
          <w:tcPr>
            <w:tcW w:w="993" w:type="dxa"/>
            <w:shd w:val="clear" w:color="auto" w:fill="auto"/>
            <w:vAlign w:val="center"/>
          </w:tcPr>
          <w:p w:rsidR="0034570C" w:rsidRDefault="0034570C" w:rsidP="009F6329"/>
        </w:tc>
        <w:tc>
          <w:tcPr>
            <w:tcW w:w="992" w:type="dxa"/>
            <w:shd w:val="clear" w:color="auto" w:fill="auto"/>
            <w:vAlign w:val="center"/>
          </w:tcPr>
          <w:p w:rsidR="0034570C" w:rsidRDefault="0034570C" w:rsidP="009F6329"/>
        </w:tc>
        <w:tc>
          <w:tcPr>
            <w:tcW w:w="851" w:type="dxa"/>
            <w:shd w:val="clear" w:color="auto" w:fill="auto"/>
            <w:vAlign w:val="center"/>
          </w:tcPr>
          <w:p w:rsidR="0034570C" w:rsidRDefault="0034570C" w:rsidP="009F6329"/>
        </w:tc>
        <w:tc>
          <w:tcPr>
            <w:tcW w:w="1944" w:type="dxa"/>
            <w:shd w:val="clear" w:color="auto" w:fill="auto"/>
            <w:vAlign w:val="center"/>
          </w:tcPr>
          <w:p w:rsidR="0034570C" w:rsidRDefault="0034570C" w:rsidP="009F6329"/>
        </w:tc>
      </w:tr>
      <w:tr w:rsidR="0034570C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34570C" w:rsidRDefault="00927F7E" w:rsidP="009F6329">
            <w:r>
              <w:t>6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34570C" w:rsidRPr="0034570C" w:rsidRDefault="0034570C" w:rsidP="009F6329">
            <w:r w:rsidRPr="0034570C">
              <w:t xml:space="preserve">Доля общеобразовательных организаций, в которых создана универсальная </w:t>
            </w:r>
            <w:proofErr w:type="spellStart"/>
            <w:r w:rsidRPr="0034570C">
              <w:t>безбарьерная</w:t>
            </w:r>
            <w:proofErr w:type="spellEnd"/>
            <w:r w:rsidRPr="0034570C">
              <w:t xml:space="preserve"> среда для инклюзивного образования детей-инвалидов, в общем количестве общеобразовательных </w:t>
            </w:r>
            <w:r w:rsidRPr="0034570C">
              <w:lastRenderedPageBreak/>
              <w:t>организаций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4570C" w:rsidRDefault="0034570C" w:rsidP="009F6329">
            <w:r>
              <w:lastRenderedPageBreak/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70C" w:rsidRDefault="0034570C" w:rsidP="009F6329"/>
        </w:tc>
        <w:tc>
          <w:tcPr>
            <w:tcW w:w="992" w:type="dxa"/>
            <w:shd w:val="clear" w:color="auto" w:fill="auto"/>
            <w:vAlign w:val="center"/>
          </w:tcPr>
          <w:p w:rsidR="0034570C" w:rsidRDefault="0034570C" w:rsidP="009F6329"/>
        </w:tc>
        <w:tc>
          <w:tcPr>
            <w:tcW w:w="993" w:type="dxa"/>
            <w:shd w:val="clear" w:color="auto" w:fill="auto"/>
            <w:vAlign w:val="center"/>
          </w:tcPr>
          <w:p w:rsidR="0034570C" w:rsidRDefault="0034570C" w:rsidP="009F6329"/>
        </w:tc>
        <w:tc>
          <w:tcPr>
            <w:tcW w:w="992" w:type="dxa"/>
            <w:shd w:val="clear" w:color="auto" w:fill="auto"/>
            <w:vAlign w:val="center"/>
          </w:tcPr>
          <w:p w:rsidR="0034570C" w:rsidRDefault="0034570C" w:rsidP="009F6329"/>
        </w:tc>
        <w:tc>
          <w:tcPr>
            <w:tcW w:w="851" w:type="dxa"/>
            <w:shd w:val="clear" w:color="auto" w:fill="auto"/>
            <w:vAlign w:val="center"/>
          </w:tcPr>
          <w:p w:rsidR="0034570C" w:rsidRDefault="0034570C" w:rsidP="009F6329"/>
        </w:tc>
        <w:tc>
          <w:tcPr>
            <w:tcW w:w="1944" w:type="dxa"/>
            <w:shd w:val="clear" w:color="auto" w:fill="auto"/>
            <w:vAlign w:val="center"/>
          </w:tcPr>
          <w:p w:rsidR="0034570C" w:rsidRDefault="0034570C" w:rsidP="009F6329"/>
        </w:tc>
      </w:tr>
      <w:tr w:rsidR="0034570C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34570C" w:rsidRDefault="00950E15" w:rsidP="009F6329">
            <w:r>
              <w:t>7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34570C" w:rsidRPr="0034570C" w:rsidRDefault="0034570C" w:rsidP="009F6329">
            <w:r w:rsidRPr="0034570C">
              <w:t xml:space="preserve">Доля выпускников-инвалидов 9-х и 11-х классов, охваченных </w:t>
            </w:r>
            <w:proofErr w:type="spellStart"/>
            <w:r w:rsidRPr="0034570C">
              <w:t>профориентационной</w:t>
            </w:r>
            <w:proofErr w:type="spellEnd"/>
            <w:r w:rsidRPr="0034570C">
              <w:t xml:space="preserve"> работой, в общей численности выпускников-инвалидов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4570C" w:rsidRDefault="0034570C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70C" w:rsidRDefault="00FC4109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70C" w:rsidRDefault="00FC4109" w:rsidP="009F6329">
            <w: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570C" w:rsidRDefault="00FC4109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70C" w:rsidRDefault="00FC4109" w:rsidP="009F6329">
            <w: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70C" w:rsidRDefault="00FC4109" w:rsidP="009F6329">
            <w:r>
              <w:t>100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34570C" w:rsidRDefault="0034570C" w:rsidP="009F6329"/>
        </w:tc>
      </w:tr>
      <w:tr w:rsidR="0034570C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34570C" w:rsidRDefault="00950E15" w:rsidP="009F6329">
            <w:r>
              <w:t>8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34570C" w:rsidRPr="0034570C" w:rsidRDefault="0034570C" w:rsidP="009F6329">
            <w:r w:rsidRPr="0034570C">
              <w:t>Доля детей-инвалидов в возрасте от 1,5 до 7 лет, охваченных дошкольным образованием, от общей численности детей-инвалидов данного возраста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4570C" w:rsidRDefault="0034570C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70C" w:rsidRDefault="00FC4109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70C" w:rsidRDefault="00FC4109" w:rsidP="009F6329">
            <w: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570C" w:rsidRDefault="00FC4109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70C" w:rsidRDefault="00FC4109" w:rsidP="009F6329">
            <w: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70C" w:rsidRDefault="00FC4109" w:rsidP="009F6329">
            <w:r>
              <w:t>100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34570C" w:rsidRDefault="0034570C" w:rsidP="009F6329"/>
        </w:tc>
      </w:tr>
      <w:tr w:rsidR="0034570C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34570C" w:rsidRDefault="00950E15" w:rsidP="009F6329">
            <w:r>
              <w:t>9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34570C" w:rsidRPr="0034570C" w:rsidRDefault="0034570C" w:rsidP="009F6329">
            <w:r w:rsidRPr="00950E15"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4570C" w:rsidRDefault="0034570C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70C" w:rsidRDefault="00F958E5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70C" w:rsidRDefault="00F958E5" w:rsidP="009F6329">
            <w: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570C" w:rsidRDefault="00F958E5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70C" w:rsidRDefault="00F958E5" w:rsidP="009F6329">
            <w: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70C" w:rsidRDefault="00F958E5" w:rsidP="009F6329">
            <w:r>
              <w:t>100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34570C" w:rsidRDefault="0034570C" w:rsidP="009F6329"/>
        </w:tc>
      </w:tr>
      <w:tr w:rsidR="0034570C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34570C" w:rsidRDefault="00950E15" w:rsidP="009F6329">
            <w:r>
              <w:t>10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34570C" w:rsidRPr="0034570C" w:rsidRDefault="0034570C" w:rsidP="009F6329">
            <w:pPr>
              <w:rPr>
                <w:highlight w:val="yellow"/>
              </w:rPr>
            </w:pPr>
            <w:r w:rsidRPr="00475BE8">
              <w:t xml:space="preserve">Доля образовательных организаций, расположенных на территории Курской области, обеспеченных </w:t>
            </w:r>
            <w:proofErr w:type="spellStart"/>
            <w:r w:rsidRPr="00475BE8">
              <w:t>интернет-соединением</w:t>
            </w:r>
            <w:proofErr w:type="spellEnd"/>
            <w:r w:rsidRPr="00475BE8">
              <w:t xml:space="preserve">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4570C" w:rsidRDefault="0034570C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70C" w:rsidRPr="00475BE8" w:rsidRDefault="00F958E5" w:rsidP="009F6329">
            <w:r w:rsidRPr="00475BE8"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70C" w:rsidRPr="00475BE8" w:rsidRDefault="00F958E5" w:rsidP="009F6329">
            <w:r w:rsidRPr="00475BE8">
              <w:t>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570C" w:rsidRPr="00475BE8" w:rsidRDefault="00C90886" w:rsidP="009F6329">
            <w:r w:rsidRPr="00475BE8"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70C" w:rsidRPr="00475BE8" w:rsidRDefault="00C90886" w:rsidP="009F6329">
            <w:r w:rsidRPr="00475BE8">
              <w:t>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70C" w:rsidRPr="00475BE8" w:rsidRDefault="00C90886" w:rsidP="009F6329">
            <w:r w:rsidRPr="00475BE8">
              <w:t>100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34570C" w:rsidRDefault="0034570C" w:rsidP="009F6329"/>
        </w:tc>
      </w:tr>
      <w:tr w:rsidR="0060197E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60197E" w:rsidRPr="00650DE3" w:rsidRDefault="00950E15" w:rsidP="009F6329">
            <w:r>
              <w:t>11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197E" w:rsidRPr="00650DE3" w:rsidRDefault="0060197E" w:rsidP="009F6329">
            <w:r w:rsidRPr="00650DE3">
              <w:t>Удельный вес числе</w:t>
            </w:r>
            <w:r>
              <w:t>нности учителей в возрасте до 35</w:t>
            </w:r>
            <w:r w:rsidRPr="00650DE3">
              <w:t xml:space="preserve"> лет в общей численности учителей общеобразовательных организаций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0197E" w:rsidRPr="00650DE3" w:rsidRDefault="0034570C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60197E" w:rsidP="009F6329">
            <w: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60197E" w:rsidP="009F6329">
            <w: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97E" w:rsidRPr="00650DE3" w:rsidRDefault="0060197E" w:rsidP="009F6329">
            <w: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60197E" w:rsidP="009F6329">
            <w: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97E" w:rsidRPr="00650DE3" w:rsidRDefault="0060197E" w:rsidP="009F6329">
            <w:r>
              <w:t>20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197E" w:rsidRPr="00650DE3" w:rsidRDefault="0060197E" w:rsidP="009F6329"/>
        </w:tc>
      </w:tr>
      <w:tr w:rsidR="0060197E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60197E" w:rsidRPr="00650DE3" w:rsidRDefault="00950E15" w:rsidP="009F6329">
            <w:r>
              <w:lastRenderedPageBreak/>
              <w:t>12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197E" w:rsidRPr="00650DE3" w:rsidRDefault="0060197E" w:rsidP="009F6329">
            <w:r w:rsidRPr="00650DE3">
              <w:t xml:space="preserve">Удельный вес </w:t>
            </w:r>
            <w:r w:rsidRPr="00950E15">
              <w:rPr>
                <w:u w:val="single"/>
              </w:rPr>
              <w:t>численности руководителей</w:t>
            </w:r>
            <w:r w:rsidRPr="00650DE3">
              <w:t xml:space="preserve"> </w:t>
            </w:r>
            <w:r>
              <w:t xml:space="preserve">муниципальных </w:t>
            </w:r>
            <w:r w:rsidRPr="00650DE3">
              <w:t>организаций дошкольного образования, общеобразовательных организаций, прошедших повышение квалификации или профессиональную переподготовку, в общей численности руководителей организаций дошкольного, общего образования детей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0197E" w:rsidRPr="00650DE3" w:rsidRDefault="0034570C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FC4109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FC4109" w:rsidP="009F6329">
            <w: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97E" w:rsidRPr="00650DE3" w:rsidRDefault="00FC4109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FC4109" w:rsidP="009F6329">
            <w: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97E" w:rsidRPr="00650DE3" w:rsidRDefault="00FC4109" w:rsidP="009F6329">
            <w:r>
              <w:t>100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197E" w:rsidRPr="00650DE3" w:rsidRDefault="0060197E" w:rsidP="009F6329"/>
        </w:tc>
      </w:tr>
      <w:tr w:rsidR="0034570C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34570C" w:rsidRDefault="00F958E5" w:rsidP="009F6329">
            <w:r>
              <w:t>13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34570C" w:rsidRPr="00650DE3" w:rsidRDefault="0034570C" w:rsidP="009F6329">
            <w:r w:rsidRPr="0034570C">
              <w:t>Реструктуризация сети общеобразовательных учреждений, расположенных в сельской местности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4570C" w:rsidRPr="00650DE3" w:rsidRDefault="0034570C" w:rsidP="009F6329">
            <w:r>
              <w:t>единицы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70C" w:rsidRDefault="00FC4109" w:rsidP="009F6329"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70C" w:rsidRDefault="00FC4109" w:rsidP="009F6329"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570C" w:rsidRDefault="00FC4109" w:rsidP="009F6329"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70C" w:rsidRDefault="00FC4109" w:rsidP="009F6329"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70C" w:rsidRDefault="00FC4109" w:rsidP="009F6329">
            <w:r>
              <w:t>-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34570C" w:rsidRDefault="0034570C" w:rsidP="009F6329"/>
        </w:tc>
      </w:tr>
      <w:tr w:rsidR="0060197E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60197E" w:rsidRPr="00650DE3" w:rsidRDefault="00F958E5" w:rsidP="009F6329">
            <w:r>
              <w:t>14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197E" w:rsidRPr="00650DE3" w:rsidRDefault="00E54A05" w:rsidP="009F6329">
            <w:r w:rsidRPr="00E54A05">
              <w:t>Количество автобусов для осуществления перевозок обучающихся муниципальных (государственных) общеобразовательных учреждений Щигровского района Курской области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0197E" w:rsidRPr="00650DE3" w:rsidRDefault="00E54A05" w:rsidP="009F6329">
            <w:r>
              <w:t>единицы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950E15" w:rsidP="009F6329">
            <w: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950E15" w:rsidP="009F6329">
            <w: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97E" w:rsidRPr="00650DE3" w:rsidRDefault="00950E15" w:rsidP="009F6329">
            <w: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950E15" w:rsidP="009F6329">
            <w: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97E" w:rsidRPr="00650DE3" w:rsidRDefault="00950E15" w:rsidP="009F6329">
            <w:r>
              <w:t>10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197E" w:rsidRPr="00650DE3" w:rsidRDefault="0060197E" w:rsidP="009F6329"/>
        </w:tc>
      </w:tr>
      <w:tr w:rsidR="0060197E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60197E" w:rsidRPr="00650DE3" w:rsidRDefault="00F958E5" w:rsidP="009F6329">
            <w:r>
              <w:t>15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197E" w:rsidRPr="00650DE3" w:rsidRDefault="00E54A05" w:rsidP="009F6329">
            <w:r w:rsidRPr="00E54A05">
              <w:t>Численность обучающихся муниципальных общеобразовательных организаций Щигровского района Курской области, которым организован подвоз школьными автобусами к месту обучения и обратно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60197E" w:rsidRPr="00650DE3" w:rsidRDefault="00E54A05" w:rsidP="009F6329">
            <w:r>
              <w:t>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FC4109" w:rsidP="009F6329">
            <w:r>
              <w:t>14</w:t>
            </w:r>
            <w:r w:rsidR="0060197E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60197E" w:rsidP="009F6329">
            <w:r>
              <w:t>1</w:t>
            </w:r>
            <w:r w:rsidR="00FC4109"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97E" w:rsidRPr="00650DE3" w:rsidRDefault="00FC4109" w:rsidP="009F6329">
            <w:r>
              <w:t>14</w:t>
            </w:r>
            <w:r w:rsidR="0060197E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FC4109" w:rsidP="009F6329">
            <w:r>
              <w:t>14</w:t>
            </w:r>
            <w:r w:rsidR="0060197E"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97E" w:rsidRPr="00650DE3" w:rsidRDefault="0060197E" w:rsidP="009F6329">
            <w:r>
              <w:t>1</w:t>
            </w:r>
            <w:r w:rsidR="00FC4109">
              <w:t>40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197E" w:rsidRPr="00650DE3" w:rsidRDefault="0060197E" w:rsidP="009F6329"/>
        </w:tc>
      </w:tr>
      <w:tr w:rsidR="0060197E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60197E" w:rsidRPr="00650DE3" w:rsidRDefault="00F958E5" w:rsidP="009F6329">
            <w:r>
              <w:t>16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197E" w:rsidRPr="00650DE3" w:rsidRDefault="00776FFF" w:rsidP="00776FFF">
            <w:r w:rsidRPr="00776FFF">
              <w:t xml:space="preserve">Доля </w:t>
            </w:r>
            <w:r w:rsidRPr="00F958E5">
              <w:rPr>
                <w:u w:val="single"/>
              </w:rPr>
              <w:t>педагогических работников и руководителей</w:t>
            </w:r>
            <w:r w:rsidRPr="00776FFF">
              <w:t xml:space="preserve"> общеобразовательных организаций, прошедших повышение квалификации и профессиональную переподготовку в соответствии с федеральными образовательными стандартами, в общей численности </w:t>
            </w:r>
            <w:r w:rsidRPr="00776FFF">
              <w:lastRenderedPageBreak/>
              <w:t>педагогических работников и руководителей</w:t>
            </w:r>
            <w:r>
              <w:t xml:space="preserve"> 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60197E" w:rsidRPr="00650DE3" w:rsidRDefault="00776FFF" w:rsidP="009F6329">
            <w:r>
              <w:lastRenderedPageBreak/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C90886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C90886" w:rsidP="00C90886">
            <w: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97E" w:rsidRPr="00650DE3" w:rsidRDefault="00C90886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C90886" w:rsidP="009F6329">
            <w: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97E" w:rsidRPr="00650DE3" w:rsidRDefault="00C90886" w:rsidP="009F6329">
            <w:r>
              <w:t>100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197E" w:rsidRPr="00650DE3" w:rsidRDefault="0060197E" w:rsidP="009F6329"/>
        </w:tc>
      </w:tr>
      <w:tr w:rsidR="0060197E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60197E" w:rsidRPr="00650DE3" w:rsidRDefault="00F958E5" w:rsidP="009F6329">
            <w:r>
              <w:t>17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197E" w:rsidRPr="00650DE3" w:rsidRDefault="00776FFF" w:rsidP="009F6329">
            <w:r w:rsidRPr="00776FFF">
              <w:t xml:space="preserve">Доля </w:t>
            </w:r>
            <w:r w:rsidRPr="00F958E5">
              <w:rPr>
                <w:u w:val="single"/>
              </w:rPr>
              <w:t>учителей и руководителей</w:t>
            </w:r>
            <w:r w:rsidRPr="00776FFF">
              <w:t xml:space="preserve"> общеобразовательных организаций, прошедших повышение квалификации и профессиональную переподготовку в соответствии с федеральными образовательными стандартами среднего общего образования, в общей численности учителей старшей школы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60197E" w:rsidRPr="00650DE3" w:rsidRDefault="00776FFF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C90886" w:rsidP="009F6329">
            <w:r>
              <w:t>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C90886" w:rsidP="009F6329">
            <w:r>
              <w:t>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97E" w:rsidRPr="00650DE3" w:rsidRDefault="00C90886" w:rsidP="009F6329">
            <w:r>
              <w:t>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C90886" w:rsidP="009F6329">
            <w: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97E" w:rsidRPr="00650DE3" w:rsidRDefault="00C90886" w:rsidP="009F6329">
            <w:r>
              <w:t>100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197E" w:rsidRPr="00650DE3" w:rsidRDefault="0060197E" w:rsidP="009F6329"/>
        </w:tc>
      </w:tr>
      <w:tr w:rsidR="0060197E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60197E" w:rsidRPr="00650DE3" w:rsidRDefault="00C90886" w:rsidP="009F6329">
            <w:r>
              <w:t>18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197E" w:rsidRPr="00650DE3" w:rsidRDefault="00776FFF" w:rsidP="009F6329">
            <w:r w:rsidRPr="00776FFF">
              <w:t>Доля обучающихся из малоимущих и (или) многодетных семей, а также обучающихся с ограниченными возможностями здоровья в муниципальных общеобразовательных организациях, охваченных горячим питанием, к общей численности указанной категории обучающихся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0197E" w:rsidRPr="00650DE3" w:rsidRDefault="00776FFF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FC4109" w:rsidP="009F6329">
            <w:r>
              <w:t>10</w:t>
            </w:r>
            <w:r w:rsidR="0060197E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FC4109" w:rsidP="009F6329">
            <w: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97E" w:rsidRPr="00650DE3" w:rsidRDefault="00FC4109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FC4109" w:rsidP="009F6329">
            <w: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97E" w:rsidRPr="00650DE3" w:rsidRDefault="00FC4109" w:rsidP="009F6329">
            <w:r>
              <w:t>100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197E" w:rsidRPr="00650DE3" w:rsidRDefault="0060197E" w:rsidP="009F6329"/>
        </w:tc>
      </w:tr>
      <w:tr w:rsidR="0060197E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60197E" w:rsidRPr="00650DE3" w:rsidRDefault="00C90886" w:rsidP="009F6329">
            <w:r>
              <w:t>19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197E" w:rsidRPr="00650DE3" w:rsidRDefault="0060197E" w:rsidP="009F6329">
            <w:r w:rsidRPr="00650DE3">
              <w:t xml:space="preserve">Доля пищеблоков, соответствующих санитарным нормам  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0197E" w:rsidRPr="00650DE3" w:rsidRDefault="00776FFF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C90886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60197E" w:rsidP="009F6329">
            <w: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97E" w:rsidRPr="00650DE3" w:rsidRDefault="0060197E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60197E" w:rsidP="009F6329">
            <w: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97E" w:rsidRPr="00650DE3" w:rsidRDefault="0060197E" w:rsidP="009F6329">
            <w:r>
              <w:t>100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197E" w:rsidRPr="00650DE3" w:rsidRDefault="0060197E" w:rsidP="009F6329"/>
        </w:tc>
      </w:tr>
      <w:tr w:rsidR="0060197E" w:rsidRPr="00383F8E" w:rsidTr="00E06125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60197E" w:rsidRPr="00650DE3" w:rsidRDefault="00C90886" w:rsidP="009F6329">
            <w:r>
              <w:t>20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197E" w:rsidRPr="00650DE3" w:rsidRDefault="00776FFF" w:rsidP="009F6329">
            <w:r w:rsidRPr="00776FFF">
              <w:t>Сокращение доли зданий муниципальных образовательных организаций, требующих капитального ремонта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0197E" w:rsidRPr="00650DE3" w:rsidRDefault="00776FFF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FC4109" w:rsidP="009F6329">
            <w:r>
              <w:t>12,5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FC4109" w:rsidP="009F6329">
            <w:r>
              <w:t>12,5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97E" w:rsidRPr="00650DE3" w:rsidRDefault="00FC4109" w:rsidP="009F6329">
            <w:r>
              <w:t>12,5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FC4109" w:rsidP="009F6329">
            <w:r>
              <w:t>12,5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97E" w:rsidRPr="00650DE3" w:rsidRDefault="00FC4109" w:rsidP="009F6329">
            <w:r>
              <w:t>12,5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197E" w:rsidRPr="00650DE3" w:rsidRDefault="0060197E" w:rsidP="009F6329"/>
        </w:tc>
      </w:tr>
      <w:tr w:rsidR="0060197E" w:rsidRPr="00383F8E" w:rsidTr="00E06125">
        <w:trPr>
          <w:trHeight w:val="2540"/>
        </w:trPr>
        <w:tc>
          <w:tcPr>
            <w:tcW w:w="1135" w:type="dxa"/>
            <w:shd w:val="clear" w:color="auto" w:fill="auto"/>
            <w:vAlign w:val="center"/>
          </w:tcPr>
          <w:p w:rsidR="0060197E" w:rsidRPr="00650DE3" w:rsidRDefault="00C90886" w:rsidP="009F6329">
            <w:r>
              <w:lastRenderedPageBreak/>
              <w:t>21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197E" w:rsidRPr="00650DE3" w:rsidRDefault="00776FFF" w:rsidP="00E946D0">
            <w:r w:rsidRPr="00776FFF">
              <w:t>Доля работников муниципальных образовательных организаций, получивших меры социальной поддержки, в общей численности работников муниципальных образовательных организаций, имеющих право на предоставление мер социальной поддержки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0197E" w:rsidRPr="00650DE3" w:rsidRDefault="00776FFF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60197E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60197E" w:rsidP="009F6329">
            <w: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97E" w:rsidRPr="00650DE3" w:rsidRDefault="0060197E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60197E" w:rsidP="009F6329">
            <w: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97E" w:rsidRPr="00650DE3" w:rsidRDefault="0060197E" w:rsidP="009F6329">
            <w:r>
              <w:t>100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197E" w:rsidRPr="00650DE3" w:rsidRDefault="0060197E" w:rsidP="009F6329"/>
        </w:tc>
      </w:tr>
      <w:tr w:rsidR="0060197E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60197E" w:rsidRPr="00650DE3" w:rsidRDefault="00C90886" w:rsidP="009F6329">
            <w:r>
              <w:t>22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197E" w:rsidRPr="00B575AE" w:rsidRDefault="00776FFF" w:rsidP="009F6329">
            <w:r w:rsidRPr="00776FFF">
              <w:t xml:space="preserve">Отношение среднемесячной заработной платы педагогических работников государственных (муниципальных) </w:t>
            </w:r>
            <w:r w:rsidRPr="00776FFF">
              <w:rPr>
                <w:u w:val="single"/>
              </w:rPr>
              <w:t>дошкольных</w:t>
            </w:r>
            <w:r w:rsidRPr="00776FFF">
              <w:t xml:space="preserve"> образовательных организаций к среднемесячной заработной плате в сфере общего образования Щигровского района Курской области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0197E" w:rsidRPr="00650DE3" w:rsidRDefault="00776FFF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60197E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60197E" w:rsidP="009F6329">
            <w: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97E" w:rsidRPr="00650DE3" w:rsidRDefault="0060197E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60197E" w:rsidP="009F6329">
            <w: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97E" w:rsidRPr="00650DE3" w:rsidRDefault="0060197E" w:rsidP="009F6329">
            <w:r>
              <w:t>100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197E" w:rsidRPr="00650DE3" w:rsidRDefault="0060197E" w:rsidP="009F6329"/>
        </w:tc>
      </w:tr>
      <w:tr w:rsidR="0060197E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60197E" w:rsidRPr="00650DE3" w:rsidRDefault="00C90886" w:rsidP="009F6329">
            <w:r>
              <w:t>23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197E" w:rsidRPr="00650DE3" w:rsidRDefault="00776FFF" w:rsidP="009F6329">
            <w:r w:rsidRPr="00776FFF">
              <w:t xml:space="preserve">Отношение среднемесячной заработной платы педагогических работников государственных (муниципальных) образовательных организаций </w:t>
            </w:r>
            <w:r w:rsidRPr="00776FFF">
              <w:rPr>
                <w:u w:val="single"/>
              </w:rPr>
              <w:t>общего</w:t>
            </w:r>
            <w:r w:rsidRPr="00776FFF">
              <w:t xml:space="preserve"> образования к средней заработной плате в Щигровском районе Курской области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0197E" w:rsidRPr="00650DE3" w:rsidRDefault="0060197E" w:rsidP="009F6329">
            <w:r w:rsidRPr="00650DE3">
              <w:t>единиц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CA376E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CA376E" w:rsidP="009F6329">
            <w: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97E" w:rsidRPr="00650DE3" w:rsidRDefault="00CA376E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CA376E" w:rsidP="009F6329">
            <w: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97E" w:rsidRPr="00650DE3" w:rsidRDefault="00CA376E" w:rsidP="009F6329">
            <w:r>
              <w:t>100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197E" w:rsidRPr="00650DE3" w:rsidRDefault="0060197E" w:rsidP="009F6329"/>
        </w:tc>
      </w:tr>
      <w:tr w:rsidR="0060197E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60197E" w:rsidRPr="00650DE3" w:rsidRDefault="00C90886" w:rsidP="009F6329">
            <w:r>
              <w:t>24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197E" w:rsidRPr="00584977" w:rsidRDefault="00776FFF" w:rsidP="009F6329">
            <w:r w:rsidRPr="00776FFF">
              <w:t xml:space="preserve">Количество общеобразовательных организаций, расположенных в сельской местности и малых городах, в которых создана материально-техническая база для реализации основных и дополнительных общеобразовательных программ цифрового и гуманитарного профилей в </w:t>
            </w:r>
            <w:r w:rsidRPr="00776FFF">
              <w:lastRenderedPageBreak/>
              <w:t>отчетном финансовом году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0197E" w:rsidRPr="00650DE3" w:rsidRDefault="00776FFF" w:rsidP="009F6329">
            <w:r>
              <w:lastRenderedPageBreak/>
              <w:t>единицы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CA376E" w:rsidP="009F6329"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60197E" w:rsidP="009F6329"/>
        </w:tc>
        <w:tc>
          <w:tcPr>
            <w:tcW w:w="993" w:type="dxa"/>
            <w:shd w:val="clear" w:color="auto" w:fill="auto"/>
            <w:vAlign w:val="center"/>
          </w:tcPr>
          <w:p w:rsidR="0060197E" w:rsidRPr="00650DE3" w:rsidRDefault="0060197E" w:rsidP="009F6329"/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60197E" w:rsidP="009F6329"/>
        </w:tc>
        <w:tc>
          <w:tcPr>
            <w:tcW w:w="851" w:type="dxa"/>
            <w:shd w:val="clear" w:color="auto" w:fill="auto"/>
            <w:vAlign w:val="center"/>
          </w:tcPr>
          <w:p w:rsidR="0060197E" w:rsidRPr="00650DE3" w:rsidRDefault="0060197E" w:rsidP="009F6329"/>
        </w:tc>
        <w:tc>
          <w:tcPr>
            <w:tcW w:w="1944" w:type="dxa"/>
            <w:shd w:val="clear" w:color="auto" w:fill="auto"/>
            <w:vAlign w:val="center"/>
          </w:tcPr>
          <w:p w:rsidR="0060197E" w:rsidRPr="00650DE3" w:rsidRDefault="0060197E" w:rsidP="009F6329"/>
        </w:tc>
      </w:tr>
      <w:tr w:rsidR="00E946D0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E946D0" w:rsidRDefault="00C90886" w:rsidP="009F6329">
            <w:r>
              <w:t>25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E946D0" w:rsidRPr="00383F8E" w:rsidRDefault="00776FFF" w:rsidP="009F6329">
            <w:r w:rsidRPr="00475BE8">
              <w:t>Численность обучающихся, охваченных основными и дополнительными общеобразовательными программами цифрового, естественно-научного и гуманитарного профилей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E946D0" w:rsidRDefault="00776FFF" w:rsidP="009F6329">
            <w:r w:rsidRPr="00C90886">
              <w:t>Тыс. 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46D0" w:rsidRDefault="00F35033" w:rsidP="009F6329">
            <w:r>
              <w:t>0,068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46D0" w:rsidRDefault="00F35033" w:rsidP="009F6329">
            <w:r>
              <w:t>0,07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46D0" w:rsidRDefault="00F35033" w:rsidP="009F6329">
            <w:r>
              <w:t>0,0</w:t>
            </w:r>
            <w:r w:rsidR="00644DA1"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46D0" w:rsidRDefault="00E946D0" w:rsidP="009F6329"/>
        </w:tc>
        <w:tc>
          <w:tcPr>
            <w:tcW w:w="851" w:type="dxa"/>
            <w:shd w:val="clear" w:color="auto" w:fill="auto"/>
            <w:vAlign w:val="center"/>
          </w:tcPr>
          <w:p w:rsidR="00E946D0" w:rsidRDefault="00E946D0" w:rsidP="009F6329"/>
        </w:tc>
        <w:tc>
          <w:tcPr>
            <w:tcW w:w="1944" w:type="dxa"/>
            <w:shd w:val="clear" w:color="auto" w:fill="auto"/>
            <w:vAlign w:val="center"/>
          </w:tcPr>
          <w:p w:rsidR="00E946D0" w:rsidRDefault="00E946D0" w:rsidP="009F6329"/>
        </w:tc>
      </w:tr>
      <w:tr w:rsidR="00E946D0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E946D0" w:rsidRDefault="00C90886" w:rsidP="009F6329">
            <w:r>
              <w:t>26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E946D0" w:rsidRDefault="00776FFF" w:rsidP="009F6329">
            <w:r w:rsidRPr="00776FFF">
              <w:t>Численность детей, осваивающих предметную область "Технология" по обновленным образовательным программам общего образования и на обновленной материально-технической базе, от общего числа детей указанной категории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E946D0" w:rsidRDefault="00776FFF" w:rsidP="009F6329">
            <w:r>
              <w:t>человек</w:t>
            </w:r>
            <w:r w:rsidR="00BF537A"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46D0" w:rsidRDefault="00644DA1" w:rsidP="009F6329">
            <w: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46D0" w:rsidRDefault="00644DA1" w:rsidP="009F6329">
            <w:r>
              <w:t>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46D0" w:rsidRDefault="00644DA1" w:rsidP="009F6329">
            <w: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46D0" w:rsidRDefault="00E946D0" w:rsidP="009F6329"/>
        </w:tc>
        <w:tc>
          <w:tcPr>
            <w:tcW w:w="851" w:type="dxa"/>
            <w:shd w:val="clear" w:color="auto" w:fill="auto"/>
            <w:vAlign w:val="center"/>
          </w:tcPr>
          <w:p w:rsidR="00E946D0" w:rsidRDefault="00E946D0" w:rsidP="009F6329"/>
        </w:tc>
        <w:tc>
          <w:tcPr>
            <w:tcW w:w="1944" w:type="dxa"/>
            <w:shd w:val="clear" w:color="auto" w:fill="auto"/>
            <w:vAlign w:val="center"/>
          </w:tcPr>
          <w:p w:rsidR="00E946D0" w:rsidRDefault="00E946D0" w:rsidP="009F6329"/>
        </w:tc>
      </w:tr>
      <w:tr w:rsidR="00BF537A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BF537A" w:rsidRDefault="00C90886" w:rsidP="009F6329">
            <w:r>
              <w:t>27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BF537A" w:rsidRDefault="00776FFF" w:rsidP="009F6329">
            <w:r w:rsidRPr="00776FFF">
              <w:t>Доля детей в возрасте от 5 до 8 лет, охваченных дополнительным образованием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F537A" w:rsidRDefault="00BF537A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537A" w:rsidRDefault="00C90886" w:rsidP="009F6329">
            <w:r>
              <w:t>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537A" w:rsidRDefault="00C90886" w:rsidP="009F6329">
            <w:r>
              <w:t>79,5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37A" w:rsidRDefault="00C90886" w:rsidP="009F6329">
            <w:r>
              <w:t>79,7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537A" w:rsidRDefault="00C90886" w:rsidP="009F6329">
            <w: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537A" w:rsidRDefault="00C90886" w:rsidP="009F6329">
            <w:r>
              <w:t>8</w:t>
            </w:r>
            <w:r w:rsidR="00BF537A">
              <w:t>0</w:t>
            </w:r>
            <w:r>
              <w:t>,5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BF537A" w:rsidRDefault="00BF537A" w:rsidP="009F6329"/>
        </w:tc>
      </w:tr>
      <w:tr w:rsidR="00BF537A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BF537A" w:rsidRDefault="00C90886" w:rsidP="009F6329">
            <w:r>
              <w:t>28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3B5D13" w:rsidRDefault="00776FFF" w:rsidP="009F6329">
            <w:r w:rsidRPr="00776FFF">
              <w:t xml:space="preserve">Доля детей-инвалидов в возрасте от 5 до 18 лет, получающих дополнительное образование, в общей численности детей-инвалидов такого возраста 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F537A" w:rsidRDefault="00BF537A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537A" w:rsidRDefault="00CA376E" w:rsidP="009F6329">
            <w: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537A" w:rsidRDefault="00D20D77" w:rsidP="009F6329">
            <w:r>
              <w:t>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537A" w:rsidRDefault="00D20D77" w:rsidP="009F6329">
            <w: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537A" w:rsidRDefault="00D20D77" w:rsidP="009F6329">
            <w: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537A" w:rsidRDefault="00D20D77" w:rsidP="009F6329">
            <w:r>
              <w:t>70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BF537A" w:rsidRDefault="00BF537A" w:rsidP="009F6329"/>
        </w:tc>
      </w:tr>
      <w:tr w:rsidR="003B5D13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3B5D13" w:rsidRDefault="00F35033" w:rsidP="009F6329">
            <w:r>
              <w:t>29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3B5D13" w:rsidRDefault="00776FFF" w:rsidP="009F6329">
            <w:r w:rsidRPr="00776FFF">
              <w:t>Количество созданных мест в образовательных организациях различных типов для реализации дополнительных общеразвивающих программ всех направленностей в отчетном финансовом году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B5D13" w:rsidRDefault="00776FFF" w:rsidP="009F6329">
            <w:proofErr w:type="spellStart"/>
            <w:r>
              <w:t>Ученико</w:t>
            </w:r>
            <w:proofErr w:type="spellEnd"/>
            <w:r>
              <w:t>-места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D13" w:rsidRDefault="00325FA7" w:rsidP="009F6329">
            <w:r>
              <w:t>6</w:t>
            </w:r>
            <w:r w:rsidR="00F35033"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D13" w:rsidRDefault="003B5D13" w:rsidP="009F6329"/>
        </w:tc>
        <w:tc>
          <w:tcPr>
            <w:tcW w:w="993" w:type="dxa"/>
            <w:shd w:val="clear" w:color="auto" w:fill="auto"/>
            <w:vAlign w:val="center"/>
          </w:tcPr>
          <w:p w:rsidR="003B5D13" w:rsidRDefault="003B5D13" w:rsidP="009F6329"/>
        </w:tc>
        <w:tc>
          <w:tcPr>
            <w:tcW w:w="992" w:type="dxa"/>
            <w:shd w:val="clear" w:color="auto" w:fill="auto"/>
            <w:vAlign w:val="center"/>
          </w:tcPr>
          <w:p w:rsidR="003B5D13" w:rsidRDefault="003B5D13" w:rsidP="009F6329"/>
        </w:tc>
        <w:tc>
          <w:tcPr>
            <w:tcW w:w="851" w:type="dxa"/>
            <w:shd w:val="clear" w:color="auto" w:fill="auto"/>
            <w:vAlign w:val="center"/>
          </w:tcPr>
          <w:p w:rsidR="003B5D13" w:rsidRDefault="003B5D13" w:rsidP="009F6329"/>
        </w:tc>
        <w:tc>
          <w:tcPr>
            <w:tcW w:w="1944" w:type="dxa"/>
            <w:shd w:val="clear" w:color="auto" w:fill="auto"/>
            <w:vAlign w:val="center"/>
          </w:tcPr>
          <w:p w:rsidR="003B5D13" w:rsidRDefault="003B5D13" w:rsidP="009F6329"/>
        </w:tc>
      </w:tr>
      <w:tr w:rsidR="003B5D13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3B5D13" w:rsidRDefault="00F35033" w:rsidP="009F6329">
            <w:r>
              <w:t>30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3B5D13" w:rsidRDefault="00776FFF" w:rsidP="00F35033">
            <w:r w:rsidRPr="00776FFF">
              <w:t xml:space="preserve">Количество общеобразовательных организаций, внедривших целевую модель </w:t>
            </w:r>
            <w:r w:rsidR="00F35033">
              <w:t>цифровой образовательной среды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B5D13" w:rsidRDefault="00776FFF" w:rsidP="009F6329">
            <w:r>
              <w:t>единицы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D13" w:rsidRDefault="00CA376E" w:rsidP="009F6329">
            <w: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D13" w:rsidRDefault="00CA376E" w:rsidP="009F6329">
            <w: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D13" w:rsidRDefault="003B5D13" w:rsidP="009F6329"/>
        </w:tc>
        <w:tc>
          <w:tcPr>
            <w:tcW w:w="992" w:type="dxa"/>
            <w:shd w:val="clear" w:color="auto" w:fill="auto"/>
            <w:vAlign w:val="center"/>
          </w:tcPr>
          <w:p w:rsidR="003B5D13" w:rsidRDefault="003B5D13" w:rsidP="009F6329"/>
        </w:tc>
        <w:tc>
          <w:tcPr>
            <w:tcW w:w="851" w:type="dxa"/>
            <w:shd w:val="clear" w:color="auto" w:fill="auto"/>
            <w:vAlign w:val="center"/>
          </w:tcPr>
          <w:p w:rsidR="003B5D13" w:rsidRDefault="003B5D13" w:rsidP="009F6329"/>
        </w:tc>
        <w:tc>
          <w:tcPr>
            <w:tcW w:w="1944" w:type="dxa"/>
            <w:shd w:val="clear" w:color="auto" w:fill="auto"/>
            <w:vAlign w:val="center"/>
          </w:tcPr>
          <w:p w:rsidR="003B5D13" w:rsidRDefault="003B5D13" w:rsidP="009F6329"/>
        </w:tc>
      </w:tr>
      <w:tr w:rsidR="00F35033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F35033" w:rsidRDefault="00F35033" w:rsidP="009F6329">
            <w:r>
              <w:lastRenderedPageBreak/>
              <w:t>31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F35033" w:rsidRDefault="00F35033" w:rsidP="00F35033">
            <w:r w:rsidRPr="00776FFF">
              <w:t xml:space="preserve">число детей, охваченных деятельностью </w:t>
            </w:r>
          </w:p>
          <w:p w:rsidR="00F35033" w:rsidRPr="00776FFF" w:rsidRDefault="00F35033" w:rsidP="00F35033">
            <w:r w:rsidRPr="00776FFF">
              <w:t>детских технопарков «</w:t>
            </w:r>
            <w:proofErr w:type="spellStart"/>
            <w:r w:rsidRPr="00776FFF">
              <w:t>Кванториум</w:t>
            </w:r>
            <w:proofErr w:type="spellEnd"/>
            <w:r w:rsidRPr="00776FFF">
              <w:t>»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F35033" w:rsidRDefault="00F35033" w:rsidP="009F6329">
            <w:r>
              <w:t>единицы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5033" w:rsidRDefault="00F35033" w:rsidP="009F6329"/>
        </w:tc>
        <w:tc>
          <w:tcPr>
            <w:tcW w:w="992" w:type="dxa"/>
            <w:shd w:val="clear" w:color="auto" w:fill="auto"/>
            <w:vAlign w:val="center"/>
          </w:tcPr>
          <w:p w:rsidR="00F35033" w:rsidRDefault="00F35033" w:rsidP="009F6329"/>
        </w:tc>
        <w:tc>
          <w:tcPr>
            <w:tcW w:w="993" w:type="dxa"/>
            <w:shd w:val="clear" w:color="auto" w:fill="auto"/>
            <w:vAlign w:val="center"/>
          </w:tcPr>
          <w:p w:rsidR="00F35033" w:rsidRDefault="00F35033" w:rsidP="009F6329"/>
        </w:tc>
        <w:tc>
          <w:tcPr>
            <w:tcW w:w="992" w:type="dxa"/>
            <w:shd w:val="clear" w:color="auto" w:fill="auto"/>
            <w:vAlign w:val="center"/>
          </w:tcPr>
          <w:p w:rsidR="00F35033" w:rsidRDefault="00F35033" w:rsidP="009F6329"/>
        </w:tc>
        <w:tc>
          <w:tcPr>
            <w:tcW w:w="851" w:type="dxa"/>
            <w:shd w:val="clear" w:color="auto" w:fill="auto"/>
            <w:vAlign w:val="center"/>
          </w:tcPr>
          <w:p w:rsidR="00F35033" w:rsidRDefault="00F35033" w:rsidP="009F6329"/>
        </w:tc>
        <w:tc>
          <w:tcPr>
            <w:tcW w:w="1944" w:type="dxa"/>
            <w:shd w:val="clear" w:color="auto" w:fill="auto"/>
            <w:vAlign w:val="center"/>
          </w:tcPr>
          <w:p w:rsidR="00F35033" w:rsidRDefault="00F35033" w:rsidP="009F6329"/>
        </w:tc>
      </w:tr>
      <w:tr w:rsidR="00B95FD6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B95FD6" w:rsidRDefault="00F35033" w:rsidP="009F6329">
            <w:r>
              <w:t>32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B95FD6" w:rsidRPr="00475BE8" w:rsidRDefault="00776FFF" w:rsidP="009F6329">
            <w:r w:rsidRPr="00475BE8">
              <w:t>Количество созданных муниципальных образовательных центров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95FD6" w:rsidRDefault="00776FFF" w:rsidP="009F6329">
            <w:r>
              <w:t>единицы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5FD6" w:rsidRDefault="00F35033" w:rsidP="009F6329">
            <w: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5FD6" w:rsidRDefault="00B95FD6" w:rsidP="009F6329"/>
        </w:tc>
        <w:tc>
          <w:tcPr>
            <w:tcW w:w="993" w:type="dxa"/>
            <w:shd w:val="clear" w:color="auto" w:fill="auto"/>
            <w:vAlign w:val="center"/>
          </w:tcPr>
          <w:p w:rsidR="00B95FD6" w:rsidRDefault="00B95FD6" w:rsidP="009F6329"/>
        </w:tc>
        <w:tc>
          <w:tcPr>
            <w:tcW w:w="992" w:type="dxa"/>
            <w:shd w:val="clear" w:color="auto" w:fill="auto"/>
            <w:vAlign w:val="center"/>
          </w:tcPr>
          <w:p w:rsidR="00B95FD6" w:rsidRDefault="00B95FD6" w:rsidP="009F6329"/>
        </w:tc>
        <w:tc>
          <w:tcPr>
            <w:tcW w:w="851" w:type="dxa"/>
            <w:shd w:val="clear" w:color="auto" w:fill="auto"/>
            <w:vAlign w:val="center"/>
          </w:tcPr>
          <w:p w:rsidR="00B95FD6" w:rsidRDefault="00B95FD6" w:rsidP="009F6329"/>
        </w:tc>
        <w:tc>
          <w:tcPr>
            <w:tcW w:w="1944" w:type="dxa"/>
            <w:shd w:val="clear" w:color="auto" w:fill="auto"/>
            <w:vAlign w:val="center"/>
          </w:tcPr>
          <w:p w:rsidR="00B95FD6" w:rsidRDefault="00B95FD6" w:rsidP="009F6329"/>
        </w:tc>
      </w:tr>
      <w:tr w:rsidR="00F41C79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F41C79" w:rsidRDefault="00F41C79" w:rsidP="009F6329">
            <w:r>
              <w:t>33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F41C79" w:rsidRPr="00475BE8" w:rsidRDefault="00F41C79" w:rsidP="009F6329">
            <w:r w:rsidRPr="00475BE8">
              <w:t>Проведение массовых выставок, мастер-классов и иных активностей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F41C79" w:rsidRDefault="00F41C79" w:rsidP="009F6329">
            <w:r>
              <w:t>единицы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1C79" w:rsidRDefault="006117DD" w:rsidP="009F6329"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1C79" w:rsidRDefault="006117DD" w:rsidP="009F6329">
            <w: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1C79" w:rsidRDefault="006117DD" w:rsidP="009F6329"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1C79" w:rsidRDefault="006117DD" w:rsidP="009F6329">
            <w: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1C79" w:rsidRDefault="006117DD" w:rsidP="009F6329">
            <w:r>
              <w:t>4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41C79" w:rsidRDefault="00F41C79" w:rsidP="009F6329"/>
        </w:tc>
      </w:tr>
      <w:tr w:rsidR="00F41C79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F41C79" w:rsidRDefault="00F41C79" w:rsidP="009F6329">
            <w:r>
              <w:t>34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F41C79" w:rsidRPr="00475BE8" w:rsidRDefault="00F41C79" w:rsidP="009F6329">
            <w:r w:rsidRPr="00475BE8"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F41C79" w:rsidRDefault="00F41C79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1C79" w:rsidRDefault="006117DD" w:rsidP="009F6329">
            <w: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1C79" w:rsidRDefault="006117DD" w:rsidP="009F6329">
            <w:r>
              <w:t>52,5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1C79" w:rsidRDefault="006117DD" w:rsidP="009F6329">
            <w: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1C79" w:rsidRDefault="006117DD" w:rsidP="009F6329">
            <w:r>
              <w:t>53,5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1C79" w:rsidRDefault="006117DD" w:rsidP="009F6329">
            <w:r>
              <w:t>54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41C79" w:rsidRDefault="00F41C79" w:rsidP="009F6329"/>
        </w:tc>
      </w:tr>
      <w:tr w:rsidR="006117DD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6117DD" w:rsidRDefault="006117DD" w:rsidP="009F6329">
            <w:r>
              <w:t>35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117DD" w:rsidRPr="00475BE8" w:rsidRDefault="006117DD" w:rsidP="009F6329">
            <w:r w:rsidRPr="00475BE8">
              <w:t>Удельный вес численности детей в возрасте 5-18 лет, включенных в социально значимую общественную проектную деятельность, в общей численности детей в возрасте 5-18 лет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117DD" w:rsidRDefault="006117DD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7DD" w:rsidRDefault="006117DD" w:rsidP="009F6329">
            <w: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7DD" w:rsidRDefault="006117DD" w:rsidP="009F6329">
            <w:r>
              <w:t>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17DD" w:rsidRDefault="006117DD" w:rsidP="009F6329">
            <w: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7DD" w:rsidRDefault="006117DD" w:rsidP="009F6329">
            <w:r>
              <w:t>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7DD" w:rsidRDefault="006117DD" w:rsidP="009F6329">
            <w:r>
              <w:t>55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117DD" w:rsidRDefault="006117DD" w:rsidP="009F6329"/>
        </w:tc>
      </w:tr>
      <w:tr w:rsidR="006117DD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6117DD" w:rsidRDefault="006117DD" w:rsidP="009F6329">
            <w:r>
              <w:t>36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117DD" w:rsidRPr="00475BE8" w:rsidRDefault="006117DD" w:rsidP="009F6329">
            <w:r w:rsidRPr="00475BE8">
              <w:t>Число участников открытых онлайн-уроков, реализуемых с учетом опыта цикла открытых уроков «</w:t>
            </w:r>
            <w:proofErr w:type="spellStart"/>
            <w:r w:rsidRPr="00475BE8">
              <w:t>Проектория</w:t>
            </w:r>
            <w:proofErr w:type="spellEnd"/>
            <w:r w:rsidRPr="00475BE8">
              <w:t>», «Уроки настоящего» или иных аналогичных по возможностям, функциям и результатам, направленных на раннюю профориентацию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117DD" w:rsidRDefault="006117DD" w:rsidP="009F6329">
            <w:r>
              <w:t>тыс. 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7DD" w:rsidRDefault="006117DD" w:rsidP="009F6329"/>
        </w:tc>
        <w:tc>
          <w:tcPr>
            <w:tcW w:w="992" w:type="dxa"/>
            <w:shd w:val="clear" w:color="auto" w:fill="auto"/>
            <w:vAlign w:val="center"/>
          </w:tcPr>
          <w:p w:rsidR="006117DD" w:rsidRDefault="006117DD" w:rsidP="009F6329"/>
        </w:tc>
        <w:tc>
          <w:tcPr>
            <w:tcW w:w="993" w:type="dxa"/>
            <w:shd w:val="clear" w:color="auto" w:fill="auto"/>
            <w:vAlign w:val="center"/>
          </w:tcPr>
          <w:p w:rsidR="006117DD" w:rsidRDefault="006117DD" w:rsidP="009F6329"/>
        </w:tc>
        <w:tc>
          <w:tcPr>
            <w:tcW w:w="992" w:type="dxa"/>
            <w:shd w:val="clear" w:color="auto" w:fill="auto"/>
            <w:vAlign w:val="center"/>
          </w:tcPr>
          <w:p w:rsidR="006117DD" w:rsidRDefault="006117DD" w:rsidP="009F6329"/>
        </w:tc>
        <w:tc>
          <w:tcPr>
            <w:tcW w:w="851" w:type="dxa"/>
            <w:shd w:val="clear" w:color="auto" w:fill="auto"/>
            <w:vAlign w:val="center"/>
          </w:tcPr>
          <w:p w:rsidR="006117DD" w:rsidRDefault="006117DD" w:rsidP="009F6329"/>
        </w:tc>
        <w:tc>
          <w:tcPr>
            <w:tcW w:w="1944" w:type="dxa"/>
            <w:shd w:val="clear" w:color="auto" w:fill="auto"/>
            <w:vAlign w:val="center"/>
          </w:tcPr>
          <w:p w:rsidR="006117DD" w:rsidRDefault="006117DD" w:rsidP="009F6329"/>
        </w:tc>
      </w:tr>
      <w:tr w:rsidR="006117DD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6117DD" w:rsidRDefault="006117DD" w:rsidP="009F6329">
            <w:r>
              <w:t>37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117DD" w:rsidRPr="00475BE8" w:rsidRDefault="006117DD" w:rsidP="009F6329">
            <w:r w:rsidRPr="00475BE8">
              <w:t xml:space="preserve">Число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</w:t>
            </w:r>
            <w:r w:rsidRPr="00475BE8">
              <w:lastRenderedPageBreak/>
              <w:t xml:space="preserve">деятельности) с учетом реализации проекта «Билет в будущее» 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117DD" w:rsidRDefault="006117DD" w:rsidP="009F6329">
            <w:r>
              <w:lastRenderedPageBreak/>
              <w:t>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7DD" w:rsidRDefault="006117DD" w:rsidP="009F6329"/>
        </w:tc>
        <w:tc>
          <w:tcPr>
            <w:tcW w:w="992" w:type="dxa"/>
            <w:shd w:val="clear" w:color="auto" w:fill="auto"/>
            <w:vAlign w:val="center"/>
          </w:tcPr>
          <w:p w:rsidR="006117DD" w:rsidRDefault="006117DD" w:rsidP="009F6329"/>
        </w:tc>
        <w:tc>
          <w:tcPr>
            <w:tcW w:w="993" w:type="dxa"/>
            <w:shd w:val="clear" w:color="auto" w:fill="auto"/>
            <w:vAlign w:val="center"/>
          </w:tcPr>
          <w:p w:rsidR="006117DD" w:rsidRDefault="006117DD" w:rsidP="009F6329"/>
        </w:tc>
        <w:tc>
          <w:tcPr>
            <w:tcW w:w="992" w:type="dxa"/>
            <w:shd w:val="clear" w:color="auto" w:fill="auto"/>
            <w:vAlign w:val="center"/>
          </w:tcPr>
          <w:p w:rsidR="006117DD" w:rsidRDefault="006117DD" w:rsidP="009F6329"/>
        </w:tc>
        <w:tc>
          <w:tcPr>
            <w:tcW w:w="851" w:type="dxa"/>
            <w:shd w:val="clear" w:color="auto" w:fill="auto"/>
            <w:vAlign w:val="center"/>
          </w:tcPr>
          <w:p w:rsidR="006117DD" w:rsidRDefault="006117DD" w:rsidP="009F6329"/>
        </w:tc>
        <w:tc>
          <w:tcPr>
            <w:tcW w:w="1944" w:type="dxa"/>
            <w:shd w:val="clear" w:color="auto" w:fill="auto"/>
            <w:vAlign w:val="center"/>
          </w:tcPr>
          <w:p w:rsidR="006117DD" w:rsidRDefault="006117DD" w:rsidP="009F6329"/>
        </w:tc>
      </w:tr>
      <w:tr w:rsidR="00B95FD6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B95FD6" w:rsidRDefault="00925DA5" w:rsidP="009F6329">
            <w:r>
              <w:t>38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B95FD6" w:rsidRDefault="00776FFF" w:rsidP="009F6329">
            <w:r w:rsidRPr="00776FFF"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95FD6" w:rsidRDefault="00776FFF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5FD6" w:rsidRDefault="00CA376E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5FD6" w:rsidRDefault="00CA376E" w:rsidP="009F6329">
            <w: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5FD6" w:rsidRDefault="00CA376E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5FD6" w:rsidRDefault="00CA376E" w:rsidP="009F6329">
            <w: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5FD6" w:rsidRDefault="00CA376E" w:rsidP="009F6329">
            <w:r>
              <w:t>100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B95FD6" w:rsidRDefault="00B95FD6" w:rsidP="009F6329"/>
        </w:tc>
      </w:tr>
      <w:tr w:rsidR="00B95FD6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B95FD6" w:rsidRDefault="00925DA5" w:rsidP="009F6329">
            <w:r>
              <w:t>39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B95FD6" w:rsidRDefault="00776FFF" w:rsidP="009F6329">
            <w:r w:rsidRPr="00776FFF">
              <w:t>Доля педагогических работников общеобразовательных организаций, получивших ежемесячное денежное вознаграждение за классное руководство, в общей численности педагогических работников данной категории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95FD6" w:rsidRDefault="00776FFF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5FD6" w:rsidRDefault="00CA376E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5FD6" w:rsidRDefault="00CA376E" w:rsidP="009F6329">
            <w: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5FD6" w:rsidRDefault="00CA376E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5FD6" w:rsidRDefault="00CA376E" w:rsidP="009F6329">
            <w: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5FD6" w:rsidRDefault="00CA376E" w:rsidP="009F6329">
            <w:r>
              <w:t>100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B95FD6" w:rsidRDefault="00B95FD6" w:rsidP="009F6329"/>
        </w:tc>
      </w:tr>
      <w:tr w:rsidR="00731984" w:rsidRPr="00383F8E" w:rsidTr="00E06125">
        <w:trPr>
          <w:trHeight w:val="402"/>
        </w:trPr>
        <w:tc>
          <w:tcPr>
            <w:tcW w:w="14035" w:type="dxa"/>
            <w:gridSpan w:val="9"/>
            <w:shd w:val="clear" w:color="auto" w:fill="auto"/>
            <w:vAlign w:val="center"/>
          </w:tcPr>
          <w:p w:rsidR="00731984" w:rsidRDefault="00731984" w:rsidP="001D24A1">
            <w:pPr>
              <w:jc w:val="center"/>
            </w:pPr>
            <w:r>
              <w:t>Подпр</w:t>
            </w:r>
            <w:r w:rsidR="0052084D">
              <w:t>ограмма 2</w:t>
            </w:r>
            <w:r>
              <w:t xml:space="preserve"> «</w:t>
            </w:r>
            <w:r w:rsidR="0052084D">
              <w:t>Управление муниципальной программой и обеспечение условий реализации</w:t>
            </w:r>
            <w:r w:rsidR="001D24A1">
              <w:t xml:space="preserve"> программы</w:t>
            </w:r>
            <w:r w:rsidR="0052084D">
              <w:t>»</w:t>
            </w:r>
            <w:r w:rsidRPr="00650DE3">
              <w:t xml:space="preserve"> </w:t>
            </w:r>
            <w:r>
              <w:t>муниципальной</w:t>
            </w:r>
            <w:r w:rsidR="001D24A1">
              <w:t xml:space="preserve"> программы</w:t>
            </w:r>
            <w:r w:rsidRPr="00650DE3">
              <w:t xml:space="preserve"> "Развитие образования в </w:t>
            </w:r>
            <w:r>
              <w:t>Щигровском</w:t>
            </w:r>
            <w:r w:rsidR="001D24A1">
              <w:t xml:space="preserve"> районе Курской области</w:t>
            </w:r>
            <w:r w:rsidR="00B95FD6">
              <w:t xml:space="preserve"> на 2021-2025</w:t>
            </w:r>
            <w:r w:rsidRPr="00650DE3">
              <w:t xml:space="preserve"> годы</w:t>
            </w:r>
            <w:r w:rsidR="001D24A1">
              <w:t>»</w:t>
            </w:r>
          </w:p>
        </w:tc>
      </w:tr>
      <w:tr w:rsidR="00C51C63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C51C63" w:rsidRPr="00650DE3" w:rsidRDefault="00C51C63" w:rsidP="009F6329">
            <w:r>
              <w:t>1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C51C63" w:rsidRPr="0052084D" w:rsidRDefault="00C51C63" w:rsidP="009F6329">
            <w:pPr>
              <w:rPr>
                <w:color w:val="000000"/>
              </w:rPr>
            </w:pPr>
            <w:r w:rsidRPr="00C51C63">
              <w:rPr>
                <w:bCs/>
                <w:color w:val="000000"/>
              </w:rPr>
              <w:t>Количество проведенных мероприятий муниципального уровня по распространению результатов муниципальной программы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51C63" w:rsidRDefault="00C51C63" w:rsidP="009F6329">
            <w:r>
              <w:t>единицы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C63" w:rsidRDefault="00666867" w:rsidP="009F6329"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C63" w:rsidRDefault="00666867" w:rsidP="009F6329">
            <w: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1C63" w:rsidRDefault="00666867" w:rsidP="009F6329"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C63" w:rsidRDefault="00666867" w:rsidP="009F6329"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C63" w:rsidRDefault="00666867" w:rsidP="009F6329">
            <w: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C51C63" w:rsidRDefault="00C51C63" w:rsidP="009F6329"/>
        </w:tc>
      </w:tr>
      <w:tr w:rsidR="00C51C63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C51C63" w:rsidRDefault="00C51C63" w:rsidP="009F6329">
            <w:r>
              <w:t>2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C51C63" w:rsidRPr="00C51C63" w:rsidRDefault="00C51C63" w:rsidP="009F6329">
            <w:pPr>
              <w:rPr>
                <w:bCs/>
                <w:color w:val="000000"/>
              </w:rPr>
            </w:pPr>
            <w:r w:rsidRPr="00C51C63">
              <w:rPr>
                <w:bCs/>
                <w:color w:val="000000"/>
              </w:rPr>
              <w:t>Уровень информированности населения о реализации мероприятий по развитию сферы образования в рамках муниципальной программы (по данным опроса)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51C63" w:rsidRDefault="00C51C63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C63" w:rsidRDefault="00666867" w:rsidP="009F6329">
            <w: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C63" w:rsidRDefault="00666867" w:rsidP="009F6329">
            <w: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1C63" w:rsidRDefault="00666867" w:rsidP="009F6329">
            <w: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C63" w:rsidRDefault="00666867" w:rsidP="009F6329">
            <w: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C63" w:rsidRDefault="00666867" w:rsidP="009F6329">
            <w:r>
              <w:t>30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C51C63" w:rsidRDefault="00C51C63" w:rsidP="009F6329"/>
        </w:tc>
      </w:tr>
      <w:tr w:rsidR="0060197E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60197E" w:rsidRPr="00650DE3" w:rsidRDefault="00A04506" w:rsidP="009F6329">
            <w:r>
              <w:t>3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197E" w:rsidRPr="00650DE3" w:rsidRDefault="00C51C63" w:rsidP="009F6329">
            <w:r w:rsidRPr="00C51C63">
              <w:rPr>
                <w:color w:val="000000"/>
              </w:rPr>
              <w:t xml:space="preserve">Количество мониторинговых исследований системы образования, проводимых в </w:t>
            </w:r>
            <w:r w:rsidRPr="00C51C63">
              <w:rPr>
                <w:color w:val="000000"/>
              </w:rPr>
              <w:lastRenderedPageBreak/>
              <w:t>Щигровском районе в течение года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0197E" w:rsidRPr="00650DE3" w:rsidRDefault="006D6CC0" w:rsidP="009F6329">
            <w:r>
              <w:lastRenderedPageBreak/>
              <w:t>единицы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6D6CC0" w:rsidP="009F6329"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6D6CC0" w:rsidP="009F6329">
            <w: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97E" w:rsidRPr="00650DE3" w:rsidRDefault="006D6CC0" w:rsidP="009F6329"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Pr="00650DE3" w:rsidRDefault="006D6CC0" w:rsidP="009F6329"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97E" w:rsidRPr="00650DE3" w:rsidRDefault="006D6CC0" w:rsidP="009F6329">
            <w: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197E" w:rsidRPr="00650DE3" w:rsidRDefault="0060197E" w:rsidP="009F6329"/>
        </w:tc>
      </w:tr>
      <w:tr w:rsidR="0060197E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60197E" w:rsidRDefault="00A04506" w:rsidP="009F6329">
            <w:r>
              <w:t>4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197E" w:rsidRPr="00383F8E" w:rsidRDefault="00C51C63" w:rsidP="009F6329">
            <w:r w:rsidRPr="00C51C63">
              <w:rPr>
                <w:color w:val="000000"/>
              </w:rPr>
              <w:t>Количество региональных сопоставительных исследований качества образования, в которых Щигровский район принимает участие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0197E" w:rsidRDefault="006D6CC0" w:rsidP="009F6329">
            <w:r>
              <w:t>единицы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Default="006D6CC0" w:rsidP="009F6329">
            <w: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Default="006D6CC0" w:rsidP="009F6329">
            <w: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97E" w:rsidRDefault="006D6CC0" w:rsidP="009F6329">
            <w: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Default="006D6CC0" w:rsidP="009F6329"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97E" w:rsidRDefault="006D6CC0" w:rsidP="009F6329">
            <w:r>
              <w:t>2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197E" w:rsidRDefault="0060197E" w:rsidP="009F6329"/>
        </w:tc>
      </w:tr>
      <w:tr w:rsidR="00A04506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A04506" w:rsidRDefault="00A04506" w:rsidP="009F6329">
            <w:r>
              <w:t>5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A04506" w:rsidRPr="00C51C63" w:rsidRDefault="00A04506" w:rsidP="009F6329">
            <w:pPr>
              <w:rPr>
                <w:color w:val="000000"/>
              </w:rPr>
            </w:pPr>
            <w:r>
              <w:rPr>
                <w:color w:val="000000"/>
              </w:rPr>
              <w:t xml:space="preserve">Удельный вес численности руководителей муниципальных организаций дошкольного образования, общеобразовательных организаций, </w:t>
            </w:r>
            <w:r w:rsidR="00763A93">
              <w:rPr>
                <w:color w:val="000000"/>
              </w:rPr>
              <w:t>прошедших повышение квалификации или профессиональную переподготовку, в общей численности руководителей организаций дошкольного, общего образования детей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04506" w:rsidRDefault="00763A93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4506" w:rsidRDefault="00763A93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4506" w:rsidRDefault="00763A93" w:rsidP="009F6329">
            <w: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4506" w:rsidRDefault="00763A93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4506" w:rsidRDefault="00763A93" w:rsidP="009F6329">
            <w: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4506" w:rsidRDefault="00763A93" w:rsidP="009F6329">
            <w:r>
              <w:t>100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A04506" w:rsidRDefault="00A04506" w:rsidP="009F6329"/>
        </w:tc>
      </w:tr>
      <w:tr w:rsidR="0060197E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60197E" w:rsidRDefault="00C51C63" w:rsidP="009F6329">
            <w:r>
              <w:t>6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197E" w:rsidRPr="00383F8E" w:rsidRDefault="00C51C63" w:rsidP="009F6329">
            <w:r w:rsidRPr="00C51C63">
              <w:rPr>
                <w:color w:val="000000"/>
              </w:rPr>
              <w:t>Доля аттестуемых педагогических работников, практическая деятельность которых прошла экспертизу при аттестации на первую и высшую категории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0197E" w:rsidRDefault="006D6CC0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Default="006D6CC0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Default="006D6CC0" w:rsidP="009F6329">
            <w: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97E" w:rsidRDefault="006D6CC0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197E" w:rsidRDefault="006D6CC0" w:rsidP="009F6329">
            <w: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97E" w:rsidRDefault="006D6CC0" w:rsidP="009F6329">
            <w:r>
              <w:t>100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197E" w:rsidRDefault="0060197E" w:rsidP="009F6329"/>
        </w:tc>
      </w:tr>
      <w:tr w:rsidR="00325FA7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325FA7" w:rsidRDefault="00325FA7" w:rsidP="009F6329">
            <w:r>
              <w:t>7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325FA7" w:rsidRPr="00C51C63" w:rsidRDefault="00A46558" w:rsidP="009F6329">
            <w:pPr>
              <w:rPr>
                <w:color w:val="000000"/>
              </w:rPr>
            </w:pPr>
            <w:r>
              <w:rPr>
                <w:color w:val="000000"/>
              </w:rPr>
              <w:t>Количество граждан, заключивших договоры о целевом обучении с последующим трудоустройством в образовательные организации Щигровского района Курской области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25FA7" w:rsidRDefault="00A46558" w:rsidP="009F6329">
            <w:r>
              <w:t>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5FA7" w:rsidRDefault="00A46558" w:rsidP="009F6329">
            <w: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5FA7" w:rsidRDefault="00325FA7" w:rsidP="009F6329"/>
        </w:tc>
        <w:tc>
          <w:tcPr>
            <w:tcW w:w="993" w:type="dxa"/>
            <w:shd w:val="clear" w:color="auto" w:fill="auto"/>
            <w:vAlign w:val="center"/>
          </w:tcPr>
          <w:p w:rsidR="00325FA7" w:rsidRDefault="00325FA7" w:rsidP="009F6329"/>
        </w:tc>
        <w:tc>
          <w:tcPr>
            <w:tcW w:w="992" w:type="dxa"/>
            <w:shd w:val="clear" w:color="auto" w:fill="auto"/>
            <w:vAlign w:val="center"/>
          </w:tcPr>
          <w:p w:rsidR="00325FA7" w:rsidRDefault="00325FA7" w:rsidP="009F6329"/>
        </w:tc>
        <w:tc>
          <w:tcPr>
            <w:tcW w:w="851" w:type="dxa"/>
            <w:shd w:val="clear" w:color="auto" w:fill="auto"/>
            <w:vAlign w:val="center"/>
          </w:tcPr>
          <w:p w:rsidR="00325FA7" w:rsidRDefault="00325FA7" w:rsidP="009F6329"/>
        </w:tc>
        <w:tc>
          <w:tcPr>
            <w:tcW w:w="1944" w:type="dxa"/>
            <w:shd w:val="clear" w:color="auto" w:fill="auto"/>
            <w:vAlign w:val="center"/>
          </w:tcPr>
          <w:p w:rsidR="00325FA7" w:rsidRDefault="00325FA7" w:rsidP="009F6329"/>
        </w:tc>
      </w:tr>
      <w:tr w:rsidR="006B76A9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6B76A9" w:rsidRDefault="00A53DD6" w:rsidP="009F6329">
            <w:r>
              <w:t>8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B76A9" w:rsidRPr="00C51C63" w:rsidRDefault="006B76A9" w:rsidP="009F6329">
            <w:r>
              <w:t>Удельный вес числа образовательных организаций, в которых созданы органы коллегиального управления с участием общественности (родители, работодатели) в общем числе образовательных организаций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B76A9" w:rsidRDefault="006B76A9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6A9" w:rsidRDefault="006B76A9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6A9" w:rsidRDefault="006B76A9" w:rsidP="009F6329">
            <w: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76A9" w:rsidRDefault="006B76A9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6A9" w:rsidRDefault="006B76A9" w:rsidP="009F6329">
            <w: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76A9" w:rsidRDefault="006B76A9" w:rsidP="009F6329">
            <w:r>
              <w:t>100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B76A9" w:rsidRDefault="006B76A9" w:rsidP="009F6329"/>
        </w:tc>
      </w:tr>
      <w:tr w:rsidR="006B76A9" w:rsidRPr="00383F8E" w:rsidTr="00E06125">
        <w:trPr>
          <w:trHeight w:val="402"/>
        </w:trPr>
        <w:tc>
          <w:tcPr>
            <w:tcW w:w="1135" w:type="dxa"/>
            <w:shd w:val="clear" w:color="auto" w:fill="auto"/>
            <w:vAlign w:val="center"/>
          </w:tcPr>
          <w:p w:rsidR="006B76A9" w:rsidRDefault="00A53DD6" w:rsidP="009F6329">
            <w:r>
              <w:lastRenderedPageBreak/>
              <w:t>9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B76A9" w:rsidRDefault="006B76A9" w:rsidP="009F6329">
            <w:r>
              <w:t xml:space="preserve">Удельный вес числа образовательных организаций,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 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B76A9" w:rsidRDefault="006B76A9" w:rsidP="009F6329">
            <w: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6A9" w:rsidRDefault="006B76A9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6A9" w:rsidRDefault="006B76A9" w:rsidP="009F6329">
            <w: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76A9" w:rsidRDefault="006B76A9" w:rsidP="009F6329"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76A9" w:rsidRDefault="006B76A9" w:rsidP="009F6329">
            <w: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76A9" w:rsidRDefault="006B76A9" w:rsidP="009F6329">
            <w:r>
              <w:t>100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B76A9" w:rsidRDefault="006B76A9" w:rsidP="009F6329"/>
        </w:tc>
      </w:tr>
    </w:tbl>
    <w:p w:rsidR="00CF6125" w:rsidRDefault="00E33379" w:rsidP="009F6329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>
        <w:t xml:space="preserve"> </w:t>
      </w:r>
    </w:p>
    <w:p w:rsidR="006D6CC0" w:rsidRDefault="006D6CC0" w:rsidP="009F6329">
      <w:pPr>
        <w:autoSpaceDE w:val="0"/>
        <w:autoSpaceDN w:val="0"/>
        <w:adjustRightInd w:val="0"/>
        <w:ind w:left="10206"/>
        <w:jc w:val="both"/>
      </w:pPr>
    </w:p>
    <w:p w:rsidR="00185C1C" w:rsidRDefault="00185C1C" w:rsidP="009F6329">
      <w:pPr>
        <w:autoSpaceDE w:val="0"/>
        <w:autoSpaceDN w:val="0"/>
        <w:adjustRightInd w:val="0"/>
        <w:ind w:left="10206"/>
        <w:jc w:val="both"/>
      </w:pPr>
    </w:p>
    <w:p w:rsidR="00185C1C" w:rsidRDefault="00185C1C" w:rsidP="009F6329">
      <w:pPr>
        <w:autoSpaceDE w:val="0"/>
        <w:autoSpaceDN w:val="0"/>
        <w:adjustRightInd w:val="0"/>
        <w:ind w:left="10206"/>
        <w:jc w:val="both"/>
      </w:pPr>
    </w:p>
    <w:p w:rsidR="00185C1C" w:rsidRDefault="00185C1C" w:rsidP="009F6329">
      <w:pPr>
        <w:autoSpaceDE w:val="0"/>
        <w:autoSpaceDN w:val="0"/>
        <w:adjustRightInd w:val="0"/>
        <w:ind w:left="10206"/>
        <w:jc w:val="both"/>
      </w:pPr>
    </w:p>
    <w:p w:rsidR="00185C1C" w:rsidRDefault="00185C1C" w:rsidP="009F6329">
      <w:pPr>
        <w:autoSpaceDE w:val="0"/>
        <w:autoSpaceDN w:val="0"/>
        <w:adjustRightInd w:val="0"/>
        <w:ind w:left="10206"/>
        <w:jc w:val="both"/>
      </w:pPr>
    </w:p>
    <w:p w:rsidR="00185C1C" w:rsidRDefault="00185C1C" w:rsidP="009F6329">
      <w:pPr>
        <w:autoSpaceDE w:val="0"/>
        <w:autoSpaceDN w:val="0"/>
        <w:adjustRightInd w:val="0"/>
        <w:ind w:left="10206"/>
        <w:jc w:val="both"/>
      </w:pPr>
    </w:p>
    <w:p w:rsidR="00185C1C" w:rsidRDefault="00185C1C" w:rsidP="009F6329">
      <w:pPr>
        <w:autoSpaceDE w:val="0"/>
        <w:autoSpaceDN w:val="0"/>
        <w:adjustRightInd w:val="0"/>
        <w:ind w:left="10206"/>
        <w:jc w:val="both"/>
      </w:pPr>
    </w:p>
    <w:p w:rsidR="00185C1C" w:rsidRDefault="00185C1C" w:rsidP="009F6329">
      <w:pPr>
        <w:autoSpaceDE w:val="0"/>
        <w:autoSpaceDN w:val="0"/>
        <w:adjustRightInd w:val="0"/>
        <w:ind w:left="10206"/>
        <w:jc w:val="both"/>
      </w:pPr>
    </w:p>
    <w:p w:rsidR="00185C1C" w:rsidRDefault="00185C1C" w:rsidP="009F6329">
      <w:pPr>
        <w:autoSpaceDE w:val="0"/>
        <w:autoSpaceDN w:val="0"/>
        <w:adjustRightInd w:val="0"/>
        <w:ind w:left="10206"/>
        <w:jc w:val="both"/>
      </w:pPr>
    </w:p>
    <w:p w:rsidR="00185C1C" w:rsidRDefault="00185C1C" w:rsidP="009F6329">
      <w:pPr>
        <w:autoSpaceDE w:val="0"/>
        <w:autoSpaceDN w:val="0"/>
        <w:adjustRightInd w:val="0"/>
        <w:ind w:left="10206"/>
        <w:jc w:val="both"/>
      </w:pPr>
    </w:p>
    <w:p w:rsidR="00185C1C" w:rsidRDefault="00185C1C" w:rsidP="005F67CE">
      <w:pPr>
        <w:autoSpaceDE w:val="0"/>
        <w:autoSpaceDN w:val="0"/>
        <w:adjustRightInd w:val="0"/>
        <w:jc w:val="both"/>
      </w:pPr>
    </w:p>
    <w:p w:rsidR="00185C1C" w:rsidRDefault="00185C1C" w:rsidP="009F6329">
      <w:pPr>
        <w:autoSpaceDE w:val="0"/>
        <w:autoSpaceDN w:val="0"/>
        <w:adjustRightInd w:val="0"/>
        <w:ind w:left="10206"/>
        <w:jc w:val="both"/>
      </w:pPr>
    </w:p>
    <w:p w:rsidR="005F67CE" w:rsidRDefault="005F67CE" w:rsidP="009F6329">
      <w:pPr>
        <w:autoSpaceDE w:val="0"/>
        <w:autoSpaceDN w:val="0"/>
        <w:adjustRightInd w:val="0"/>
        <w:ind w:left="10206"/>
        <w:jc w:val="both"/>
      </w:pPr>
    </w:p>
    <w:p w:rsidR="00A53DD6" w:rsidRDefault="00A53DD6" w:rsidP="009F6329">
      <w:pPr>
        <w:autoSpaceDE w:val="0"/>
        <w:autoSpaceDN w:val="0"/>
        <w:adjustRightInd w:val="0"/>
        <w:ind w:left="10206"/>
        <w:jc w:val="both"/>
      </w:pPr>
    </w:p>
    <w:p w:rsidR="00A53DD6" w:rsidRDefault="00A53DD6" w:rsidP="009F6329">
      <w:pPr>
        <w:autoSpaceDE w:val="0"/>
        <w:autoSpaceDN w:val="0"/>
        <w:adjustRightInd w:val="0"/>
        <w:ind w:left="10206"/>
        <w:jc w:val="both"/>
      </w:pPr>
    </w:p>
    <w:p w:rsidR="00A53DD6" w:rsidRDefault="00A53DD6" w:rsidP="009F6329">
      <w:pPr>
        <w:autoSpaceDE w:val="0"/>
        <w:autoSpaceDN w:val="0"/>
        <w:adjustRightInd w:val="0"/>
        <w:ind w:left="10206"/>
        <w:jc w:val="both"/>
      </w:pPr>
    </w:p>
    <w:p w:rsidR="00A53DD6" w:rsidRDefault="00A53DD6" w:rsidP="009F6329">
      <w:pPr>
        <w:autoSpaceDE w:val="0"/>
        <w:autoSpaceDN w:val="0"/>
        <w:adjustRightInd w:val="0"/>
        <w:ind w:left="10206"/>
        <w:jc w:val="both"/>
      </w:pPr>
    </w:p>
    <w:p w:rsidR="00A53DD6" w:rsidRDefault="00A53DD6" w:rsidP="009F6329">
      <w:pPr>
        <w:autoSpaceDE w:val="0"/>
        <w:autoSpaceDN w:val="0"/>
        <w:adjustRightInd w:val="0"/>
        <w:ind w:left="10206"/>
        <w:jc w:val="both"/>
      </w:pPr>
    </w:p>
    <w:p w:rsidR="00A53DD6" w:rsidRDefault="00A53DD6" w:rsidP="009F6329">
      <w:pPr>
        <w:autoSpaceDE w:val="0"/>
        <w:autoSpaceDN w:val="0"/>
        <w:adjustRightInd w:val="0"/>
        <w:ind w:left="10206"/>
        <w:jc w:val="both"/>
      </w:pPr>
    </w:p>
    <w:p w:rsidR="00A53DD6" w:rsidRDefault="00A53DD6" w:rsidP="009F6329">
      <w:pPr>
        <w:autoSpaceDE w:val="0"/>
        <w:autoSpaceDN w:val="0"/>
        <w:adjustRightInd w:val="0"/>
        <w:ind w:left="10206"/>
        <w:jc w:val="both"/>
      </w:pPr>
    </w:p>
    <w:p w:rsidR="00F22BF7" w:rsidRDefault="00F22BF7" w:rsidP="00475BE8">
      <w:pPr>
        <w:autoSpaceDE w:val="0"/>
        <w:autoSpaceDN w:val="0"/>
        <w:adjustRightInd w:val="0"/>
        <w:jc w:val="both"/>
      </w:pPr>
    </w:p>
    <w:p w:rsidR="00475BE8" w:rsidRDefault="00475BE8" w:rsidP="00475BE8">
      <w:pPr>
        <w:autoSpaceDE w:val="0"/>
        <w:autoSpaceDN w:val="0"/>
        <w:adjustRightInd w:val="0"/>
        <w:jc w:val="both"/>
      </w:pPr>
    </w:p>
    <w:p w:rsidR="00CF6125" w:rsidRPr="00FB055D" w:rsidRDefault="00CF6125" w:rsidP="009F6329">
      <w:pPr>
        <w:autoSpaceDE w:val="0"/>
        <w:autoSpaceDN w:val="0"/>
        <w:adjustRightInd w:val="0"/>
        <w:ind w:left="10206"/>
        <w:jc w:val="both"/>
      </w:pPr>
      <w:r w:rsidRPr="00FB055D">
        <w:lastRenderedPageBreak/>
        <w:t xml:space="preserve">Приложение № </w:t>
      </w:r>
      <w:r>
        <w:t>2</w:t>
      </w:r>
      <w:r w:rsidRPr="00FB055D">
        <w:t xml:space="preserve"> </w:t>
      </w:r>
    </w:p>
    <w:p w:rsidR="00CF6125" w:rsidRPr="00FB055D" w:rsidRDefault="00CF6125" w:rsidP="009F6329">
      <w:pPr>
        <w:autoSpaceDE w:val="0"/>
        <w:autoSpaceDN w:val="0"/>
        <w:adjustRightInd w:val="0"/>
        <w:ind w:left="10206"/>
        <w:jc w:val="both"/>
      </w:pPr>
      <w:r>
        <w:t>к муниципальн</w:t>
      </w:r>
      <w:r w:rsidR="00E0398F">
        <w:t>ой программе</w:t>
      </w:r>
    </w:p>
    <w:p w:rsidR="00CF6125" w:rsidRDefault="00CF6125" w:rsidP="009F6329">
      <w:pPr>
        <w:autoSpaceDE w:val="0"/>
        <w:autoSpaceDN w:val="0"/>
        <w:adjustRightInd w:val="0"/>
        <w:ind w:left="10206"/>
        <w:jc w:val="both"/>
      </w:pPr>
      <w:r>
        <w:t>«</w:t>
      </w:r>
      <w:r w:rsidRPr="00FB055D">
        <w:t xml:space="preserve">Развитие образования в </w:t>
      </w:r>
      <w:r>
        <w:t xml:space="preserve">Щигровском районе </w:t>
      </w:r>
      <w:r w:rsidRPr="00FB055D">
        <w:t>Курской области</w:t>
      </w:r>
      <w:r w:rsidR="00E0398F">
        <w:t xml:space="preserve"> </w:t>
      </w:r>
      <w:r w:rsidR="005F67CE">
        <w:t>на 2021-2025</w:t>
      </w:r>
      <w:r w:rsidRPr="00FB055D">
        <w:t xml:space="preserve"> годы</w:t>
      </w:r>
      <w:r w:rsidR="00E0398F">
        <w:t>»</w:t>
      </w:r>
    </w:p>
    <w:p w:rsidR="00CF6125" w:rsidRDefault="00CF6125" w:rsidP="009F6329">
      <w:pPr>
        <w:autoSpaceDE w:val="0"/>
        <w:autoSpaceDN w:val="0"/>
        <w:adjustRightInd w:val="0"/>
        <w:ind w:left="10206"/>
        <w:jc w:val="both"/>
      </w:pPr>
    </w:p>
    <w:p w:rsidR="00CF6125" w:rsidRPr="001D24A1" w:rsidRDefault="00CF6125" w:rsidP="001D24A1">
      <w:pPr>
        <w:jc w:val="center"/>
        <w:rPr>
          <w:b/>
          <w:sz w:val="27"/>
          <w:szCs w:val="27"/>
        </w:rPr>
      </w:pPr>
      <w:r w:rsidRPr="001D24A1">
        <w:rPr>
          <w:b/>
          <w:sz w:val="27"/>
          <w:szCs w:val="27"/>
        </w:rPr>
        <w:t>Перечень подпрограмм и основных мероприятий муниципальной программы</w:t>
      </w:r>
    </w:p>
    <w:p w:rsidR="00CF6125" w:rsidRPr="001D24A1" w:rsidRDefault="00CF6125" w:rsidP="001D24A1">
      <w:pPr>
        <w:jc w:val="center"/>
        <w:rPr>
          <w:b/>
          <w:sz w:val="27"/>
          <w:szCs w:val="27"/>
        </w:rPr>
      </w:pPr>
      <w:r w:rsidRPr="001D24A1">
        <w:rPr>
          <w:b/>
          <w:sz w:val="27"/>
          <w:szCs w:val="27"/>
        </w:rPr>
        <w:t>«Развитие образо</w:t>
      </w:r>
      <w:r w:rsidR="00F20922" w:rsidRPr="001D24A1">
        <w:rPr>
          <w:b/>
          <w:sz w:val="27"/>
          <w:szCs w:val="27"/>
        </w:rPr>
        <w:t>вания в Щигровском районе</w:t>
      </w:r>
      <w:r w:rsidR="00FF7A34" w:rsidRPr="001D24A1">
        <w:rPr>
          <w:b/>
          <w:sz w:val="27"/>
          <w:szCs w:val="27"/>
        </w:rPr>
        <w:t xml:space="preserve"> Курской области</w:t>
      </w:r>
      <w:r w:rsidR="00F20922" w:rsidRPr="001D24A1">
        <w:rPr>
          <w:b/>
          <w:sz w:val="27"/>
          <w:szCs w:val="27"/>
        </w:rPr>
        <w:t xml:space="preserve"> </w:t>
      </w:r>
      <w:r w:rsidR="005F67CE" w:rsidRPr="001D24A1">
        <w:rPr>
          <w:b/>
          <w:sz w:val="27"/>
          <w:szCs w:val="27"/>
        </w:rPr>
        <w:t>на 2021-2025</w:t>
      </w:r>
      <w:r w:rsidRPr="001D24A1">
        <w:rPr>
          <w:b/>
          <w:sz w:val="27"/>
          <w:szCs w:val="27"/>
        </w:rPr>
        <w:t xml:space="preserve"> годы</w:t>
      </w:r>
      <w:r w:rsidR="00F20922" w:rsidRPr="001D24A1">
        <w:rPr>
          <w:b/>
          <w:sz w:val="27"/>
          <w:szCs w:val="27"/>
        </w:rPr>
        <w:t>»</w:t>
      </w:r>
    </w:p>
    <w:p w:rsidR="00CF6125" w:rsidRPr="00FB055D" w:rsidRDefault="00CF6125" w:rsidP="009F63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615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2804"/>
        <w:gridCol w:w="1800"/>
        <w:gridCol w:w="1331"/>
        <w:gridCol w:w="1215"/>
        <w:gridCol w:w="2777"/>
        <w:gridCol w:w="2475"/>
        <w:gridCol w:w="3325"/>
      </w:tblGrid>
      <w:tr w:rsidR="00CF6125" w:rsidRPr="00987EC9" w:rsidTr="00FA2202">
        <w:trPr>
          <w:jc w:val="center"/>
        </w:trPr>
        <w:tc>
          <w:tcPr>
            <w:tcW w:w="4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6125" w:rsidRPr="00987EC9" w:rsidRDefault="00CF6125" w:rsidP="009F6329">
            <w:pPr>
              <w:ind w:right="-123"/>
            </w:pPr>
            <w:r w:rsidRPr="00987EC9">
              <w:t xml:space="preserve">№ </w:t>
            </w:r>
            <w:r w:rsidRPr="00987EC9">
              <w:br/>
              <w:t>п/п</w:t>
            </w:r>
          </w:p>
        </w:tc>
        <w:tc>
          <w:tcPr>
            <w:tcW w:w="28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6125" w:rsidRPr="00987EC9" w:rsidRDefault="00CF6125" w:rsidP="009F6329">
            <w:r w:rsidRPr="00987EC9">
              <w:t>Номер и наименование  основного  мероприятия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6125" w:rsidRPr="00987EC9" w:rsidRDefault="00CF6125" w:rsidP="009F6329">
            <w:r w:rsidRPr="00987EC9">
              <w:t>Ответственный исполнитель</w:t>
            </w:r>
          </w:p>
        </w:tc>
        <w:tc>
          <w:tcPr>
            <w:tcW w:w="2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25" w:rsidRPr="00987EC9" w:rsidRDefault="00CF6125" w:rsidP="009F6329">
            <w:r w:rsidRPr="00987EC9">
              <w:t>Срок</w:t>
            </w:r>
          </w:p>
        </w:tc>
        <w:tc>
          <w:tcPr>
            <w:tcW w:w="27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6125" w:rsidRPr="00987EC9" w:rsidRDefault="00CF6125" w:rsidP="009F6329">
            <w:r w:rsidRPr="00987EC9">
              <w:t>Ожидаемый непосредственный результат</w:t>
            </w:r>
            <w:r w:rsidRPr="00987EC9">
              <w:br/>
              <w:t>(краткое описание)</w:t>
            </w:r>
          </w:p>
        </w:tc>
        <w:tc>
          <w:tcPr>
            <w:tcW w:w="24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6125" w:rsidRPr="00987EC9" w:rsidRDefault="00AE2B93" w:rsidP="009F6329">
            <w:r>
              <w:t>Основные направления реализации</w:t>
            </w:r>
          </w:p>
        </w:tc>
        <w:tc>
          <w:tcPr>
            <w:tcW w:w="3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6125" w:rsidRPr="00987EC9" w:rsidRDefault="00CF6125" w:rsidP="009F6329">
            <w:r w:rsidRPr="00987EC9">
              <w:t>Связь с  показателями государственной программы (подпрограммы)</w:t>
            </w:r>
          </w:p>
        </w:tc>
      </w:tr>
      <w:tr w:rsidR="00CF6125" w:rsidRPr="00987EC9" w:rsidTr="00FA2202">
        <w:trPr>
          <w:jc w:val="center"/>
        </w:trPr>
        <w:tc>
          <w:tcPr>
            <w:tcW w:w="4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25" w:rsidRPr="00987EC9" w:rsidRDefault="00CF6125" w:rsidP="009F6329"/>
        </w:tc>
        <w:tc>
          <w:tcPr>
            <w:tcW w:w="28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25" w:rsidRPr="00987EC9" w:rsidRDefault="00CF6125" w:rsidP="009F6329"/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25" w:rsidRPr="00987EC9" w:rsidRDefault="00CF6125" w:rsidP="009F6329"/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25" w:rsidRPr="00987EC9" w:rsidRDefault="00CF6125" w:rsidP="009F6329">
            <w:r w:rsidRPr="00987EC9">
              <w:t>начала реализации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25" w:rsidRPr="00987EC9" w:rsidRDefault="00CF6125" w:rsidP="009F6329">
            <w:r w:rsidRPr="00987EC9">
              <w:t>окончания реализации</w:t>
            </w:r>
          </w:p>
        </w:tc>
        <w:tc>
          <w:tcPr>
            <w:tcW w:w="27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25" w:rsidRPr="00987EC9" w:rsidRDefault="00CF6125" w:rsidP="009F6329"/>
        </w:tc>
        <w:tc>
          <w:tcPr>
            <w:tcW w:w="24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25" w:rsidRPr="00987EC9" w:rsidRDefault="00CF6125" w:rsidP="009F6329"/>
        </w:tc>
        <w:tc>
          <w:tcPr>
            <w:tcW w:w="3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25" w:rsidRPr="00987EC9" w:rsidRDefault="00CF6125" w:rsidP="009F6329"/>
        </w:tc>
      </w:tr>
      <w:tr w:rsidR="00CF6125" w:rsidRPr="00987EC9" w:rsidTr="00FA2202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25" w:rsidRPr="00987EC9" w:rsidRDefault="00CF6125" w:rsidP="009F6329">
            <w:r w:rsidRPr="00987EC9">
              <w:t>1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25" w:rsidRPr="00987EC9" w:rsidRDefault="00CF6125" w:rsidP="009F6329">
            <w:r w:rsidRPr="00987EC9"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25" w:rsidRPr="00987EC9" w:rsidRDefault="00CF6125" w:rsidP="009F6329">
            <w:r w:rsidRPr="00987EC9">
              <w:t>3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25" w:rsidRPr="00987EC9" w:rsidRDefault="00CF6125" w:rsidP="009F6329">
            <w:r w:rsidRPr="00987EC9"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25" w:rsidRPr="00987EC9" w:rsidRDefault="00CF6125" w:rsidP="009F6329">
            <w:r w:rsidRPr="00987EC9">
              <w:t>5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25" w:rsidRPr="00987EC9" w:rsidRDefault="00CF6125" w:rsidP="009F6329">
            <w:r w:rsidRPr="00987EC9">
              <w:t>6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25" w:rsidRPr="00987EC9" w:rsidRDefault="00CF6125" w:rsidP="009F6329">
            <w:r w:rsidRPr="00987EC9">
              <w:t>7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25" w:rsidRPr="00987EC9" w:rsidRDefault="00CF6125" w:rsidP="009F6329">
            <w:r w:rsidRPr="00987EC9">
              <w:t>8</w:t>
            </w:r>
          </w:p>
        </w:tc>
      </w:tr>
      <w:tr w:rsidR="00CF6125" w:rsidRPr="00987EC9" w:rsidTr="00FA2202">
        <w:trPr>
          <w:jc w:val="center"/>
        </w:trPr>
        <w:tc>
          <w:tcPr>
            <w:tcW w:w="161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25" w:rsidRPr="00987EC9" w:rsidRDefault="00CF6125" w:rsidP="009F6329">
            <w:r>
              <w:t>Подпрограмма 1</w:t>
            </w:r>
            <w:r w:rsidRPr="00987EC9">
              <w:t>. «Развитие дошкольного</w:t>
            </w:r>
            <w:r>
              <w:t xml:space="preserve"> и общего </w:t>
            </w:r>
            <w:r w:rsidRPr="00987EC9">
              <w:t>образования детей»</w:t>
            </w:r>
            <w:r>
              <w:t xml:space="preserve"> муниципальной пр</w:t>
            </w:r>
            <w:r w:rsidR="00FF7A34">
              <w:t xml:space="preserve">ограммы </w:t>
            </w:r>
            <w:r>
              <w:t>«Развитие образования в Щи</w:t>
            </w:r>
            <w:r w:rsidR="00FF7A34">
              <w:t>гровском районе Курской области</w:t>
            </w:r>
            <w:r>
              <w:t xml:space="preserve"> </w:t>
            </w:r>
            <w:r w:rsidR="005F67CE">
              <w:t>на 2021-2025</w:t>
            </w:r>
            <w:r>
              <w:t xml:space="preserve"> годы</w:t>
            </w:r>
            <w:r w:rsidR="00FF7A34">
              <w:t>»</w:t>
            </w:r>
          </w:p>
        </w:tc>
      </w:tr>
      <w:tr w:rsidR="005F67CE" w:rsidRPr="00987EC9" w:rsidTr="00FA2202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Default="00644DA1" w:rsidP="009F6329">
            <w:r>
              <w:t>1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Default="00644DA1" w:rsidP="009F6329">
            <w:r>
              <w:t xml:space="preserve">01. </w:t>
            </w:r>
            <w:r w:rsidR="003F597A" w:rsidRPr="003F597A">
              <w:t>Реализация дошкольных образовательных программ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Default="0076771D" w:rsidP="009F6329">
            <w:r>
              <w:t>Управление образования Администрации Щигровского района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Default="003F597A" w:rsidP="009F6329">
            <w:r>
              <w:t>2021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Default="003F597A" w:rsidP="009F6329">
            <w:r>
              <w:t>2025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B93" w:rsidRDefault="00AE2B93" w:rsidP="009F6329">
            <w:r>
              <w:t xml:space="preserve">Обеспечение 100% охвата детей в возрасте от 3 до 7 лет услугами дошкольного образования. Обеспечение 100% охвата детей в возрасте от 5 до 7 лет </w:t>
            </w:r>
            <w:proofErr w:type="spellStart"/>
            <w:r>
              <w:t>предшкольной</w:t>
            </w:r>
            <w:proofErr w:type="spellEnd"/>
            <w:r>
              <w:t xml:space="preserve"> подготовкой.</w:t>
            </w:r>
          </w:p>
          <w:p w:rsidR="005F67CE" w:rsidRPr="00987EC9" w:rsidRDefault="003F597A" w:rsidP="009F6329">
            <w:r w:rsidRPr="003F597A">
              <w:t xml:space="preserve">Создание условий, соответствующих требованиям федеральных государственных </w:t>
            </w:r>
            <w:r w:rsidRPr="003F597A">
              <w:lastRenderedPageBreak/>
              <w:t>о</w:t>
            </w:r>
            <w:r w:rsidR="0076771D">
              <w:t>бразовательных стандартов дошкольного</w:t>
            </w:r>
            <w:r w:rsidRPr="003F597A">
              <w:t xml:space="preserve"> образования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Pr="00987EC9" w:rsidRDefault="00AE2B93" w:rsidP="009F6329">
            <w:r>
              <w:lastRenderedPageBreak/>
              <w:t>Мероприятие направлено на выполнение государственных гарантий общедоступности дошкольного образования.</w:t>
            </w:r>
            <w:r w:rsidR="004F58B6" w:rsidRPr="00987EC9">
              <w:t xml:space="preserve">  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Pr="00987EC9" w:rsidRDefault="004F58B6" w:rsidP="004F58B6">
            <w:r w:rsidRPr="004F58B6">
              <w:t>Удельный вес численности обучающихся по федеральным государственным о</w:t>
            </w:r>
            <w:r>
              <w:t>бразовательным стандартам дошкольного</w:t>
            </w:r>
            <w:r w:rsidRPr="004F58B6">
              <w:t xml:space="preserve"> образования.</w:t>
            </w:r>
          </w:p>
        </w:tc>
      </w:tr>
      <w:tr w:rsidR="005F67CE" w:rsidRPr="00987EC9" w:rsidTr="00FA2202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Default="00644DA1" w:rsidP="009F6329">
            <w:r>
              <w:t>2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Default="00644DA1" w:rsidP="009F6329">
            <w:r>
              <w:t xml:space="preserve">02. </w:t>
            </w:r>
            <w:r w:rsidR="0076771D" w:rsidRPr="0076771D">
              <w:t>Содействие развитию дошкольного образования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Default="0076771D" w:rsidP="009F6329">
            <w:r>
              <w:t>Управление образования Администрации Щигровского района</w:t>
            </w:r>
          </w:p>
          <w:p w:rsidR="0076771D" w:rsidRDefault="0076771D" w:rsidP="009F6329"/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Default="00AE2B93" w:rsidP="009F6329">
            <w:r>
              <w:t>2021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Default="00AE2B93" w:rsidP="009F6329">
            <w:r>
              <w:t>2025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Pr="00987EC9" w:rsidRDefault="0076771D" w:rsidP="009F6329">
            <w:r w:rsidRPr="0076771D">
              <w:t>укреплен</w:t>
            </w:r>
            <w:r>
              <w:t xml:space="preserve">ие учебно-материальной базы дошкольных </w:t>
            </w:r>
            <w:r w:rsidRPr="0076771D">
              <w:t>образовательных организаций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Pr="00987EC9" w:rsidRDefault="005F67CE" w:rsidP="009F6329"/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Pr="00987EC9" w:rsidRDefault="005F67CE" w:rsidP="009F6329"/>
        </w:tc>
      </w:tr>
      <w:tr w:rsidR="005F67CE" w:rsidRPr="00987EC9" w:rsidTr="00FA2202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Default="00644DA1" w:rsidP="009F6329">
            <w:r>
              <w:t>3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Default="00644DA1" w:rsidP="009F6329">
            <w:r>
              <w:t xml:space="preserve">03. </w:t>
            </w:r>
            <w:r w:rsidR="0076771D" w:rsidRPr="0076771D">
              <w:t>Реализация основных общеобразовательных программ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Default="0076771D" w:rsidP="009F6329">
            <w:r w:rsidRPr="0076771D">
              <w:t>Управление образования Администрации Щигровского района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Default="00AE2B93" w:rsidP="009F6329">
            <w:r>
              <w:t>2021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Default="00AE2B93" w:rsidP="009F6329">
            <w:r>
              <w:t>2025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Pr="00987EC9" w:rsidRDefault="00AE2B93" w:rsidP="009F6329">
            <w:r>
              <w:t>Выполнение государственных гарантий общедоступности общего образования.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Pr="00987EC9" w:rsidRDefault="00AE2B93" w:rsidP="009F6329">
            <w:r>
              <w:t xml:space="preserve">Мероприятие направлено на выполнение </w:t>
            </w:r>
            <w:r w:rsidRPr="00AE2B93">
              <w:t>государственных гарантий общедоступности общего образования.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Pr="00987EC9" w:rsidRDefault="00AE2B93" w:rsidP="00AE2B93">
            <w:r>
              <w:t xml:space="preserve">Удельный вес численности обучающихся государственных (муниципальных)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обучающихся. Доля выпускников-инвалидов 9-х и 11-х классов, охваченных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работой, в общей численности выпускников-инвалидов.</w:t>
            </w:r>
          </w:p>
        </w:tc>
      </w:tr>
      <w:tr w:rsidR="005F67CE" w:rsidRPr="00987EC9" w:rsidTr="00FA2202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Default="005F67CE" w:rsidP="009F6329">
            <w:r>
              <w:t>4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Default="00644DA1" w:rsidP="009F6329">
            <w:r>
              <w:t xml:space="preserve">04. </w:t>
            </w:r>
            <w:r w:rsidR="004562D4" w:rsidRPr="004562D4">
              <w:t>Содействие развитию общего образования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Default="004562D4" w:rsidP="009F6329">
            <w:r w:rsidRPr="0076771D">
              <w:t>Управление образования Администрации Щигровского района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Default="00AE2B93" w:rsidP="009F6329">
            <w:r>
              <w:t>2021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Default="00AE2B93" w:rsidP="009F6329">
            <w:r>
              <w:t>2025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Pr="00987EC9" w:rsidRDefault="00AE2B93" w:rsidP="009F6329">
            <w:r>
              <w:t xml:space="preserve">Создание условий для реализации федеральных государственных образовательных стандартов начального общего, основного </w:t>
            </w:r>
            <w:r>
              <w:lastRenderedPageBreak/>
              <w:t>общего, среднего общего образования, обеспечение конкурентоспособной общеобразовательной подготовки обучающихся сельской местности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Default="00AE2B93" w:rsidP="009F6329">
            <w:r>
              <w:lastRenderedPageBreak/>
              <w:t xml:space="preserve">Мероприятие направлено на создание условий для реализации федеральных государственных </w:t>
            </w:r>
            <w:r>
              <w:lastRenderedPageBreak/>
              <w:t>образовательных стандартов начального общего, основного общего, среднего общего образования, обеспечение конкурентоспособной общеобразовательной подготовки обучающихся сельской местности</w:t>
            </w:r>
            <w:r w:rsidR="00132322">
              <w:t xml:space="preserve">; упорядочение подвоза обучающихся в сельской местности в общеобразовательные учреждения и уменьшение рисков при их перевозке, предоставление детям с инвалидностью возможности освоения образовательных программ общего образования в форме дистанционного, интегрированного или инклюзивного образования, создание условий для 100-процентного охвата </w:t>
            </w:r>
            <w:r w:rsidR="00132322">
              <w:lastRenderedPageBreak/>
              <w:t>горячим питанием обучающихся из малоимущих и (или) многодетных семей, а также обучающихся с ограниченными возможностями здоровья в муниципальных общеобразовательных организациях</w:t>
            </w:r>
          </w:p>
          <w:p w:rsidR="00C9620F" w:rsidRPr="00987EC9" w:rsidRDefault="00C9620F" w:rsidP="009F6329"/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7CE" w:rsidRDefault="00132322" w:rsidP="009F6329">
            <w:r>
              <w:lastRenderedPageBreak/>
              <w:t xml:space="preserve">Удельный вес численности обучающихся государственных (муниципальных) общеобразовательных организаций, которым </w:t>
            </w:r>
            <w:r>
              <w:lastRenderedPageBreak/>
              <w:t>предоставлена возможность обучаться в соответствии с основными современными требованиями, в общей численности обучающихся.</w:t>
            </w:r>
          </w:p>
          <w:p w:rsidR="00ED3F49" w:rsidRDefault="00132322" w:rsidP="009F6329">
            <w:r>
              <w:t xml:space="preserve">Удельный вес </w:t>
            </w:r>
            <w:r w:rsidR="00ED3F49">
              <w:t>численности детей с инвалидностью, обучающихся по программам общего образования на дому с использованием дистанционных образовательных технологий, в общей численности детей с инвалидностью, которым показана такая форма обучения.</w:t>
            </w:r>
          </w:p>
          <w:p w:rsidR="00132322" w:rsidRPr="00987EC9" w:rsidRDefault="00ED3F49" w:rsidP="009F6329">
            <w:r>
              <w:t xml:space="preserve">Доля обучающихся из малоимущих и (или) многодетных семей, а также обучающихся с ограниченными возможностями здоровья в муниципальных общеобразовательных организациях, охваченных горячим питанием, к общей численности указанной категории </w:t>
            </w:r>
            <w:proofErr w:type="gramStart"/>
            <w:r>
              <w:t xml:space="preserve">обучающихся.  </w:t>
            </w:r>
            <w:proofErr w:type="gramEnd"/>
          </w:p>
        </w:tc>
      </w:tr>
      <w:tr w:rsidR="00ED3F49" w:rsidRPr="00987EC9" w:rsidTr="00FA2202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F49" w:rsidRDefault="00ED3F49" w:rsidP="009F6329">
            <w:r>
              <w:lastRenderedPageBreak/>
              <w:t>5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F49" w:rsidRDefault="00ED3F49" w:rsidP="009F6329">
            <w:r>
              <w:t>Региональный проект Е1 «Современная школа»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F49" w:rsidRPr="0076771D" w:rsidRDefault="00ED3F49" w:rsidP="009F6329">
            <w:r>
              <w:t>Управление образования Администрации Щигровского района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F49" w:rsidRDefault="00ED3F49" w:rsidP="009F6329">
            <w:r>
              <w:t>2021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F49" w:rsidRDefault="00ED3F49" w:rsidP="009F6329">
            <w:r>
              <w:t>2025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F49" w:rsidRDefault="009039B7" w:rsidP="009F6329">
            <w:r>
              <w:t>С</w:t>
            </w:r>
            <w:r w:rsidRPr="009039B7">
              <w:t>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F49" w:rsidRDefault="009039B7" w:rsidP="009F6329">
            <w:r>
              <w:t xml:space="preserve">Мероприятие направлено на обновление материально-технической базы в общеобразовательных организациях, </w:t>
            </w:r>
            <w:r w:rsidRPr="009039B7">
              <w:t>расположенных в сельской местности и малых городах</w:t>
            </w:r>
            <w:r>
              <w:t>.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9B7" w:rsidRDefault="009039B7" w:rsidP="009F6329">
            <w:r w:rsidRPr="009039B7">
              <w:t>Количество общеобразовательных организаций, расположенных в сельской местности и малых городах, в которых создана материально-техническая база для реализации основных и дополнительных общеобразовательных программ цифрового и гуманитарного профилей в отчетном финансовом году</w:t>
            </w:r>
            <w:r>
              <w:t>.</w:t>
            </w:r>
          </w:p>
          <w:p w:rsidR="00ED3F49" w:rsidRDefault="009039B7" w:rsidP="009F6329">
            <w:r w:rsidRPr="009039B7">
              <w:t>Численность обучающихся, охваченных основными и дополнительными общеобразовательными программами цифрового, естественно-научного и гуманитарного профилей</w:t>
            </w:r>
            <w:r>
              <w:t>.</w:t>
            </w:r>
          </w:p>
          <w:p w:rsidR="009039B7" w:rsidRDefault="009039B7" w:rsidP="009F6329">
            <w:r w:rsidRPr="009039B7">
              <w:t xml:space="preserve">Численность детей, </w:t>
            </w:r>
            <w:r w:rsidRPr="009039B7">
              <w:lastRenderedPageBreak/>
              <w:t>осваивающих предметную область "Технология" по обновленным образовательным программам общего образования и на обновленной материально-технической базе, от общего числа детей указанной категории</w:t>
            </w:r>
            <w:r>
              <w:t>.</w:t>
            </w:r>
          </w:p>
          <w:p w:rsidR="00C9620F" w:rsidRDefault="00C9620F" w:rsidP="009F6329"/>
        </w:tc>
      </w:tr>
      <w:tr w:rsidR="009039B7" w:rsidRPr="00987EC9" w:rsidTr="00FA2202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9B7" w:rsidRDefault="009039B7" w:rsidP="009F6329">
            <w:r>
              <w:t>6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9B7" w:rsidRDefault="009039B7" w:rsidP="009F6329">
            <w:r>
              <w:t>Региональный проект Е2 «Успех каждого ребенка»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9B7" w:rsidRDefault="009039B7" w:rsidP="009F6329">
            <w:r>
              <w:t>Управление образования Администрации Щигровского района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9B7" w:rsidRDefault="009039B7" w:rsidP="009F6329">
            <w:r>
              <w:t>2021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9B7" w:rsidRDefault="009039B7" w:rsidP="009F6329">
            <w:r>
              <w:t>2025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9B7" w:rsidRDefault="006C7AA3" w:rsidP="006C7AA3">
            <w:r>
              <w:t>С</w:t>
            </w:r>
            <w:r w:rsidRPr="006C7AA3">
              <w:t>оздание новых мест в образовательных организациях различных типов для реализации дополнительных общеразвивающих программ всех направленностей.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AA3" w:rsidRPr="006C7AA3" w:rsidRDefault="006C7AA3" w:rsidP="006C7AA3">
            <w:r>
              <w:t xml:space="preserve">Мероприятие </w:t>
            </w:r>
            <w:r w:rsidRPr="006C7AA3">
              <w:t>направлено на создание новых мест в образовательных организациях различных типов для реализации дополнительных общеразвивающих программ всех направленностей.</w:t>
            </w:r>
          </w:p>
          <w:p w:rsidR="009039B7" w:rsidRDefault="009039B7" w:rsidP="009F6329"/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9B7" w:rsidRPr="009039B7" w:rsidRDefault="007F6E2A" w:rsidP="009F6329">
            <w:r w:rsidRPr="007F6E2A">
              <w:t>Количество созданных мест в образовательных организациях различных типов для реализации дополнительных общеразвивающих программ всех направленностей в отчетном финансовом году</w:t>
            </w:r>
            <w:r>
              <w:t>.</w:t>
            </w:r>
          </w:p>
        </w:tc>
      </w:tr>
      <w:tr w:rsidR="007F6E2A" w:rsidRPr="00987EC9" w:rsidTr="00FA2202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E2A" w:rsidRDefault="007F6E2A" w:rsidP="009F6329">
            <w:r>
              <w:t>7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E2A" w:rsidRDefault="007F6E2A" w:rsidP="009F6329">
            <w:r>
              <w:t>Региональный проект Е4 «Цифровая образовательная среда»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E2A" w:rsidRDefault="007F6E2A" w:rsidP="009F6329">
            <w:r w:rsidRPr="007F6E2A">
              <w:t>Управление образования Администрации Щигровского района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E2A" w:rsidRDefault="007F6E2A" w:rsidP="009F6329">
            <w:r>
              <w:t>2021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E2A" w:rsidRDefault="007F6E2A" w:rsidP="009F6329">
            <w:r>
              <w:t>2025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E2A" w:rsidRDefault="007F6E2A" w:rsidP="006C7AA3">
            <w:r>
              <w:t>Целевая модель цифровой образовательной среды в общеобразовательных организациях внедрена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E2A" w:rsidRDefault="007F6E2A" w:rsidP="006C7AA3">
            <w:r>
              <w:t>Мероприятие направлено на внедрение целевой модели цифровой образовательной среды в общеобразовательных организациях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E2A" w:rsidRDefault="007F6E2A" w:rsidP="009F6329">
            <w:r>
              <w:t>Количество общеобразовательных организаций, внедривших целевую модель цифровой образовательной среды, утверждаемую Министерством просвещения Российской Федерации, в отчетном финансовом году.</w:t>
            </w:r>
          </w:p>
          <w:p w:rsidR="00364152" w:rsidRPr="007F6E2A" w:rsidRDefault="00364152" w:rsidP="009F6329"/>
        </w:tc>
      </w:tr>
      <w:tr w:rsidR="00E97FBC" w:rsidRPr="00987EC9" w:rsidTr="00ED584D">
        <w:trPr>
          <w:jc w:val="center"/>
        </w:trPr>
        <w:tc>
          <w:tcPr>
            <w:tcW w:w="161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FBC" w:rsidRPr="00987EC9" w:rsidRDefault="00E97FBC" w:rsidP="009F6329">
            <w:r>
              <w:lastRenderedPageBreak/>
              <w:t>Подпрограмма 2 «Управление муниципальной программой и</w:t>
            </w:r>
            <w:r w:rsidR="00FF7A34">
              <w:t xml:space="preserve"> обеспечение условий реализации программы</w:t>
            </w:r>
            <w:r w:rsidRPr="00650DE3">
              <w:t xml:space="preserve">» </w:t>
            </w:r>
            <w:r>
              <w:t>муниципальной</w:t>
            </w:r>
            <w:r w:rsidRPr="00650DE3">
              <w:t xml:space="preserve"> программы "Развитие образования в </w:t>
            </w:r>
            <w:r>
              <w:t>Щиг</w:t>
            </w:r>
            <w:r w:rsidR="00FF7A34">
              <w:t>ровском районе Курской области на 2021-2025</w:t>
            </w:r>
            <w:r w:rsidRPr="00650DE3">
              <w:t xml:space="preserve"> годы</w:t>
            </w:r>
            <w:r w:rsidR="00FF7A34">
              <w:t>»</w:t>
            </w:r>
          </w:p>
        </w:tc>
      </w:tr>
      <w:tr w:rsidR="00E97FBC" w:rsidRPr="00987EC9" w:rsidTr="00FA2202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FBC" w:rsidRDefault="00364152" w:rsidP="009F6329">
            <w:r>
              <w:t>1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FBC" w:rsidRPr="00987EC9" w:rsidRDefault="00696A1F" w:rsidP="00364152">
            <w:pPr>
              <w:pStyle w:val="ac"/>
              <w:numPr>
                <w:ilvl w:val="0"/>
                <w:numId w:val="8"/>
              </w:numPr>
              <w:tabs>
                <w:tab w:val="left" w:pos="437"/>
              </w:tabs>
              <w:ind w:left="11" w:firstLine="0"/>
            </w:pPr>
            <w:r w:rsidRPr="00696A1F">
              <w:t>Сопровождение реализации отдельных мероприятий муниципальной программы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FBC" w:rsidRPr="00987EC9" w:rsidRDefault="00E97FBC" w:rsidP="009F6329">
            <w:r>
              <w:t>Управление образования Администрации Щигровского района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FBC" w:rsidRPr="00987EC9" w:rsidRDefault="00ED3F49" w:rsidP="009F6329">
            <w:r>
              <w:t>2021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FBC" w:rsidRPr="00987EC9" w:rsidRDefault="00E97FBC" w:rsidP="009F6329">
            <w:r w:rsidRPr="00987EC9">
              <w:t>20</w:t>
            </w:r>
            <w:r w:rsidR="00ED3F49">
              <w:t>25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FBC" w:rsidRPr="00987EC9" w:rsidRDefault="007C2A6C" w:rsidP="009F6329">
            <w:r>
              <w:t>Повышение качества реализации мероприятий муниципальной программы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FBC" w:rsidRDefault="007C2A6C" w:rsidP="009F6329">
            <w:r>
              <w:t>Научно-методическое и организационно-аналитическое сопровождение, мониторинг реализации муниципальной программы и ее отдельных направлений или мер.</w:t>
            </w:r>
          </w:p>
          <w:p w:rsidR="007C2A6C" w:rsidRDefault="007C2A6C" w:rsidP="009F6329">
            <w:r>
              <w:t>Реализация Федерального закона от 29 декабря 2012 года № 273-ФЗ «Об образовании в Российской Федерации».</w:t>
            </w:r>
          </w:p>
          <w:p w:rsidR="007C2A6C" w:rsidRPr="00987EC9" w:rsidRDefault="007C2A6C" w:rsidP="00C9620F">
            <w:r>
              <w:t>П</w:t>
            </w:r>
            <w:r w:rsidRPr="007C2A6C">
              <w:t xml:space="preserve">роведение торжественных мероприятий, творческих конкурсов и </w:t>
            </w:r>
            <w:proofErr w:type="gramStart"/>
            <w:r w:rsidRPr="007C2A6C">
              <w:t xml:space="preserve">совещаний </w:t>
            </w:r>
            <w:r w:rsidR="00C9620F">
              <w:t>р</w:t>
            </w:r>
            <w:r w:rsidRPr="007C2A6C">
              <w:t>азличного уровня для педагогического сообщества</w:t>
            </w:r>
            <w:proofErr w:type="gramEnd"/>
            <w:r w:rsidRPr="007C2A6C">
              <w:t xml:space="preserve"> и обучающихся образовательных учреждений Щигровского района, изготовление и </w:t>
            </w:r>
            <w:r w:rsidRPr="007C2A6C">
              <w:lastRenderedPageBreak/>
              <w:t>приобретение грамот, дипломов, благодарственных писем</w:t>
            </w:r>
            <w:r w:rsidR="00C9620F">
              <w:t>.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FBC" w:rsidRPr="00987EC9" w:rsidRDefault="00AE4D5C" w:rsidP="009F6329">
            <w:r>
              <w:lastRenderedPageBreak/>
              <w:t>Количество проведенных мероприятий регионального и муниципального уровней по распространению результатов государственной программы</w:t>
            </w:r>
          </w:p>
        </w:tc>
      </w:tr>
      <w:tr w:rsidR="00E97FBC" w:rsidRPr="00987EC9" w:rsidTr="00FA2202">
        <w:trPr>
          <w:jc w:val="center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FBC" w:rsidRDefault="00735D93" w:rsidP="009F6329">
            <w:r>
              <w:t>2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FBC" w:rsidRPr="007C2A6C" w:rsidRDefault="00696A1F" w:rsidP="007C2A6C">
            <w:pPr>
              <w:pStyle w:val="ac"/>
              <w:numPr>
                <w:ilvl w:val="0"/>
                <w:numId w:val="8"/>
              </w:numPr>
              <w:tabs>
                <w:tab w:val="left" w:pos="437"/>
              </w:tabs>
              <w:ind w:left="11" w:firstLine="0"/>
              <w:rPr>
                <w:rFonts w:eastAsia="HelveticaNeue"/>
                <w:shd w:val="clear" w:color="auto" w:fill="FFFFFF"/>
              </w:rPr>
            </w:pPr>
            <w:r w:rsidRPr="007C2A6C">
              <w:rPr>
                <w:rFonts w:eastAsia="HelveticaNeue"/>
                <w:shd w:val="clear" w:color="auto" w:fill="FFFFFF"/>
              </w:rPr>
              <w:t>Руководство и управление в сфере установленных функций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FBC" w:rsidRPr="00987EC9" w:rsidRDefault="00E97FBC" w:rsidP="009F6329">
            <w:r>
              <w:t>Управление образования Администрации Щигровского района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FBC" w:rsidRPr="00987EC9" w:rsidRDefault="009039B7" w:rsidP="009F6329">
            <w:r>
              <w:t>2021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FBC" w:rsidRPr="00987EC9" w:rsidRDefault="009039B7" w:rsidP="009F6329">
            <w:r>
              <w:t>2025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84D" w:rsidRPr="00987EC9" w:rsidRDefault="00C9620F" w:rsidP="009F6329">
            <w:r>
              <w:t>Повышение качества работы Управления образования Администрации Щигровского района Курской области.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FBC" w:rsidRPr="00987EC9" w:rsidRDefault="007C2A6C" w:rsidP="009F6329">
            <w:r>
              <w:t>Обеспечение деятельности Управления образования Администрации Щигровского района Курской области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A4E" w:rsidRPr="00987EC9" w:rsidRDefault="008A5A4E" w:rsidP="009F6329">
            <w:r>
              <w:t xml:space="preserve"> </w:t>
            </w:r>
          </w:p>
        </w:tc>
      </w:tr>
    </w:tbl>
    <w:p w:rsidR="009B02A2" w:rsidRDefault="00E33379" w:rsidP="009F6329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="00C222A0">
        <w:t xml:space="preserve">                                                                                                                                               </w:t>
      </w:r>
    </w:p>
    <w:p w:rsidR="009B02A2" w:rsidRDefault="009B02A2" w:rsidP="009F6329">
      <w:pPr>
        <w:autoSpaceDE w:val="0"/>
        <w:autoSpaceDN w:val="0"/>
        <w:adjustRightInd w:val="0"/>
        <w:ind w:firstLine="709"/>
        <w:jc w:val="both"/>
      </w:pPr>
    </w:p>
    <w:p w:rsidR="00D335B3" w:rsidRDefault="009B02A2" w:rsidP="009F6329">
      <w:pPr>
        <w:autoSpaceDE w:val="0"/>
        <w:autoSpaceDN w:val="0"/>
        <w:adjustRightInd w:val="0"/>
        <w:ind w:firstLine="709"/>
        <w:jc w:val="both"/>
      </w:pPr>
      <w:r>
        <w:t xml:space="preserve">                                                                                                                                                 </w:t>
      </w:r>
    </w:p>
    <w:p w:rsidR="00D335B3" w:rsidRDefault="00D335B3" w:rsidP="009F6329">
      <w:pPr>
        <w:autoSpaceDE w:val="0"/>
        <w:autoSpaceDN w:val="0"/>
        <w:adjustRightInd w:val="0"/>
        <w:ind w:firstLine="709"/>
        <w:jc w:val="both"/>
      </w:pPr>
    </w:p>
    <w:p w:rsidR="00D335B3" w:rsidRDefault="00D335B3" w:rsidP="009F6329">
      <w:pPr>
        <w:autoSpaceDE w:val="0"/>
        <w:autoSpaceDN w:val="0"/>
        <w:adjustRightInd w:val="0"/>
        <w:ind w:firstLine="709"/>
        <w:jc w:val="both"/>
      </w:pPr>
    </w:p>
    <w:p w:rsidR="00D335B3" w:rsidRDefault="00D335B3" w:rsidP="009F6329">
      <w:pPr>
        <w:autoSpaceDE w:val="0"/>
        <w:autoSpaceDN w:val="0"/>
        <w:adjustRightInd w:val="0"/>
        <w:ind w:firstLine="709"/>
        <w:jc w:val="both"/>
      </w:pPr>
    </w:p>
    <w:p w:rsidR="00D335B3" w:rsidRDefault="00D335B3" w:rsidP="009F6329">
      <w:pPr>
        <w:autoSpaceDE w:val="0"/>
        <w:autoSpaceDN w:val="0"/>
        <w:adjustRightInd w:val="0"/>
        <w:ind w:firstLine="709"/>
        <w:jc w:val="both"/>
      </w:pPr>
    </w:p>
    <w:p w:rsidR="00D335B3" w:rsidRDefault="00D335B3" w:rsidP="009F6329">
      <w:pPr>
        <w:autoSpaceDE w:val="0"/>
        <w:autoSpaceDN w:val="0"/>
        <w:adjustRightInd w:val="0"/>
        <w:ind w:firstLine="709"/>
        <w:jc w:val="both"/>
      </w:pPr>
    </w:p>
    <w:p w:rsidR="00D335B3" w:rsidRDefault="00D335B3" w:rsidP="009F6329">
      <w:pPr>
        <w:autoSpaceDE w:val="0"/>
        <w:autoSpaceDN w:val="0"/>
        <w:adjustRightInd w:val="0"/>
        <w:ind w:firstLine="709"/>
        <w:jc w:val="both"/>
      </w:pPr>
    </w:p>
    <w:p w:rsidR="00D335B3" w:rsidRDefault="00D335B3" w:rsidP="009F6329">
      <w:pPr>
        <w:autoSpaceDE w:val="0"/>
        <w:autoSpaceDN w:val="0"/>
        <w:adjustRightInd w:val="0"/>
        <w:ind w:firstLine="709"/>
        <w:jc w:val="both"/>
      </w:pPr>
    </w:p>
    <w:p w:rsidR="00D335B3" w:rsidRDefault="00D335B3" w:rsidP="009F6329">
      <w:pPr>
        <w:autoSpaceDE w:val="0"/>
        <w:autoSpaceDN w:val="0"/>
        <w:adjustRightInd w:val="0"/>
        <w:ind w:firstLine="709"/>
        <w:jc w:val="both"/>
      </w:pPr>
    </w:p>
    <w:p w:rsidR="00D335B3" w:rsidRDefault="00D335B3" w:rsidP="009F6329">
      <w:pPr>
        <w:autoSpaceDE w:val="0"/>
        <w:autoSpaceDN w:val="0"/>
        <w:adjustRightInd w:val="0"/>
        <w:ind w:firstLine="709"/>
        <w:jc w:val="both"/>
      </w:pPr>
    </w:p>
    <w:p w:rsidR="00D335B3" w:rsidRDefault="00D335B3" w:rsidP="009F6329">
      <w:pPr>
        <w:autoSpaceDE w:val="0"/>
        <w:autoSpaceDN w:val="0"/>
        <w:adjustRightInd w:val="0"/>
        <w:ind w:firstLine="709"/>
        <w:jc w:val="both"/>
      </w:pPr>
    </w:p>
    <w:p w:rsidR="00D335B3" w:rsidRDefault="00D335B3" w:rsidP="009F6329">
      <w:pPr>
        <w:autoSpaceDE w:val="0"/>
        <w:autoSpaceDN w:val="0"/>
        <w:adjustRightInd w:val="0"/>
        <w:ind w:firstLine="709"/>
        <w:jc w:val="both"/>
      </w:pPr>
    </w:p>
    <w:p w:rsidR="00D335B3" w:rsidRDefault="00D335B3" w:rsidP="009F6329">
      <w:pPr>
        <w:autoSpaceDE w:val="0"/>
        <w:autoSpaceDN w:val="0"/>
        <w:adjustRightInd w:val="0"/>
        <w:ind w:firstLine="709"/>
        <w:jc w:val="both"/>
      </w:pPr>
    </w:p>
    <w:p w:rsidR="00D335B3" w:rsidRDefault="00D335B3" w:rsidP="009F6329">
      <w:pPr>
        <w:autoSpaceDE w:val="0"/>
        <w:autoSpaceDN w:val="0"/>
        <w:adjustRightInd w:val="0"/>
        <w:ind w:firstLine="709"/>
        <w:jc w:val="both"/>
      </w:pPr>
    </w:p>
    <w:p w:rsidR="00D335B3" w:rsidRDefault="00D335B3" w:rsidP="009F6329">
      <w:pPr>
        <w:autoSpaceDE w:val="0"/>
        <w:autoSpaceDN w:val="0"/>
        <w:adjustRightInd w:val="0"/>
        <w:ind w:firstLine="709"/>
        <w:jc w:val="both"/>
      </w:pPr>
    </w:p>
    <w:p w:rsidR="00BF5AE6" w:rsidRPr="00F77C6C" w:rsidRDefault="00D335B3" w:rsidP="00F77C6C">
      <w:pPr>
        <w:ind w:left="9498"/>
        <w:jc w:val="both"/>
      </w:pPr>
      <w:r>
        <w:t xml:space="preserve">                                                                                                         </w:t>
      </w:r>
      <w:r w:rsidR="00F77C6C">
        <w:t xml:space="preserve">                           </w:t>
      </w:r>
    </w:p>
    <w:p w:rsidR="008C3090" w:rsidRDefault="008C3090" w:rsidP="00204EF3">
      <w:pPr>
        <w:ind w:left="9498"/>
        <w:jc w:val="both"/>
        <w:rPr>
          <w:color w:val="000000"/>
        </w:rPr>
      </w:pPr>
    </w:p>
    <w:p w:rsidR="008C3090" w:rsidRDefault="008C3090" w:rsidP="00204EF3">
      <w:pPr>
        <w:ind w:left="9498"/>
        <w:jc w:val="both"/>
        <w:rPr>
          <w:color w:val="000000"/>
        </w:rPr>
      </w:pPr>
    </w:p>
    <w:p w:rsidR="008C3090" w:rsidRDefault="008C3090" w:rsidP="00204EF3">
      <w:pPr>
        <w:ind w:left="9498"/>
        <w:jc w:val="both"/>
        <w:rPr>
          <w:color w:val="000000"/>
        </w:rPr>
      </w:pPr>
    </w:p>
    <w:p w:rsidR="00204EF3" w:rsidRPr="00033EFC" w:rsidRDefault="00204EF3" w:rsidP="00204EF3">
      <w:pPr>
        <w:ind w:left="9498"/>
        <w:jc w:val="both"/>
        <w:rPr>
          <w:color w:val="000000"/>
        </w:rPr>
      </w:pPr>
      <w:r>
        <w:rPr>
          <w:color w:val="000000"/>
        </w:rPr>
        <w:lastRenderedPageBreak/>
        <w:t>Приложение № 3</w:t>
      </w:r>
    </w:p>
    <w:p w:rsidR="00204EF3" w:rsidRDefault="00204EF3" w:rsidP="00204EF3">
      <w:pPr>
        <w:ind w:left="9498"/>
        <w:jc w:val="both"/>
        <w:rPr>
          <w:color w:val="000000"/>
        </w:rPr>
      </w:pPr>
      <w:r w:rsidRPr="00033EFC">
        <w:rPr>
          <w:color w:val="000000"/>
        </w:rPr>
        <w:t xml:space="preserve">к </w:t>
      </w:r>
      <w:r>
        <w:rPr>
          <w:color w:val="000000"/>
        </w:rPr>
        <w:t>муниципальной</w:t>
      </w:r>
      <w:r w:rsidR="00BF5AE6">
        <w:rPr>
          <w:color w:val="000000"/>
        </w:rPr>
        <w:t xml:space="preserve"> программе </w:t>
      </w:r>
      <w:r w:rsidRPr="00033EFC">
        <w:rPr>
          <w:color w:val="000000"/>
        </w:rPr>
        <w:t xml:space="preserve">"Развитие образования в </w:t>
      </w:r>
      <w:r>
        <w:rPr>
          <w:color w:val="000000"/>
        </w:rPr>
        <w:t xml:space="preserve">Щигровском районе </w:t>
      </w:r>
      <w:r w:rsidR="00BF5AE6">
        <w:rPr>
          <w:color w:val="000000"/>
        </w:rPr>
        <w:t xml:space="preserve">Курской области </w:t>
      </w:r>
      <w:r w:rsidR="00F20922">
        <w:rPr>
          <w:color w:val="000000"/>
        </w:rPr>
        <w:t>на 2021-2025</w:t>
      </w:r>
      <w:r w:rsidRPr="00033EFC">
        <w:rPr>
          <w:color w:val="000000"/>
        </w:rPr>
        <w:t xml:space="preserve"> годы</w:t>
      </w:r>
      <w:r w:rsidR="00BF5AE6">
        <w:rPr>
          <w:color w:val="000000"/>
        </w:rPr>
        <w:t>»</w:t>
      </w:r>
    </w:p>
    <w:p w:rsidR="00696A1F" w:rsidRDefault="00696A1F" w:rsidP="00204EF3">
      <w:pPr>
        <w:ind w:left="9498"/>
        <w:jc w:val="both"/>
        <w:rPr>
          <w:color w:val="000000"/>
        </w:rPr>
      </w:pPr>
    </w:p>
    <w:p w:rsidR="00696A1F" w:rsidRDefault="00696A1F" w:rsidP="00204EF3">
      <w:pPr>
        <w:ind w:left="9498"/>
        <w:jc w:val="both"/>
        <w:rPr>
          <w:color w:val="000000"/>
        </w:rPr>
      </w:pPr>
    </w:p>
    <w:p w:rsidR="00F77C6C" w:rsidRPr="001D24A1" w:rsidRDefault="00F77C6C" w:rsidP="001D24A1">
      <w:pPr>
        <w:jc w:val="center"/>
        <w:rPr>
          <w:b/>
          <w:sz w:val="27"/>
          <w:szCs w:val="27"/>
        </w:rPr>
      </w:pPr>
      <w:r w:rsidRPr="001D24A1">
        <w:rPr>
          <w:b/>
          <w:sz w:val="27"/>
          <w:szCs w:val="27"/>
        </w:rPr>
        <w:t>Ресурсное обеспечение муниципальной программы</w:t>
      </w:r>
    </w:p>
    <w:p w:rsidR="00F77C6C" w:rsidRPr="001D24A1" w:rsidRDefault="00F77C6C" w:rsidP="001D24A1">
      <w:pPr>
        <w:jc w:val="center"/>
        <w:rPr>
          <w:b/>
          <w:sz w:val="27"/>
          <w:szCs w:val="27"/>
        </w:rPr>
      </w:pPr>
      <w:r w:rsidRPr="001D24A1">
        <w:rPr>
          <w:b/>
          <w:sz w:val="27"/>
          <w:szCs w:val="27"/>
        </w:rPr>
        <w:t>«Развитие образования в Щигровском районе Курской области на 2021-2025 годы»</w:t>
      </w:r>
    </w:p>
    <w:p w:rsidR="00F77C6C" w:rsidRPr="001D24A1" w:rsidRDefault="00F77C6C" w:rsidP="001D24A1">
      <w:pPr>
        <w:jc w:val="center"/>
        <w:rPr>
          <w:b/>
          <w:sz w:val="27"/>
          <w:szCs w:val="27"/>
        </w:rPr>
      </w:pPr>
      <w:r w:rsidRPr="001D24A1">
        <w:rPr>
          <w:b/>
          <w:sz w:val="27"/>
          <w:szCs w:val="27"/>
        </w:rPr>
        <w:t>на 01 октября 2020 г.</w:t>
      </w:r>
    </w:p>
    <w:tbl>
      <w:tblPr>
        <w:tblW w:w="14456" w:type="dxa"/>
        <w:tblInd w:w="113" w:type="dxa"/>
        <w:tblLook w:val="04A0" w:firstRow="1" w:lastRow="0" w:firstColumn="1" w:lastColumn="0" w:noHBand="0" w:noVBand="1"/>
      </w:tblPr>
      <w:tblGrid>
        <w:gridCol w:w="1520"/>
        <w:gridCol w:w="2586"/>
        <w:gridCol w:w="2410"/>
        <w:gridCol w:w="708"/>
        <w:gridCol w:w="709"/>
        <w:gridCol w:w="1052"/>
        <w:gridCol w:w="649"/>
        <w:gridCol w:w="1136"/>
        <w:gridCol w:w="1396"/>
        <w:gridCol w:w="1154"/>
        <w:gridCol w:w="1136"/>
      </w:tblGrid>
      <w:tr w:rsidR="00F77C6C" w:rsidRPr="00F77C6C" w:rsidTr="00F77C6C">
        <w:trPr>
          <w:trHeight w:val="702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 xml:space="preserve">Наименование районной программы, подпрограммы 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Расходы (</w:t>
            </w:r>
            <w:proofErr w:type="spellStart"/>
            <w:r w:rsidRPr="00F77C6C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Pr="00F77C6C">
              <w:rPr>
                <w:color w:val="000000"/>
                <w:sz w:val="16"/>
                <w:szCs w:val="16"/>
              </w:rPr>
              <w:t>) 2019 г.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Расходы (</w:t>
            </w:r>
            <w:proofErr w:type="spellStart"/>
            <w:r w:rsidRPr="00F77C6C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Pr="00F77C6C">
              <w:rPr>
                <w:color w:val="000000"/>
                <w:sz w:val="16"/>
                <w:szCs w:val="16"/>
              </w:rPr>
              <w:t>) 2020г.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Расходы (</w:t>
            </w:r>
            <w:proofErr w:type="spellStart"/>
            <w:r w:rsidRPr="00F77C6C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Pr="00F77C6C">
              <w:rPr>
                <w:color w:val="000000"/>
                <w:sz w:val="16"/>
                <w:szCs w:val="16"/>
              </w:rPr>
              <w:t>) 2021 г.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Расходы (</w:t>
            </w:r>
            <w:proofErr w:type="spellStart"/>
            <w:r w:rsidRPr="00F77C6C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Pr="00F77C6C">
              <w:rPr>
                <w:color w:val="000000"/>
                <w:sz w:val="16"/>
                <w:szCs w:val="16"/>
              </w:rPr>
              <w:t>) 2022 г.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13</w:t>
            </w:r>
          </w:p>
        </w:tc>
      </w:tr>
      <w:tr w:rsidR="00F77C6C" w:rsidRPr="00F77C6C" w:rsidTr="00F77C6C">
        <w:trPr>
          <w:trHeight w:val="1050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Муниципальная программа Щигровского района Курской области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«Развитие образования в Щигровском районе Курской области»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Управление образования Администрации Щигровского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289623910,4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270737375,70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238564500,00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238564500,00</w:t>
            </w:r>
          </w:p>
        </w:tc>
      </w:tr>
      <w:tr w:rsidR="00F77C6C" w:rsidRPr="00F77C6C" w:rsidTr="00F77C6C">
        <w:trPr>
          <w:trHeight w:val="76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Подпрограмма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«Управление муниципальной программой и обеспечение условий реализации» муниципальной программы «Развития образования»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Управление образования Администрации Щигровского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0310100000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3246722,00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2223746,00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2223746,00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2223746,00</w:t>
            </w:r>
          </w:p>
        </w:tc>
      </w:tr>
      <w:tr w:rsidR="00F77C6C" w:rsidRPr="00F77C6C" w:rsidTr="00F77C6C">
        <w:trPr>
          <w:trHeight w:val="300"/>
        </w:trPr>
        <w:tc>
          <w:tcPr>
            <w:tcW w:w="1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основное мероприятие</w:t>
            </w:r>
          </w:p>
        </w:tc>
        <w:tc>
          <w:tcPr>
            <w:tcW w:w="25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Управление в сфере образования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03101С1402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964369,08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960829,00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960829,00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960829,00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03101С1402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279930,92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290171,00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290171,00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290171,00</w:t>
            </w:r>
          </w:p>
        </w:tc>
      </w:tr>
      <w:tr w:rsidR="00F77C6C" w:rsidRPr="00F77C6C" w:rsidTr="00F77C6C">
        <w:trPr>
          <w:trHeight w:val="387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0310113120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26438,00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28991,00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28991,00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28991,00</w:t>
            </w:r>
          </w:p>
        </w:tc>
      </w:tr>
      <w:tr w:rsidR="00F77C6C" w:rsidRPr="00F77C6C" w:rsidTr="00F77C6C">
        <w:trPr>
          <w:trHeight w:val="387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0310113120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7984,00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8755,00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8755,00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8755,00</w:t>
            </w:r>
          </w:p>
        </w:tc>
      </w:tr>
      <w:tr w:rsidR="00F77C6C" w:rsidRPr="00F77C6C" w:rsidTr="00F77C6C">
        <w:trPr>
          <w:trHeight w:val="387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03101С1447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1640000,00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775000,00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935000,00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935000,00</w:t>
            </w:r>
          </w:p>
        </w:tc>
      </w:tr>
      <w:tr w:rsidR="00F77C6C" w:rsidRPr="00F77C6C" w:rsidTr="00F77C6C">
        <w:trPr>
          <w:trHeight w:val="387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03101С1447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328000,00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160000,00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1050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Подпрограмма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«Развитие дошкольного и общего образования детей» Муниципальной программы «Развитие образования в Щигровском районе Курской области»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Управление образования Администрации Щигровского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0320000000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275478028,4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261927579,70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229948754,00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229948754,00</w:t>
            </w:r>
          </w:p>
        </w:tc>
      </w:tr>
      <w:tr w:rsidR="00F77C6C" w:rsidRPr="00F77C6C" w:rsidTr="00F77C6C">
        <w:trPr>
          <w:trHeight w:val="1125"/>
        </w:trPr>
        <w:tc>
          <w:tcPr>
            <w:tcW w:w="15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lastRenderedPageBreak/>
              <w:t>основное мероприятие</w:t>
            </w:r>
          </w:p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Обеспечение деятельности учреждений дошкольного образования</w:t>
            </w:r>
          </w:p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Управление образования Администрации Щигровского района Курской области</w:t>
            </w:r>
          </w:p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0320100000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9870510,10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8676697,90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5471533,00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5471533,00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0320113030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1679999,01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1664215,00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1664215,00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1664215,00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0320113030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507358,99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502593,00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502593,00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502593,00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0320113030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21926,00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21926,00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21926,00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21926,00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03201С1401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1142849,30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1230415,00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1230415,00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1230415,00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03201С1401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345150,70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371585,00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371585,00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371585,00</w:t>
            </w:r>
          </w:p>
        </w:tc>
      </w:tr>
      <w:tr w:rsidR="00F77C6C" w:rsidRPr="00F77C6C" w:rsidTr="00F77C6C">
        <w:trPr>
          <w:trHeight w:val="450"/>
        </w:trPr>
        <w:tc>
          <w:tcPr>
            <w:tcW w:w="15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основное мероприятие</w:t>
            </w:r>
          </w:p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C6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Пособие по уходу за ребенком от 1,5 лет до 3-х лет</w:t>
            </w:r>
          </w:p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C6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C6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03201С1401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1090,00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600,00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03201С1401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424000,00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256000,00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136000,00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136000,00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03201С1401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527562,00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03201С1401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2866202,72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1885599,37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1333199,00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1333199,00</w:t>
            </w:r>
          </w:p>
        </w:tc>
      </w:tr>
      <w:tr w:rsidR="00F77C6C" w:rsidRPr="00F77C6C" w:rsidTr="00F77C6C">
        <w:trPr>
          <w:trHeight w:val="494"/>
        </w:trPr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C6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03201С1401</w:t>
            </w:r>
          </w:p>
        </w:tc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831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188747,28</w:t>
            </w:r>
          </w:p>
        </w:tc>
        <w:tc>
          <w:tcPr>
            <w:tcW w:w="1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18688,53</w:t>
            </w: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548"/>
        </w:trPr>
        <w:tc>
          <w:tcPr>
            <w:tcW w:w="15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C6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03201С1401</w:t>
            </w:r>
          </w:p>
        </w:tc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851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20689,77</w:t>
            </w:r>
          </w:p>
        </w:tc>
        <w:tc>
          <w:tcPr>
            <w:tcW w:w="1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20495,74</w:t>
            </w: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21000,00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21000,00</w:t>
            </w:r>
          </w:p>
        </w:tc>
      </w:tr>
      <w:tr w:rsidR="00F77C6C" w:rsidRPr="00F77C6C" w:rsidTr="00F77C6C">
        <w:trPr>
          <w:trHeight w:val="255"/>
        </w:trPr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03201С1401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852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277,00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03201С1401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172,23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504,26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43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основное мероприятие</w:t>
            </w:r>
          </w:p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Социальная поддержка отдельным категориям граждан по оплате жилого помещения и коммунальных 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0320113070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148852,17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130000,00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130000,00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130000,00</w:t>
            </w:r>
          </w:p>
        </w:tc>
      </w:tr>
      <w:tr w:rsidR="00F77C6C" w:rsidRPr="00F77C6C" w:rsidTr="00F77C6C">
        <w:trPr>
          <w:trHeight w:val="6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основное мероприятие</w:t>
            </w:r>
          </w:p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 xml:space="preserve">Компенсация части родительской платы за уход и присмотр за детьми, </w:t>
            </w:r>
            <w:proofErr w:type="gramStart"/>
            <w:r w:rsidRPr="00F77C6C">
              <w:rPr>
                <w:color w:val="000000"/>
                <w:sz w:val="16"/>
                <w:szCs w:val="16"/>
              </w:rPr>
              <w:t>посещающими  образовательные</w:t>
            </w:r>
            <w:proofErr w:type="gramEnd"/>
            <w:r w:rsidRPr="00F77C6C">
              <w:rPr>
                <w:color w:val="000000"/>
                <w:sz w:val="16"/>
                <w:szCs w:val="16"/>
              </w:rPr>
              <w:t xml:space="preserve"> организации.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0320113000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57242,93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60000,00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60000,00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60000,00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C6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 xml:space="preserve">Проведение капитального </w:t>
            </w:r>
            <w:proofErr w:type="gramStart"/>
            <w:r w:rsidRPr="00F77C6C">
              <w:rPr>
                <w:color w:val="000000"/>
                <w:sz w:val="16"/>
                <w:szCs w:val="16"/>
              </w:rPr>
              <w:t>ремонта  муниципальных</w:t>
            </w:r>
            <w:proofErr w:type="gramEnd"/>
            <w:r w:rsidRPr="00F77C6C">
              <w:rPr>
                <w:color w:val="000000"/>
                <w:sz w:val="16"/>
                <w:szCs w:val="16"/>
              </w:rPr>
              <w:t xml:space="preserve"> образовательных  организаций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Управление образования Администрации Щигровского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03201S3050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678436,00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879927,00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634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0320113050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1259954,00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1634149,00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253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</w:tr>
      <w:tr w:rsidR="00F77C6C" w:rsidRPr="00F77C6C" w:rsidTr="00F77C6C">
        <w:trPr>
          <w:trHeight w:val="315"/>
        </w:trPr>
        <w:tc>
          <w:tcPr>
            <w:tcW w:w="1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основное мероприятие</w:t>
            </w:r>
          </w:p>
        </w:tc>
        <w:tc>
          <w:tcPr>
            <w:tcW w:w="25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Обеспечение деятельности учреждений общего образования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Управление образования Администрации Щигровского района Курской области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0320200000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265607518,30</w:t>
            </w:r>
          </w:p>
        </w:tc>
        <w:tc>
          <w:tcPr>
            <w:tcW w:w="13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253250881,80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224477221,00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224477221,00</w:t>
            </w:r>
          </w:p>
        </w:tc>
      </w:tr>
      <w:tr w:rsidR="00F77C6C" w:rsidRPr="00F77C6C" w:rsidTr="00F77C6C">
        <w:trPr>
          <w:trHeight w:val="230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77C6C" w:rsidRPr="00F77C6C" w:rsidTr="00F77C6C">
        <w:trPr>
          <w:trHeight w:val="720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2153200,00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1994020,00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504020,00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504020,00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C6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C6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C6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45387454,40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48326740,53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31358238,00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31433579,00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868585,00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872301,00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772301,00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772301,00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851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1357116,59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1374280,91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1380317,00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1380317,00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852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127508,17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64963,00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67783,00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67783,00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1149,24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6056,09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основное мероприятие</w:t>
            </w:r>
          </w:p>
        </w:tc>
        <w:tc>
          <w:tcPr>
            <w:tcW w:w="25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Предоставление мер социальной поддержки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Управление образования Администрации Щигровского района Курской области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03202S3060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790618,00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864574,00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927257,00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927257,00</w:t>
            </w:r>
          </w:p>
        </w:tc>
      </w:tr>
      <w:tr w:rsidR="00F77C6C" w:rsidRPr="00F77C6C" w:rsidTr="00F77C6C">
        <w:trPr>
          <w:trHeight w:val="230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</w:tr>
      <w:tr w:rsidR="00F77C6C" w:rsidRPr="00F77C6C" w:rsidTr="00F77C6C">
        <w:trPr>
          <w:trHeight w:val="230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0320213060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120990,00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100936,00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267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</w:tr>
      <w:tr w:rsidR="00F77C6C" w:rsidRPr="00F77C6C" w:rsidTr="00F77C6C">
        <w:trPr>
          <w:trHeight w:val="230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</w:tr>
      <w:tr w:rsidR="00F77C6C" w:rsidRPr="00F77C6C" w:rsidTr="00F77C6C">
        <w:trPr>
          <w:trHeight w:val="222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519950,00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435060,00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172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proofErr w:type="gramStart"/>
            <w:r w:rsidRPr="00F77C6C">
              <w:rPr>
                <w:color w:val="000000"/>
                <w:sz w:val="16"/>
                <w:szCs w:val="16"/>
              </w:rPr>
              <w:t>Мероприятия  по</w:t>
            </w:r>
            <w:proofErr w:type="gramEnd"/>
            <w:r w:rsidRPr="00F77C6C">
              <w:rPr>
                <w:color w:val="000000"/>
                <w:sz w:val="16"/>
                <w:szCs w:val="16"/>
              </w:rPr>
              <w:t xml:space="preserve">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организациях, обеспечивающих охват 100 процентов от числа таких обучающихся  в указанных образовательных организациях муниципального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Управление образования Администрации Щигровского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03202L3040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1741577,00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255"/>
        </w:trPr>
        <w:tc>
          <w:tcPr>
            <w:tcW w:w="1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основное мероприятие</w:t>
            </w:r>
          </w:p>
        </w:tc>
        <w:tc>
          <w:tcPr>
            <w:tcW w:w="25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 xml:space="preserve">Мероприятия по организации питания </w:t>
            </w:r>
            <w:proofErr w:type="gramStart"/>
            <w:r w:rsidRPr="00F77C6C">
              <w:rPr>
                <w:color w:val="000000"/>
                <w:sz w:val="16"/>
                <w:szCs w:val="16"/>
              </w:rPr>
              <w:t>обучающихся  из</w:t>
            </w:r>
            <w:proofErr w:type="gramEnd"/>
            <w:r w:rsidRPr="00F77C6C">
              <w:rPr>
                <w:color w:val="000000"/>
                <w:sz w:val="16"/>
                <w:szCs w:val="16"/>
              </w:rPr>
              <w:t xml:space="preserve"> малоимущих и (или) многодетных семей, а также обучающихся с ограниченными возможностями здоровья в муниципальных общеобразовательных организациях, охваченных питанием (горячим питанием, а в период освоения образовательных программ с применением электронного обучения и дистанционных образовательных технологий продуктовым набором или денежной компенсацией).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Управление образования Администрации Щигровского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03202S3090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3073000,00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2530008,00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3163982,00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3163982,00</w:t>
            </w:r>
          </w:p>
        </w:tc>
      </w:tr>
      <w:tr w:rsidR="00F77C6C" w:rsidRPr="00F77C6C" w:rsidTr="00F77C6C">
        <w:trPr>
          <w:trHeight w:val="2055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0320213090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328936,00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271488,00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405"/>
        </w:trPr>
        <w:tc>
          <w:tcPr>
            <w:tcW w:w="1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основное мероприятие</w:t>
            </w:r>
          </w:p>
        </w:tc>
        <w:tc>
          <w:tcPr>
            <w:tcW w:w="25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 xml:space="preserve">Приобретение горюче-смазочных материалов для обеспечения </w:t>
            </w:r>
            <w:r w:rsidRPr="00F77C6C">
              <w:rPr>
                <w:color w:val="000000"/>
                <w:sz w:val="16"/>
                <w:szCs w:val="16"/>
              </w:rPr>
              <w:lastRenderedPageBreak/>
              <w:t>подвоза обучающихся муниципальных общеобразовательных организаций к месту обучения и обратно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lastRenderedPageBreak/>
              <w:t xml:space="preserve">Управление образования Администрации Щигровского </w:t>
            </w:r>
            <w:r w:rsidRPr="00F77C6C">
              <w:rPr>
                <w:color w:val="000000"/>
                <w:sz w:val="16"/>
                <w:szCs w:val="16"/>
              </w:rPr>
              <w:lastRenderedPageBreak/>
              <w:t>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lastRenderedPageBreak/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03202S3080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1314161,00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1069761,00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1339053,00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1339053,00</w:t>
            </w:r>
          </w:p>
        </w:tc>
      </w:tr>
      <w:tr w:rsidR="00F77C6C" w:rsidRPr="00F77C6C" w:rsidTr="00F77C6C">
        <w:trPr>
          <w:trHeight w:val="750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0320213080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853811,00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695026,00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1050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основное мероприятие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 xml:space="preserve">Приобретение мебели для </w:t>
            </w:r>
            <w:proofErr w:type="gramStart"/>
            <w:r w:rsidRPr="00F77C6C">
              <w:rPr>
                <w:color w:val="000000"/>
                <w:sz w:val="16"/>
                <w:szCs w:val="16"/>
              </w:rPr>
              <w:t>муниципальных  общеобразовательных</w:t>
            </w:r>
            <w:proofErr w:type="gramEnd"/>
            <w:r w:rsidRPr="00F77C6C">
              <w:rPr>
                <w:color w:val="000000"/>
                <w:sz w:val="16"/>
                <w:szCs w:val="16"/>
              </w:rPr>
              <w:t xml:space="preserve"> учреждений, расположенных в сельских населенных пунктах (рабочих поселках, поселках городского типа)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Управление образования Администрации Щигровского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</w:t>
            </w:r>
            <w:r w:rsidRPr="00F77C6C">
              <w:rPr>
                <w:color w:val="000000"/>
                <w:sz w:val="16"/>
                <w:szCs w:val="16"/>
                <w:lang w:val="en-US"/>
              </w:rPr>
              <w:t>S</w:t>
            </w:r>
            <w:r w:rsidRPr="00F77C6C">
              <w:rPr>
                <w:color w:val="000000"/>
                <w:sz w:val="16"/>
                <w:szCs w:val="16"/>
              </w:rPr>
              <w:t>2762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</w:t>
            </w:r>
            <w:r w:rsidRPr="00F77C6C">
              <w:rPr>
                <w:color w:val="000000"/>
                <w:sz w:val="16"/>
                <w:szCs w:val="16"/>
                <w:lang w:val="en-US"/>
              </w:rPr>
              <w:t> 330 357</w:t>
            </w:r>
            <w:r w:rsidRPr="00F77C6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1140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основное мероприятие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 xml:space="preserve">Реализация мероприятий, направленных на </w:t>
            </w:r>
            <w:proofErr w:type="gramStart"/>
            <w:r w:rsidRPr="00F77C6C">
              <w:rPr>
                <w:color w:val="000000"/>
                <w:sz w:val="16"/>
                <w:szCs w:val="16"/>
              </w:rPr>
              <w:t>предотвращение  распространения</w:t>
            </w:r>
            <w:proofErr w:type="gramEnd"/>
            <w:r w:rsidRPr="00F77C6C">
              <w:rPr>
                <w:color w:val="000000"/>
                <w:sz w:val="16"/>
                <w:szCs w:val="16"/>
              </w:rPr>
              <w:t xml:space="preserve"> новой коронавирусной инфекции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Управление образования Администрации Щигровского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03202S2763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  <w:lang w:val="en-US"/>
              </w:rPr>
              <w:t>77 289</w:t>
            </w:r>
            <w:r w:rsidRPr="00F77C6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0320213040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134772151,33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128041648,00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127256581,00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127256581,00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0320213040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40533046,17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38668577,00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38431486,00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38431486,00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0320213040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1832536,68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373988,00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373988,00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373988,00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0320213040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4092808,82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5196022,00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5196022,00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5196022,00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C6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C6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0320253030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3460000,00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3460000,00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3460000,00</w:t>
            </w:r>
          </w:p>
        </w:tc>
      </w:tr>
      <w:tr w:rsidR="00F77C6C" w:rsidRPr="00F77C6C" w:rsidTr="00F77C6C">
        <w:trPr>
          <w:trHeight w:val="510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0320253030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1044920,00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1044920,00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1044920,00</w:t>
            </w:r>
          </w:p>
        </w:tc>
      </w:tr>
      <w:tr w:rsidR="00F77C6C" w:rsidRPr="00F77C6C" w:rsidTr="00F77C6C">
        <w:trPr>
          <w:trHeight w:val="244"/>
        </w:trPr>
        <w:tc>
          <w:tcPr>
            <w:tcW w:w="1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основное мероприятие</w:t>
            </w:r>
          </w:p>
        </w:tc>
        <w:tc>
          <w:tcPr>
            <w:tcW w:w="25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 xml:space="preserve">Проведение капитального </w:t>
            </w:r>
            <w:proofErr w:type="gramStart"/>
            <w:r w:rsidRPr="00F77C6C">
              <w:rPr>
                <w:color w:val="000000"/>
                <w:sz w:val="16"/>
                <w:szCs w:val="16"/>
              </w:rPr>
              <w:t>ремонта  муниципальных</w:t>
            </w:r>
            <w:proofErr w:type="gramEnd"/>
            <w:r w:rsidRPr="00F77C6C">
              <w:rPr>
                <w:color w:val="000000"/>
                <w:sz w:val="16"/>
                <w:szCs w:val="16"/>
              </w:rPr>
              <w:t xml:space="preserve"> образовательных  организаций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Управление образования Администрации Щигровского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03202S3050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4992183,00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312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0320213050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9271197,00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267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</w:tr>
      <w:tr w:rsidR="00F77C6C" w:rsidRPr="00F77C6C" w:rsidTr="00F77C6C">
        <w:trPr>
          <w:trHeight w:val="230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</w:tr>
      <w:tr w:rsidR="00F77C6C" w:rsidRPr="00F77C6C" w:rsidTr="00F77C6C">
        <w:trPr>
          <w:trHeight w:val="230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</w:tr>
      <w:tr w:rsidR="00F77C6C" w:rsidRPr="00F77C6C" w:rsidTr="00F77C6C">
        <w:trPr>
          <w:trHeight w:val="1170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основное мероприятие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Проведение капитального ремонта с целью создания в общеобразовательных организациях. Расположенных в сельской местности, условий для занятия физической культурой и спортом.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Управление образования Администрации Щигровского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032E250970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3088176,00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931105,00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lastRenderedPageBreak/>
              <w:t>основное мероприятие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Социальная поддержка отдельным категориям граждан по оплате жилого помещения и коммунальных 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0320113070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8971282,83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8777112,00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8777112,00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8777112,00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основное мероприятие</w:t>
            </w:r>
          </w:p>
        </w:tc>
        <w:tc>
          <w:tcPr>
            <w:tcW w:w="25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8C3090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Компенсация части родительской платы за уход и присмотр за детьми, посещающими образовательные организации.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C6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0320113000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220402,07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195336,00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274168,00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274168,00</w:t>
            </w:r>
          </w:p>
        </w:tc>
      </w:tr>
      <w:tr w:rsidR="00F77C6C" w:rsidRPr="00F77C6C" w:rsidTr="00F77C6C">
        <w:trPr>
          <w:trHeight w:val="267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</w:tr>
      <w:tr w:rsidR="00F77C6C" w:rsidRPr="00F77C6C" w:rsidTr="00F77C6C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</w:p>
        </w:tc>
      </w:tr>
      <w:tr w:rsidR="00F77C6C" w:rsidRPr="00F77C6C" w:rsidTr="00F77C6C">
        <w:trPr>
          <w:trHeight w:val="115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основное мероприятие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8C3090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 xml:space="preserve">Денежная компенсация стоимости питания детей с ограниченными возможностями здоровья, </w:t>
            </w:r>
            <w:r w:rsidR="008C3090">
              <w:rPr>
                <w:color w:val="000000"/>
                <w:sz w:val="16"/>
                <w:szCs w:val="16"/>
              </w:rPr>
              <w:t xml:space="preserve">обучающихся в муниципальных </w:t>
            </w:r>
            <w:proofErr w:type="gramStart"/>
            <w:r w:rsidR="008C3090">
              <w:rPr>
                <w:color w:val="000000"/>
                <w:sz w:val="16"/>
                <w:szCs w:val="16"/>
              </w:rPr>
              <w:t>общ</w:t>
            </w:r>
            <w:r w:rsidRPr="00F77C6C">
              <w:rPr>
                <w:color w:val="000000"/>
                <w:sz w:val="16"/>
                <w:szCs w:val="16"/>
              </w:rPr>
              <w:t>еобразовательных  организациях</w:t>
            </w:r>
            <w:proofErr w:type="gramEnd"/>
            <w:r w:rsidRPr="00F77C6C">
              <w:rPr>
                <w:color w:val="000000"/>
                <w:sz w:val="16"/>
                <w:szCs w:val="16"/>
              </w:rPr>
              <w:t>,  получающих образование на дому.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7C6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139915,27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 xml:space="preserve">основное мероприятие 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Пособие по уходу за ребенком от 1,5 лет до 3-х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22"/>
                <w:szCs w:val="22"/>
              </w:rPr>
            </w:pPr>
            <w:r w:rsidRPr="00F77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03202С1401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6150,00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6350,00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6350,00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6350,00</w:t>
            </w:r>
          </w:p>
        </w:tc>
      </w:tr>
      <w:tr w:rsidR="00F77C6C" w:rsidRPr="00F77C6C" w:rsidTr="00F77C6C">
        <w:trPr>
          <w:trHeight w:val="300"/>
        </w:trPr>
        <w:tc>
          <w:tcPr>
            <w:tcW w:w="1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Муниципальный проект Е1 "Современная школа""</w:t>
            </w:r>
          </w:p>
        </w:tc>
        <w:tc>
          <w:tcPr>
            <w:tcW w:w="25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Управление образования Администрации Щигровского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035E151690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1117058,00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300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035Е151690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22797,00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91996,00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22972,00</w:t>
            </w:r>
          </w:p>
        </w:tc>
      </w:tr>
      <w:tr w:rsidR="00F77C6C" w:rsidRPr="00F77C6C" w:rsidTr="00F77C6C">
        <w:trPr>
          <w:trHeight w:val="615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03501С1401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1251700,00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230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77C6C" w:rsidRPr="00F77C6C" w:rsidTr="00F77C6C">
        <w:trPr>
          <w:trHeight w:val="330"/>
        </w:trPr>
        <w:tc>
          <w:tcPr>
            <w:tcW w:w="1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Муниципальный проект Е2 "Успех каждого ребенка"</w:t>
            </w:r>
          </w:p>
        </w:tc>
        <w:tc>
          <w:tcPr>
            <w:tcW w:w="25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77C6C">
              <w:rPr>
                <w:b/>
                <w:bCs/>
                <w:color w:val="000000"/>
                <w:sz w:val="16"/>
                <w:szCs w:val="16"/>
              </w:rPr>
              <w:t>Создание  новых</w:t>
            </w:r>
            <w:proofErr w:type="gramEnd"/>
            <w:r w:rsidRPr="00F77C6C">
              <w:rPr>
                <w:b/>
                <w:bCs/>
                <w:color w:val="000000"/>
                <w:sz w:val="16"/>
                <w:szCs w:val="16"/>
              </w:rPr>
              <w:t xml:space="preserve">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Управление образования Администрации Щигровского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034E254910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2005734,00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240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034Е254910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40933,00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51647,000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230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77C6C" w:rsidRPr="00F77C6C" w:rsidTr="00F77C6C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03401С1401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2562000,00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Создание мобильных технопарков "</w:t>
            </w:r>
            <w:proofErr w:type="spellStart"/>
            <w:r w:rsidRPr="00F77C6C">
              <w:rPr>
                <w:b/>
                <w:bCs/>
                <w:color w:val="000000"/>
                <w:sz w:val="16"/>
                <w:szCs w:val="16"/>
              </w:rPr>
              <w:t>Кванториум</w:t>
            </w:r>
            <w:proofErr w:type="spellEnd"/>
            <w:r w:rsidRPr="00F77C6C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034E254910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720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Формирование современных управленческих и организационно-экономических механизмов в системе дополнительного образования детей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034E254910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1350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lastRenderedPageBreak/>
              <w:t>Муниципальный проект Е4 "Цифровая образовательная среда"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Внедрение целевой модели цифровой образовате</w:t>
            </w:r>
            <w:r w:rsidR="002D463A">
              <w:rPr>
                <w:b/>
                <w:bCs/>
                <w:color w:val="000000"/>
                <w:sz w:val="16"/>
                <w:szCs w:val="16"/>
              </w:rPr>
              <w:t>льной среды в общеобразовательны</w:t>
            </w:r>
            <w:r w:rsidRPr="00F77C6C">
              <w:rPr>
                <w:b/>
                <w:bCs/>
                <w:color w:val="000000"/>
                <w:sz w:val="16"/>
                <w:szCs w:val="16"/>
              </w:rPr>
              <w:t>х организациях"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Управление образования Администрации Щигровского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036E452100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45330,00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0320300000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10899160,00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6586050,00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6392000,00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6392000,00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03203С1401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660,00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C6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03203С1401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4002391,17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4329493,00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4273425,00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4273425,00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03203С1401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1187908,83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1307507,00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1290575,00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1290575,00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03203С1401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686320,00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308320,00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226320,00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226320,00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03203С1401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4590488,00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583480,00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545480,00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545480,00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03203С1401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851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4967,00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4967,00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4967,00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03203С1401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852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29190,97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11233,00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11233,00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11233,00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03203С1401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201,03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03101C1447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140000,00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40000,00</w:t>
            </w:r>
          </w:p>
        </w:tc>
      </w:tr>
      <w:tr w:rsidR="00F77C6C" w:rsidRPr="00F77C6C" w:rsidTr="00F77C6C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77C6C" w:rsidRPr="00F77C6C" w:rsidRDefault="00F77C6C" w:rsidP="00F77C6C">
            <w:pPr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03101С1447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262000,00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77C6C" w:rsidRPr="00F77C6C" w:rsidRDefault="00F77C6C" w:rsidP="00F77C6C">
            <w:pPr>
              <w:jc w:val="center"/>
              <w:rPr>
                <w:color w:val="000000"/>
                <w:sz w:val="16"/>
                <w:szCs w:val="16"/>
              </w:rPr>
            </w:pPr>
            <w:r w:rsidRPr="00F77C6C"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F77C6C" w:rsidRPr="00F77C6C" w:rsidRDefault="00F77C6C" w:rsidP="00F77C6C">
      <w:pPr>
        <w:rPr>
          <w:rFonts w:eastAsia="Calibri"/>
          <w:sz w:val="26"/>
          <w:szCs w:val="26"/>
          <w:lang w:eastAsia="en-US"/>
        </w:rPr>
      </w:pPr>
    </w:p>
    <w:p w:rsidR="00696A1F" w:rsidRDefault="00696A1F" w:rsidP="00204EF3">
      <w:pPr>
        <w:ind w:left="9498"/>
        <w:jc w:val="both"/>
        <w:rPr>
          <w:color w:val="000000"/>
        </w:rPr>
      </w:pPr>
    </w:p>
    <w:p w:rsidR="00696A1F" w:rsidRDefault="00696A1F" w:rsidP="00204EF3">
      <w:pPr>
        <w:ind w:left="9498"/>
        <w:jc w:val="both"/>
        <w:rPr>
          <w:color w:val="000000"/>
        </w:rPr>
      </w:pPr>
    </w:p>
    <w:p w:rsidR="00696A1F" w:rsidRDefault="00696A1F" w:rsidP="00204EF3">
      <w:pPr>
        <w:ind w:left="9498"/>
        <w:jc w:val="both"/>
        <w:rPr>
          <w:color w:val="000000"/>
        </w:rPr>
      </w:pPr>
    </w:p>
    <w:p w:rsidR="00696A1F" w:rsidRDefault="00696A1F" w:rsidP="00204EF3">
      <w:pPr>
        <w:ind w:left="9498"/>
        <w:jc w:val="both"/>
        <w:rPr>
          <w:color w:val="000000"/>
        </w:rPr>
      </w:pPr>
    </w:p>
    <w:p w:rsidR="00696A1F" w:rsidRDefault="00696A1F" w:rsidP="00204EF3">
      <w:pPr>
        <w:ind w:left="9498"/>
        <w:jc w:val="both"/>
        <w:rPr>
          <w:color w:val="000000"/>
        </w:rPr>
      </w:pPr>
    </w:p>
    <w:p w:rsidR="00696A1F" w:rsidRDefault="00696A1F" w:rsidP="00204EF3">
      <w:pPr>
        <w:ind w:left="9498"/>
        <w:jc w:val="both"/>
        <w:rPr>
          <w:color w:val="000000"/>
        </w:rPr>
      </w:pPr>
    </w:p>
    <w:p w:rsidR="00696A1F" w:rsidRDefault="00696A1F" w:rsidP="00204EF3">
      <w:pPr>
        <w:ind w:left="9498"/>
        <w:jc w:val="both"/>
        <w:rPr>
          <w:color w:val="000000"/>
        </w:rPr>
      </w:pPr>
    </w:p>
    <w:p w:rsidR="00696A1F" w:rsidRDefault="00696A1F" w:rsidP="00204EF3">
      <w:pPr>
        <w:ind w:left="9498"/>
        <w:jc w:val="both"/>
        <w:rPr>
          <w:color w:val="000000"/>
        </w:rPr>
      </w:pPr>
    </w:p>
    <w:p w:rsidR="00696A1F" w:rsidRDefault="00696A1F" w:rsidP="00204EF3">
      <w:pPr>
        <w:ind w:left="9498"/>
        <w:jc w:val="both"/>
        <w:rPr>
          <w:color w:val="000000"/>
        </w:rPr>
      </w:pPr>
    </w:p>
    <w:p w:rsidR="00696A1F" w:rsidRDefault="00696A1F" w:rsidP="00204EF3">
      <w:pPr>
        <w:ind w:left="9498"/>
        <w:jc w:val="both"/>
        <w:rPr>
          <w:color w:val="000000"/>
        </w:rPr>
      </w:pPr>
    </w:p>
    <w:p w:rsidR="00696A1F" w:rsidRDefault="00696A1F" w:rsidP="00052C37">
      <w:pPr>
        <w:jc w:val="both"/>
        <w:rPr>
          <w:color w:val="000000"/>
        </w:rPr>
      </w:pPr>
    </w:p>
    <w:p w:rsidR="00052C37" w:rsidRDefault="00052C37" w:rsidP="00052C37">
      <w:pPr>
        <w:jc w:val="both"/>
        <w:rPr>
          <w:color w:val="000000"/>
        </w:rPr>
      </w:pPr>
    </w:p>
    <w:p w:rsidR="00696A1F" w:rsidRDefault="00696A1F" w:rsidP="00204EF3">
      <w:pPr>
        <w:ind w:left="9498"/>
        <w:jc w:val="both"/>
        <w:rPr>
          <w:color w:val="000000"/>
        </w:rPr>
      </w:pPr>
    </w:p>
    <w:p w:rsidR="00696A1F" w:rsidRDefault="00696A1F" w:rsidP="00204EF3">
      <w:pPr>
        <w:ind w:left="9498"/>
        <w:jc w:val="both"/>
        <w:rPr>
          <w:color w:val="000000"/>
        </w:rPr>
      </w:pPr>
    </w:p>
    <w:p w:rsidR="00696A1F" w:rsidRPr="00696A1F" w:rsidRDefault="00696A1F" w:rsidP="00696A1F">
      <w:pPr>
        <w:ind w:left="9498"/>
        <w:jc w:val="both"/>
        <w:rPr>
          <w:color w:val="000000"/>
        </w:rPr>
      </w:pPr>
      <w:r w:rsidRPr="00696A1F">
        <w:rPr>
          <w:color w:val="000000"/>
        </w:rPr>
        <w:lastRenderedPageBreak/>
        <w:t xml:space="preserve">Приложение № 4 </w:t>
      </w:r>
    </w:p>
    <w:p w:rsidR="00696A1F" w:rsidRPr="00696A1F" w:rsidRDefault="00696A1F" w:rsidP="00696A1F">
      <w:pPr>
        <w:ind w:left="9498"/>
        <w:jc w:val="both"/>
        <w:rPr>
          <w:color w:val="000000"/>
        </w:rPr>
      </w:pPr>
      <w:r w:rsidRPr="00696A1F">
        <w:rPr>
          <w:color w:val="000000"/>
        </w:rPr>
        <w:t>к муниципальной программе "Развитие образования в Щигровском районе Курской области на 2021-2025 годы»</w:t>
      </w:r>
    </w:p>
    <w:p w:rsidR="00204EF3" w:rsidRDefault="00204EF3" w:rsidP="008E2FEA">
      <w:pPr>
        <w:jc w:val="both"/>
        <w:rPr>
          <w:color w:val="000000"/>
        </w:rPr>
      </w:pPr>
    </w:p>
    <w:p w:rsidR="00204EF3" w:rsidRPr="001D24A1" w:rsidRDefault="00204EF3" w:rsidP="00204EF3">
      <w:pPr>
        <w:jc w:val="center"/>
        <w:rPr>
          <w:b/>
          <w:sz w:val="27"/>
          <w:szCs w:val="27"/>
        </w:rPr>
      </w:pPr>
      <w:r w:rsidRPr="001D24A1">
        <w:rPr>
          <w:b/>
          <w:sz w:val="27"/>
          <w:szCs w:val="27"/>
        </w:rPr>
        <w:t>Ресурсное обеспечение и прогнозная (</w:t>
      </w:r>
      <w:r w:rsidR="007C6851">
        <w:rPr>
          <w:b/>
          <w:sz w:val="27"/>
          <w:szCs w:val="27"/>
        </w:rPr>
        <w:t xml:space="preserve">справочная) оценка расходов </w:t>
      </w:r>
      <w:r w:rsidRPr="001D24A1">
        <w:rPr>
          <w:b/>
          <w:sz w:val="27"/>
          <w:szCs w:val="27"/>
        </w:rPr>
        <w:t>об</w:t>
      </w:r>
      <w:r w:rsidR="007C6851">
        <w:rPr>
          <w:b/>
          <w:sz w:val="27"/>
          <w:szCs w:val="27"/>
        </w:rPr>
        <w:t>ластного и местного</w:t>
      </w:r>
      <w:r w:rsidRPr="001D24A1">
        <w:rPr>
          <w:b/>
          <w:sz w:val="27"/>
          <w:szCs w:val="27"/>
        </w:rPr>
        <w:t xml:space="preserve"> бюд</w:t>
      </w:r>
      <w:r w:rsidR="007C6851">
        <w:rPr>
          <w:b/>
          <w:sz w:val="27"/>
          <w:szCs w:val="27"/>
        </w:rPr>
        <w:t xml:space="preserve">жетов </w:t>
      </w:r>
      <w:r w:rsidRPr="001D24A1">
        <w:rPr>
          <w:b/>
          <w:sz w:val="27"/>
          <w:szCs w:val="27"/>
        </w:rPr>
        <w:t>на реализацию целей муниципальной программы</w:t>
      </w:r>
      <w:r w:rsidR="00BF5AE6" w:rsidRPr="001D24A1">
        <w:rPr>
          <w:b/>
          <w:sz w:val="27"/>
          <w:szCs w:val="27"/>
        </w:rPr>
        <w:t xml:space="preserve"> </w:t>
      </w:r>
      <w:r w:rsidRPr="001D24A1">
        <w:rPr>
          <w:b/>
          <w:sz w:val="27"/>
          <w:szCs w:val="27"/>
        </w:rPr>
        <w:t xml:space="preserve">"Развитие образования в Щигровском районе </w:t>
      </w:r>
      <w:r w:rsidR="00BF5AE6" w:rsidRPr="001D24A1">
        <w:rPr>
          <w:b/>
          <w:sz w:val="27"/>
          <w:szCs w:val="27"/>
        </w:rPr>
        <w:t xml:space="preserve">Курской области </w:t>
      </w:r>
      <w:r w:rsidR="00EB2A88">
        <w:rPr>
          <w:b/>
          <w:sz w:val="27"/>
          <w:szCs w:val="27"/>
        </w:rPr>
        <w:t>на 2021-2025</w:t>
      </w:r>
      <w:r w:rsidRPr="001D24A1">
        <w:rPr>
          <w:b/>
          <w:sz w:val="27"/>
          <w:szCs w:val="27"/>
        </w:rPr>
        <w:t xml:space="preserve"> годы</w:t>
      </w:r>
      <w:r w:rsidR="00BF5AE6" w:rsidRPr="001D24A1">
        <w:rPr>
          <w:b/>
          <w:sz w:val="27"/>
          <w:szCs w:val="27"/>
        </w:rPr>
        <w:t>»</w:t>
      </w:r>
      <w:r w:rsidRPr="001D24A1">
        <w:rPr>
          <w:b/>
          <w:sz w:val="27"/>
          <w:szCs w:val="27"/>
        </w:rPr>
        <w:t xml:space="preserve"> (тыс. рублей)</w:t>
      </w:r>
    </w:p>
    <w:p w:rsidR="00204EF3" w:rsidRPr="00BA32E1" w:rsidRDefault="00204EF3" w:rsidP="00204EF3">
      <w:pPr>
        <w:jc w:val="both"/>
        <w:rPr>
          <w:sz w:val="28"/>
          <w:szCs w:val="28"/>
        </w:rPr>
      </w:pPr>
    </w:p>
    <w:tbl>
      <w:tblPr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4"/>
        <w:gridCol w:w="3030"/>
        <w:gridCol w:w="2780"/>
        <w:gridCol w:w="1701"/>
        <w:gridCol w:w="1559"/>
        <w:gridCol w:w="1417"/>
        <w:gridCol w:w="1418"/>
        <w:gridCol w:w="1276"/>
      </w:tblGrid>
      <w:tr w:rsidR="00442D59" w:rsidRPr="00BE10E3" w:rsidTr="00442D59">
        <w:trPr>
          <w:trHeight w:val="300"/>
          <w:tblHeader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 w:rsidRPr="00033EFC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7C6851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муниципальной</w:t>
            </w:r>
            <w:r w:rsidR="00442D59" w:rsidRPr="00033EFC">
              <w:rPr>
                <w:color w:val="000000"/>
                <w:sz w:val="20"/>
                <w:szCs w:val="20"/>
              </w:rPr>
              <w:t xml:space="preserve"> програм</w:t>
            </w:r>
            <w:r>
              <w:rPr>
                <w:color w:val="000000"/>
                <w:sz w:val="20"/>
                <w:szCs w:val="20"/>
              </w:rPr>
              <w:t>мы, подпрограммы муниципальной</w:t>
            </w:r>
            <w:r w:rsidR="00442D59" w:rsidRPr="00033EFC">
              <w:rPr>
                <w:color w:val="000000"/>
                <w:sz w:val="20"/>
                <w:szCs w:val="20"/>
              </w:rPr>
              <w:t xml:space="preserve"> программы, ведомственной целевой программы, основного мероприятия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 w:rsidRPr="00033EFC">
              <w:rPr>
                <w:color w:val="000000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 w:rsidRPr="00033EFC">
              <w:rPr>
                <w:color w:val="000000"/>
                <w:sz w:val="20"/>
                <w:szCs w:val="20"/>
              </w:rPr>
              <w:t>Оценка расходов (тыс. руб.), годы</w:t>
            </w:r>
          </w:p>
        </w:tc>
      </w:tr>
      <w:tr w:rsidR="00442D59" w:rsidRPr="00BE10E3" w:rsidTr="00442D59">
        <w:trPr>
          <w:trHeight w:val="1275"/>
          <w:tblHeader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C222A0" w:rsidRDefault="00442D59" w:rsidP="00204EF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442D59" w:rsidRPr="00BE10E3" w:rsidTr="00442D59">
        <w:trPr>
          <w:trHeight w:val="300"/>
          <w:tblHeader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 w:rsidRPr="00033E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 w:rsidRPr="00033EF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 w:rsidRPr="00033E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 w:rsidRPr="00033E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 w:rsidRPr="00033E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 w:rsidRPr="00033EF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 w:rsidRPr="00033E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 w:rsidRPr="00033EFC">
              <w:rPr>
                <w:color w:val="000000"/>
                <w:sz w:val="20"/>
                <w:szCs w:val="20"/>
              </w:rPr>
              <w:t>9</w:t>
            </w:r>
          </w:p>
        </w:tc>
      </w:tr>
      <w:tr w:rsidR="0049138E" w:rsidRPr="00BE10E3" w:rsidTr="00C14471">
        <w:trPr>
          <w:trHeight w:val="285"/>
        </w:trPr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38E" w:rsidRPr="00033EFC" w:rsidRDefault="0049138E" w:rsidP="004913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</w:t>
            </w:r>
            <w:r w:rsidRPr="00033EFC">
              <w:rPr>
                <w:color w:val="000000"/>
                <w:sz w:val="20"/>
                <w:szCs w:val="20"/>
              </w:rPr>
              <w:t xml:space="preserve"> программа</w:t>
            </w:r>
          </w:p>
        </w:tc>
        <w:tc>
          <w:tcPr>
            <w:tcW w:w="3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38E" w:rsidRPr="00033EFC" w:rsidRDefault="0049138E" w:rsidP="0049138E">
            <w:pPr>
              <w:rPr>
                <w:color w:val="000000"/>
                <w:sz w:val="20"/>
                <w:szCs w:val="20"/>
              </w:rPr>
            </w:pPr>
            <w:r w:rsidRPr="00033EFC">
              <w:rPr>
                <w:color w:val="000000"/>
                <w:sz w:val="20"/>
                <w:szCs w:val="20"/>
              </w:rPr>
              <w:t>"Развитие образо</w:t>
            </w:r>
            <w:r>
              <w:rPr>
                <w:color w:val="000000"/>
                <w:sz w:val="20"/>
                <w:szCs w:val="20"/>
              </w:rPr>
              <w:t>вания в Щигровском районе Курской области на 2021 - 2025</w:t>
            </w:r>
            <w:r w:rsidRPr="00033EFC">
              <w:rPr>
                <w:color w:val="000000"/>
                <w:sz w:val="20"/>
                <w:szCs w:val="20"/>
              </w:rPr>
              <w:t xml:space="preserve"> годы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38E" w:rsidRDefault="0049138E" w:rsidP="0049138E">
            <w:pPr>
              <w:rPr>
                <w:color w:val="000000"/>
                <w:sz w:val="20"/>
                <w:szCs w:val="20"/>
              </w:rPr>
            </w:pPr>
            <w:r w:rsidRPr="007C6851">
              <w:rPr>
                <w:color w:val="000000"/>
                <w:sz w:val="20"/>
                <w:szCs w:val="20"/>
              </w:rPr>
              <w:t>Всего, в том числе</w:t>
            </w:r>
          </w:p>
          <w:p w:rsidR="0049138E" w:rsidRPr="007C6851" w:rsidRDefault="0049138E" w:rsidP="004913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8E" w:rsidRPr="007C6851" w:rsidRDefault="0049138E" w:rsidP="004913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234059,58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8E" w:rsidRDefault="0049138E" w:rsidP="0049138E">
            <w:r w:rsidRPr="00536C3B">
              <w:rPr>
                <w:color w:val="000000"/>
                <w:sz w:val="20"/>
                <w:szCs w:val="20"/>
              </w:rPr>
              <w:t>234059,58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8E" w:rsidRDefault="0049138E" w:rsidP="0049138E">
            <w:r w:rsidRPr="00536C3B">
              <w:rPr>
                <w:color w:val="000000"/>
                <w:sz w:val="20"/>
                <w:szCs w:val="20"/>
              </w:rPr>
              <w:t>234059,58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8E" w:rsidRDefault="0049138E" w:rsidP="0049138E">
            <w:r w:rsidRPr="00536C3B">
              <w:rPr>
                <w:color w:val="000000"/>
                <w:sz w:val="20"/>
                <w:szCs w:val="20"/>
              </w:rPr>
              <w:t>234059,58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8E" w:rsidRDefault="0049138E" w:rsidP="0049138E">
            <w:r w:rsidRPr="00536C3B">
              <w:rPr>
                <w:color w:val="000000"/>
                <w:sz w:val="20"/>
                <w:szCs w:val="20"/>
              </w:rPr>
              <w:t>234059,58</w:t>
            </w:r>
          </w:p>
        </w:tc>
      </w:tr>
      <w:tr w:rsidR="0049138E" w:rsidRPr="00BE10E3" w:rsidTr="004D218E">
        <w:trPr>
          <w:trHeight w:val="30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138E" w:rsidRPr="00033EFC" w:rsidRDefault="0049138E" w:rsidP="004913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138E" w:rsidRPr="00033EFC" w:rsidRDefault="0049138E" w:rsidP="004913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38E" w:rsidRPr="007C6851" w:rsidRDefault="0049138E" w:rsidP="0049138E">
            <w:pPr>
              <w:rPr>
                <w:color w:val="000000"/>
                <w:sz w:val="20"/>
                <w:szCs w:val="20"/>
              </w:rPr>
            </w:pPr>
            <w:r w:rsidRPr="007C685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8E" w:rsidRPr="007C6851" w:rsidRDefault="0049138E" w:rsidP="004913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51371,489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8E" w:rsidRDefault="0049138E" w:rsidP="0049138E">
            <w:r w:rsidRPr="00794168">
              <w:rPr>
                <w:color w:val="000000"/>
                <w:sz w:val="20"/>
                <w:szCs w:val="20"/>
              </w:rPr>
              <w:t>51371,489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38E" w:rsidRDefault="0049138E" w:rsidP="0049138E">
            <w:r w:rsidRPr="00794168">
              <w:rPr>
                <w:color w:val="000000"/>
                <w:sz w:val="20"/>
                <w:szCs w:val="20"/>
              </w:rPr>
              <w:t>51371,489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38E" w:rsidRDefault="0049138E" w:rsidP="0049138E">
            <w:r w:rsidRPr="00794168">
              <w:rPr>
                <w:color w:val="000000"/>
                <w:sz w:val="20"/>
                <w:szCs w:val="20"/>
              </w:rPr>
              <w:t>51371,489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38E" w:rsidRDefault="0049138E" w:rsidP="0049138E">
            <w:r w:rsidRPr="00794168">
              <w:rPr>
                <w:color w:val="000000"/>
                <w:sz w:val="20"/>
                <w:szCs w:val="20"/>
              </w:rPr>
              <w:t>51371,489</w:t>
            </w:r>
          </w:p>
        </w:tc>
      </w:tr>
      <w:tr w:rsidR="00442D59" w:rsidRPr="00BE10E3" w:rsidTr="00442D59">
        <w:trPr>
          <w:trHeight w:val="51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7C6851" w:rsidRDefault="00442D59" w:rsidP="00204EF3">
            <w:pPr>
              <w:rPr>
                <w:color w:val="000000"/>
                <w:sz w:val="20"/>
                <w:szCs w:val="20"/>
              </w:rPr>
            </w:pPr>
            <w:r w:rsidRPr="007C685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7C6851" w:rsidRDefault="0049138E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182688,091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7C6851" w:rsidRDefault="0049138E" w:rsidP="00204EF3">
            <w:pPr>
              <w:rPr>
                <w:color w:val="000000"/>
                <w:sz w:val="20"/>
                <w:szCs w:val="20"/>
              </w:rPr>
            </w:pPr>
            <w:r w:rsidRPr="0049138E">
              <w:rPr>
                <w:color w:val="000000"/>
                <w:sz w:val="20"/>
                <w:szCs w:val="20"/>
              </w:rPr>
              <w:t>182688,091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7C6851" w:rsidRDefault="0049138E" w:rsidP="00204EF3">
            <w:pPr>
              <w:rPr>
                <w:color w:val="000000"/>
                <w:sz w:val="20"/>
                <w:szCs w:val="20"/>
              </w:rPr>
            </w:pPr>
            <w:r w:rsidRPr="0049138E">
              <w:rPr>
                <w:color w:val="000000"/>
                <w:sz w:val="20"/>
                <w:szCs w:val="20"/>
              </w:rPr>
              <w:t>182688,091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7C6851" w:rsidRDefault="0049138E" w:rsidP="00204EF3">
            <w:pPr>
              <w:rPr>
                <w:color w:val="000000"/>
                <w:sz w:val="20"/>
                <w:szCs w:val="20"/>
              </w:rPr>
            </w:pPr>
            <w:r w:rsidRPr="0049138E">
              <w:rPr>
                <w:color w:val="000000"/>
                <w:sz w:val="20"/>
                <w:szCs w:val="20"/>
              </w:rPr>
              <w:t>182688,091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7C6851" w:rsidRDefault="0049138E" w:rsidP="00204EF3">
            <w:pPr>
              <w:rPr>
                <w:color w:val="000000"/>
                <w:sz w:val="20"/>
                <w:szCs w:val="20"/>
              </w:rPr>
            </w:pPr>
            <w:r w:rsidRPr="0049138E">
              <w:rPr>
                <w:color w:val="000000"/>
                <w:sz w:val="20"/>
                <w:szCs w:val="20"/>
              </w:rPr>
              <w:t>182688,091</w:t>
            </w:r>
          </w:p>
        </w:tc>
      </w:tr>
      <w:tr w:rsidR="00442D59" w:rsidRPr="00BE10E3" w:rsidTr="00442D59">
        <w:trPr>
          <w:trHeight w:val="351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7C6851" w:rsidRDefault="00442D59" w:rsidP="00204EF3">
            <w:pPr>
              <w:rPr>
                <w:color w:val="000000"/>
                <w:sz w:val="20"/>
                <w:szCs w:val="20"/>
              </w:rPr>
            </w:pPr>
            <w:r w:rsidRPr="007C685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7C6851" w:rsidRDefault="007C6851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7C6851" w:rsidRDefault="007C6851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7C6851" w:rsidRDefault="007C6851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7C6851" w:rsidRDefault="007C6851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7C6851" w:rsidRDefault="007C6851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42D59" w:rsidRPr="00BE10E3" w:rsidTr="00442D59">
        <w:trPr>
          <w:trHeight w:val="30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Default="00442D59" w:rsidP="00204EF3">
            <w:pPr>
              <w:rPr>
                <w:color w:val="000000"/>
                <w:sz w:val="20"/>
                <w:szCs w:val="20"/>
              </w:rPr>
            </w:pPr>
            <w:r w:rsidRPr="007C6851">
              <w:rPr>
                <w:color w:val="000000"/>
                <w:sz w:val="20"/>
                <w:szCs w:val="20"/>
              </w:rPr>
              <w:t>внебюджетные источники</w:t>
            </w:r>
          </w:p>
          <w:p w:rsidR="007C6851" w:rsidRPr="007C6851" w:rsidRDefault="007C6851" w:rsidP="00204E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7C6851" w:rsidRDefault="00442D59" w:rsidP="00204EF3">
            <w:pPr>
              <w:rPr>
                <w:color w:val="000000"/>
                <w:sz w:val="20"/>
                <w:szCs w:val="20"/>
              </w:rPr>
            </w:pPr>
            <w:r w:rsidRPr="007C68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7C6851" w:rsidRDefault="00442D59" w:rsidP="00204EF3">
            <w:pPr>
              <w:rPr>
                <w:color w:val="000000"/>
                <w:sz w:val="20"/>
                <w:szCs w:val="20"/>
              </w:rPr>
            </w:pPr>
            <w:r w:rsidRPr="007C68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7C6851" w:rsidRDefault="00442D59" w:rsidP="00204EF3">
            <w:pPr>
              <w:rPr>
                <w:color w:val="000000"/>
                <w:sz w:val="20"/>
                <w:szCs w:val="20"/>
              </w:rPr>
            </w:pPr>
            <w:r w:rsidRPr="007C68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7C6851" w:rsidRDefault="00442D59" w:rsidP="00204EF3">
            <w:pPr>
              <w:rPr>
                <w:color w:val="000000"/>
                <w:sz w:val="20"/>
                <w:szCs w:val="20"/>
              </w:rPr>
            </w:pPr>
            <w:r w:rsidRPr="007C68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7C6851" w:rsidRDefault="00442D59" w:rsidP="00204EF3">
            <w:pPr>
              <w:rPr>
                <w:color w:val="000000"/>
                <w:sz w:val="20"/>
                <w:szCs w:val="20"/>
              </w:rPr>
            </w:pPr>
            <w:r w:rsidRPr="007C6851">
              <w:rPr>
                <w:color w:val="000000"/>
                <w:sz w:val="20"/>
                <w:szCs w:val="20"/>
              </w:rPr>
              <w:t>0</w:t>
            </w:r>
          </w:p>
        </w:tc>
      </w:tr>
      <w:tr w:rsidR="0049138E" w:rsidRPr="00BE10E3" w:rsidTr="00442D59">
        <w:trPr>
          <w:trHeight w:val="300"/>
        </w:trPr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38E" w:rsidRPr="00033EFC" w:rsidRDefault="0049138E" w:rsidP="0049138E">
            <w:pPr>
              <w:rPr>
                <w:color w:val="000000"/>
                <w:sz w:val="20"/>
                <w:szCs w:val="20"/>
              </w:rPr>
            </w:pPr>
            <w:r w:rsidRPr="00033EFC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38E" w:rsidRPr="00033EFC" w:rsidRDefault="0049138E" w:rsidP="0049138E">
            <w:pPr>
              <w:rPr>
                <w:color w:val="000000"/>
                <w:sz w:val="20"/>
                <w:szCs w:val="20"/>
              </w:rPr>
            </w:pPr>
            <w:r w:rsidRPr="00033EFC">
              <w:rPr>
                <w:color w:val="000000"/>
                <w:sz w:val="20"/>
                <w:szCs w:val="20"/>
              </w:rPr>
              <w:t xml:space="preserve">Развитие </w:t>
            </w:r>
            <w:r>
              <w:rPr>
                <w:color w:val="000000"/>
                <w:sz w:val="20"/>
                <w:szCs w:val="20"/>
              </w:rPr>
              <w:t xml:space="preserve">дошкольного и общего </w:t>
            </w:r>
            <w:r w:rsidRPr="00033EFC">
              <w:rPr>
                <w:color w:val="000000"/>
                <w:sz w:val="20"/>
                <w:szCs w:val="20"/>
              </w:rPr>
              <w:t xml:space="preserve">образования детей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38E" w:rsidRDefault="0049138E" w:rsidP="0049138E">
            <w:pPr>
              <w:rPr>
                <w:color w:val="000000"/>
                <w:sz w:val="20"/>
                <w:szCs w:val="20"/>
              </w:rPr>
            </w:pPr>
            <w:r w:rsidRPr="00033EFC">
              <w:rPr>
                <w:color w:val="000000"/>
                <w:sz w:val="20"/>
                <w:szCs w:val="20"/>
              </w:rPr>
              <w:t>Всего</w:t>
            </w:r>
            <w:r>
              <w:rPr>
                <w:color w:val="000000"/>
                <w:sz w:val="20"/>
                <w:szCs w:val="20"/>
              </w:rPr>
              <w:t>, в том числе</w:t>
            </w:r>
          </w:p>
          <w:p w:rsidR="0049138E" w:rsidRPr="00033EFC" w:rsidRDefault="0049138E" w:rsidP="004913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38E" w:rsidRPr="007C6851" w:rsidRDefault="0049138E" w:rsidP="004913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225443,834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38E" w:rsidRPr="007C6851" w:rsidRDefault="0049138E" w:rsidP="004913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225443,834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38E" w:rsidRPr="007C6851" w:rsidRDefault="0049138E" w:rsidP="004913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225443,834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38E" w:rsidRPr="007C6851" w:rsidRDefault="0049138E" w:rsidP="004913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225443,834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38E" w:rsidRPr="007C6851" w:rsidRDefault="0049138E" w:rsidP="004913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225443,834</w:t>
            </w:r>
          </w:p>
        </w:tc>
      </w:tr>
      <w:tr w:rsidR="0049138E" w:rsidRPr="00BE10E3" w:rsidTr="003034CD">
        <w:trPr>
          <w:trHeight w:val="30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138E" w:rsidRPr="00033EFC" w:rsidRDefault="0049138E" w:rsidP="004913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38E" w:rsidRPr="00033EFC" w:rsidRDefault="0049138E" w:rsidP="004913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38E" w:rsidRPr="00033EFC" w:rsidRDefault="0049138E" w:rsidP="004913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38E" w:rsidRPr="007C6851" w:rsidRDefault="0049138E" w:rsidP="004913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42755,743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8E" w:rsidRDefault="0049138E" w:rsidP="0049138E">
            <w:r w:rsidRPr="00A80034">
              <w:rPr>
                <w:color w:val="000000"/>
                <w:sz w:val="20"/>
                <w:szCs w:val="20"/>
              </w:rPr>
              <w:t>42755,743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38E" w:rsidRDefault="0049138E" w:rsidP="0049138E">
            <w:r w:rsidRPr="00A80034">
              <w:rPr>
                <w:color w:val="000000"/>
                <w:sz w:val="20"/>
                <w:szCs w:val="20"/>
              </w:rPr>
              <w:t>42755,743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38E" w:rsidRDefault="0049138E" w:rsidP="0049138E">
            <w:r w:rsidRPr="00A80034">
              <w:rPr>
                <w:color w:val="000000"/>
                <w:sz w:val="20"/>
                <w:szCs w:val="20"/>
              </w:rPr>
              <w:t>42755,743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38E" w:rsidRDefault="0049138E" w:rsidP="0049138E">
            <w:r w:rsidRPr="00A80034">
              <w:rPr>
                <w:color w:val="000000"/>
                <w:sz w:val="20"/>
                <w:szCs w:val="20"/>
              </w:rPr>
              <w:t>42755,743</w:t>
            </w:r>
          </w:p>
        </w:tc>
      </w:tr>
      <w:tr w:rsidR="00442D59" w:rsidRPr="00BE10E3" w:rsidTr="00442D59">
        <w:trPr>
          <w:trHeight w:val="51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7C6851" w:rsidRDefault="0049138E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182688,091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7C6851" w:rsidRDefault="0049138E" w:rsidP="00204EF3">
            <w:pPr>
              <w:rPr>
                <w:color w:val="000000"/>
                <w:sz w:val="20"/>
                <w:szCs w:val="20"/>
              </w:rPr>
            </w:pPr>
            <w:r w:rsidRPr="0049138E">
              <w:rPr>
                <w:color w:val="000000"/>
                <w:sz w:val="20"/>
                <w:szCs w:val="20"/>
              </w:rPr>
              <w:t>182688,091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7C6851" w:rsidRDefault="0049138E" w:rsidP="00204EF3">
            <w:pPr>
              <w:rPr>
                <w:color w:val="000000"/>
                <w:sz w:val="20"/>
                <w:szCs w:val="20"/>
              </w:rPr>
            </w:pPr>
            <w:r w:rsidRPr="0049138E">
              <w:rPr>
                <w:color w:val="000000"/>
                <w:sz w:val="20"/>
                <w:szCs w:val="20"/>
              </w:rPr>
              <w:t>182688,091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7C6851" w:rsidRDefault="0049138E" w:rsidP="00204EF3">
            <w:pPr>
              <w:rPr>
                <w:color w:val="000000"/>
                <w:sz w:val="20"/>
                <w:szCs w:val="20"/>
              </w:rPr>
            </w:pPr>
            <w:r w:rsidRPr="0049138E">
              <w:rPr>
                <w:color w:val="000000"/>
                <w:sz w:val="20"/>
                <w:szCs w:val="20"/>
              </w:rPr>
              <w:t>182688,091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7C6851" w:rsidRDefault="0049138E" w:rsidP="00204EF3">
            <w:pPr>
              <w:rPr>
                <w:color w:val="000000"/>
                <w:sz w:val="20"/>
                <w:szCs w:val="20"/>
              </w:rPr>
            </w:pPr>
            <w:r w:rsidRPr="0049138E">
              <w:rPr>
                <w:color w:val="000000"/>
                <w:sz w:val="20"/>
                <w:szCs w:val="20"/>
              </w:rPr>
              <w:t>182688,091</w:t>
            </w:r>
          </w:p>
        </w:tc>
      </w:tr>
      <w:tr w:rsidR="00442D59" w:rsidRPr="00BE10E3" w:rsidTr="00442D59">
        <w:trPr>
          <w:trHeight w:val="51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7C6851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7C6851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033EFC" w:rsidRDefault="007C6851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033EFC" w:rsidRDefault="007C6851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033EFC" w:rsidRDefault="007C6851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42D59" w:rsidRPr="00BE10E3" w:rsidTr="00442D59">
        <w:trPr>
          <w:trHeight w:val="30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Default="00442D59" w:rsidP="00204EF3">
            <w:pPr>
              <w:rPr>
                <w:color w:val="000000"/>
                <w:sz w:val="20"/>
                <w:szCs w:val="20"/>
              </w:rPr>
            </w:pPr>
            <w:r w:rsidRPr="00033EFC">
              <w:rPr>
                <w:color w:val="000000"/>
                <w:sz w:val="20"/>
                <w:szCs w:val="20"/>
              </w:rPr>
              <w:t>внебюджетные источники</w:t>
            </w:r>
          </w:p>
          <w:p w:rsidR="007C6851" w:rsidRPr="00033EFC" w:rsidRDefault="007C6851" w:rsidP="00204E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42D59" w:rsidRPr="00BE10E3" w:rsidTr="00442D59">
        <w:trPr>
          <w:trHeight w:val="300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D59" w:rsidRPr="00C222A0" w:rsidRDefault="00442D59" w:rsidP="00F20922">
            <w:pPr>
              <w:rPr>
                <w:color w:val="000000"/>
                <w:sz w:val="20"/>
                <w:szCs w:val="20"/>
              </w:rPr>
            </w:pPr>
            <w:r w:rsidRPr="00C222A0">
              <w:rPr>
                <w:sz w:val="20"/>
                <w:szCs w:val="20"/>
              </w:rPr>
              <w:t>Управление муниципальной программой и обеспечение условий реализации</w:t>
            </w:r>
            <w:r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 w:rsidRPr="00033EFC">
              <w:rPr>
                <w:color w:val="000000"/>
                <w:sz w:val="20"/>
                <w:szCs w:val="20"/>
              </w:rPr>
              <w:t>Всего</w:t>
            </w:r>
            <w:r>
              <w:rPr>
                <w:color w:val="000000"/>
                <w:sz w:val="20"/>
                <w:szCs w:val="20"/>
              </w:rPr>
              <w:t>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49138E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8615,746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49138E" w:rsidP="00204EF3">
            <w:pPr>
              <w:rPr>
                <w:color w:val="000000"/>
                <w:sz w:val="20"/>
                <w:szCs w:val="20"/>
              </w:rPr>
            </w:pPr>
            <w:r w:rsidRPr="0049138E">
              <w:rPr>
                <w:color w:val="000000"/>
                <w:sz w:val="20"/>
                <w:szCs w:val="20"/>
              </w:rPr>
              <w:t>8615,746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033EFC" w:rsidRDefault="0049138E" w:rsidP="00204EF3">
            <w:pPr>
              <w:rPr>
                <w:color w:val="000000"/>
                <w:sz w:val="20"/>
                <w:szCs w:val="20"/>
              </w:rPr>
            </w:pPr>
            <w:r w:rsidRPr="0049138E">
              <w:rPr>
                <w:color w:val="000000"/>
                <w:sz w:val="20"/>
                <w:szCs w:val="20"/>
              </w:rPr>
              <w:t>8615,746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033EFC" w:rsidRDefault="0049138E" w:rsidP="00204EF3">
            <w:pPr>
              <w:rPr>
                <w:color w:val="000000"/>
                <w:sz w:val="20"/>
                <w:szCs w:val="20"/>
              </w:rPr>
            </w:pPr>
            <w:r w:rsidRPr="0049138E">
              <w:rPr>
                <w:color w:val="000000"/>
                <w:sz w:val="20"/>
                <w:szCs w:val="20"/>
              </w:rPr>
              <w:t>8615,746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033EFC" w:rsidRDefault="0049138E" w:rsidP="00204EF3">
            <w:pPr>
              <w:rPr>
                <w:color w:val="000000"/>
                <w:sz w:val="20"/>
                <w:szCs w:val="20"/>
              </w:rPr>
            </w:pPr>
            <w:r w:rsidRPr="0049138E">
              <w:rPr>
                <w:color w:val="000000"/>
                <w:sz w:val="20"/>
                <w:szCs w:val="20"/>
              </w:rPr>
              <w:t>8615,746</w:t>
            </w:r>
          </w:p>
        </w:tc>
      </w:tr>
      <w:tr w:rsidR="0049138E" w:rsidRPr="00BE10E3" w:rsidTr="00276FAF">
        <w:trPr>
          <w:trHeight w:val="30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38E" w:rsidRPr="00033EFC" w:rsidRDefault="0049138E" w:rsidP="004913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38E" w:rsidRPr="00033EFC" w:rsidRDefault="0049138E" w:rsidP="004913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38E" w:rsidRPr="00033EFC" w:rsidRDefault="0049138E" w:rsidP="004913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8E" w:rsidRDefault="0049138E" w:rsidP="0049138E">
            <w:r w:rsidRPr="00BF0FCF">
              <w:rPr>
                <w:color w:val="000000"/>
                <w:sz w:val="20"/>
                <w:szCs w:val="20"/>
              </w:rPr>
              <w:t>8615,746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8E" w:rsidRDefault="0049138E" w:rsidP="0049138E">
            <w:r w:rsidRPr="00BF0FCF">
              <w:rPr>
                <w:color w:val="000000"/>
                <w:sz w:val="20"/>
                <w:szCs w:val="20"/>
              </w:rPr>
              <w:t>8615,746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38E" w:rsidRDefault="0049138E" w:rsidP="0049138E">
            <w:r w:rsidRPr="00BF0FCF">
              <w:rPr>
                <w:color w:val="000000"/>
                <w:sz w:val="20"/>
                <w:szCs w:val="20"/>
              </w:rPr>
              <w:t>8615,746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38E" w:rsidRDefault="0049138E" w:rsidP="0049138E">
            <w:r w:rsidRPr="00BF0FCF">
              <w:rPr>
                <w:color w:val="000000"/>
                <w:sz w:val="20"/>
                <w:szCs w:val="20"/>
              </w:rPr>
              <w:t>8615,746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38E" w:rsidRDefault="0049138E" w:rsidP="0049138E">
            <w:r w:rsidRPr="00BF0FCF">
              <w:rPr>
                <w:color w:val="000000"/>
                <w:sz w:val="20"/>
                <w:szCs w:val="20"/>
              </w:rPr>
              <w:t>8615,746</w:t>
            </w:r>
          </w:p>
        </w:tc>
      </w:tr>
      <w:tr w:rsidR="00442D59" w:rsidRPr="00BE10E3" w:rsidTr="00442D59">
        <w:trPr>
          <w:trHeight w:val="30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D59" w:rsidRPr="00033EFC" w:rsidRDefault="00442D59" w:rsidP="00442D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D59" w:rsidRPr="00033EFC" w:rsidRDefault="00442D59" w:rsidP="00442D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442D59" w:rsidP="00442D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49138E" w:rsidP="00442D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49138E" w:rsidP="00442D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033EFC" w:rsidRDefault="0049138E" w:rsidP="00442D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033EFC" w:rsidRDefault="0049138E" w:rsidP="00442D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033EFC" w:rsidRDefault="0049138E" w:rsidP="00442D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42D59" w:rsidRPr="00BE10E3" w:rsidTr="00442D59">
        <w:trPr>
          <w:trHeight w:val="30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D59" w:rsidRPr="00033EFC" w:rsidRDefault="00442D59" w:rsidP="00442D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D59" w:rsidRPr="00033EFC" w:rsidRDefault="00442D59" w:rsidP="00442D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442D59" w:rsidP="00442D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7C6851" w:rsidP="00442D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7C6851" w:rsidP="00442D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033EFC" w:rsidRDefault="007C6851" w:rsidP="00442D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033EFC" w:rsidRDefault="007C6851" w:rsidP="00442D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033EFC" w:rsidRDefault="007C6851" w:rsidP="00442D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42D59" w:rsidRPr="00BE10E3" w:rsidTr="00442D59">
        <w:trPr>
          <w:trHeight w:val="300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442D59" w:rsidP="00204EF3">
            <w:pPr>
              <w:rPr>
                <w:color w:val="000000"/>
                <w:sz w:val="20"/>
                <w:szCs w:val="20"/>
              </w:rPr>
            </w:pPr>
            <w:r w:rsidRPr="00033E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7C6851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59" w:rsidRPr="00033EFC" w:rsidRDefault="007C6851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033EFC" w:rsidRDefault="007C6851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033EFC" w:rsidRDefault="007C6851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59" w:rsidRPr="00033EFC" w:rsidRDefault="007C6851" w:rsidP="0020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204EF3" w:rsidRDefault="00204EF3" w:rsidP="00204EF3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>
        <w:rPr>
          <w:color w:val="000000"/>
          <w:sz w:val="20"/>
          <w:szCs w:val="20"/>
        </w:rPr>
        <w:t xml:space="preserve"> </w:t>
      </w:r>
    </w:p>
    <w:p w:rsidR="00204EF3" w:rsidRDefault="00204EF3" w:rsidP="009F6329">
      <w:pPr>
        <w:autoSpaceDE w:val="0"/>
        <w:autoSpaceDN w:val="0"/>
        <w:adjustRightInd w:val="0"/>
        <w:ind w:firstLine="709"/>
        <w:jc w:val="both"/>
      </w:pPr>
    </w:p>
    <w:p w:rsidR="00204EF3" w:rsidRDefault="00204EF3" w:rsidP="009F6329">
      <w:pPr>
        <w:autoSpaceDE w:val="0"/>
        <w:autoSpaceDN w:val="0"/>
        <w:adjustRightInd w:val="0"/>
        <w:ind w:firstLine="709"/>
        <w:jc w:val="both"/>
      </w:pPr>
    </w:p>
    <w:p w:rsidR="00204EF3" w:rsidRDefault="00204EF3" w:rsidP="009F6329">
      <w:pPr>
        <w:autoSpaceDE w:val="0"/>
        <w:autoSpaceDN w:val="0"/>
        <w:adjustRightInd w:val="0"/>
        <w:ind w:firstLine="709"/>
        <w:jc w:val="both"/>
      </w:pPr>
    </w:p>
    <w:p w:rsidR="00204EF3" w:rsidRDefault="00204EF3" w:rsidP="009F6329">
      <w:pPr>
        <w:autoSpaceDE w:val="0"/>
        <w:autoSpaceDN w:val="0"/>
        <w:adjustRightInd w:val="0"/>
        <w:ind w:firstLine="709"/>
        <w:jc w:val="both"/>
      </w:pPr>
    </w:p>
    <w:p w:rsidR="00204EF3" w:rsidRDefault="00204EF3" w:rsidP="009F6329">
      <w:pPr>
        <w:autoSpaceDE w:val="0"/>
        <w:autoSpaceDN w:val="0"/>
        <w:adjustRightInd w:val="0"/>
        <w:ind w:firstLine="709"/>
        <w:jc w:val="both"/>
      </w:pPr>
    </w:p>
    <w:p w:rsidR="00204EF3" w:rsidRDefault="00204EF3" w:rsidP="009F6329">
      <w:pPr>
        <w:autoSpaceDE w:val="0"/>
        <w:autoSpaceDN w:val="0"/>
        <w:adjustRightInd w:val="0"/>
        <w:ind w:firstLine="709"/>
        <w:jc w:val="both"/>
      </w:pPr>
    </w:p>
    <w:p w:rsidR="00204EF3" w:rsidRDefault="00204EF3" w:rsidP="009F6329">
      <w:pPr>
        <w:autoSpaceDE w:val="0"/>
        <w:autoSpaceDN w:val="0"/>
        <w:adjustRightInd w:val="0"/>
        <w:ind w:firstLine="709"/>
        <w:jc w:val="both"/>
      </w:pPr>
    </w:p>
    <w:p w:rsidR="00204EF3" w:rsidRDefault="00204EF3" w:rsidP="009F6329">
      <w:pPr>
        <w:autoSpaceDE w:val="0"/>
        <w:autoSpaceDN w:val="0"/>
        <w:adjustRightInd w:val="0"/>
        <w:ind w:firstLine="709"/>
        <w:jc w:val="both"/>
      </w:pPr>
    </w:p>
    <w:p w:rsidR="00204EF3" w:rsidRDefault="00204EF3" w:rsidP="009F6329">
      <w:pPr>
        <w:autoSpaceDE w:val="0"/>
        <w:autoSpaceDN w:val="0"/>
        <w:adjustRightInd w:val="0"/>
        <w:ind w:firstLine="709"/>
        <w:jc w:val="both"/>
      </w:pPr>
    </w:p>
    <w:p w:rsidR="00204EF3" w:rsidRDefault="00204EF3" w:rsidP="009F6329">
      <w:pPr>
        <w:autoSpaceDE w:val="0"/>
        <w:autoSpaceDN w:val="0"/>
        <w:adjustRightInd w:val="0"/>
        <w:ind w:firstLine="709"/>
        <w:jc w:val="both"/>
      </w:pPr>
    </w:p>
    <w:p w:rsidR="0083233D" w:rsidRDefault="00C222A0" w:rsidP="00204EF3">
      <w:pPr>
        <w:autoSpaceDE w:val="0"/>
        <w:autoSpaceDN w:val="0"/>
        <w:adjustRightInd w:val="0"/>
        <w:ind w:firstLine="709"/>
        <w:jc w:val="right"/>
      </w:pPr>
      <w:r>
        <w:t xml:space="preserve"> </w:t>
      </w:r>
    </w:p>
    <w:p w:rsidR="00CF6125" w:rsidRDefault="009A57F0" w:rsidP="00696A1F">
      <w:pPr>
        <w:autoSpaceDE w:val="0"/>
        <w:autoSpaceDN w:val="0"/>
        <w:adjustRightInd w:val="0"/>
        <w:ind w:firstLine="709"/>
        <w:jc w:val="center"/>
        <w:rPr>
          <w:rFonts w:eastAsia="HiddenHorzOCR"/>
          <w:sz w:val="28"/>
          <w:szCs w:val="28"/>
        </w:rPr>
      </w:pPr>
      <w:r>
        <w:rPr>
          <w:color w:val="000000"/>
        </w:rPr>
        <w:t xml:space="preserve">                                                                                           </w:t>
      </w:r>
    </w:p>
    <w:p w:rsidR="00442D59" w:rsidRDefault="00C64CF1" w:rsidP="00C64CF1">
      <w:pPr>
        <w:autoSpaceDE w:val="0"/>
        <w:autoSpaceDN w:val="0"/>
        <w:adjustRightInd w:val="0"/>
        <w:ind w:firstLine="709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</w:t>
      </w:r>
    </w:p>
    <w:p w:rsidR="00442D59" w:rsidRDefault="00442D59" w:rsidP="00C64CF1">
      <w:pPr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:rsidR="00442D59" w:rsidRDefault="00442D59" w:rsidP="00C64CF1">
      <w:pPr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:rsidR="00442D59" w:rsidRDefault="00442D59" w:rsidP="00C64CF1">
      <w:pPr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:rsidR="00442D59" w:rsidRDefault="00442D59" w:rsidP="00442D59">
      <w:pPr>
        <w:autoSpaceDE w:val="0"/>
        <w:autoSpaceDN w:val="0"/>
        <w:adjustRightInd w:val="0"/>
        <w:rPr>
          <w:color w:val="000000"/>
        </w:rPr>
      </w:pPr>
    </w:p>
    <w:p w:rsidR="00442D59" w:rsidRDefault="00442D59" w:rsidP="00442D59">
      <w:pPr>
        <w:autoSpaceDE w:val="0"/>
        <w:autoSpaceDN w:val="0"/>
        <w:adjustRightInd w:val="0"/>
        <w:rPr>
          <w:color w:val="000000"/>
        </w:rPr>
      </w:pPr>
    </w:p>
    <w:p w:rsidR="001D24A1" w:rsidRDefault="001142EB" w:rsidP="00C64CF1">
      <w:pPr>
        <w:autoSpaceDE w:val="0"/>
        <w:autoSpaceDN w:val="0"/>
        <w:adjustRightInd w:val="0"/>
        <w:ind w:firstLine="709"/>
        <w:jc w:val="center"/>
        <w:rPr>
          <w:color w:val="000000"/>
        </w:rPr>
      </w:pPr>
      <w:r>
        <w:rPr>
          <w:color w:val="000000"/>
        </w:rPr>
        <w:t xml:space="preserve">                          </w:t>
      </w:r>
      <w:r w:rsidR="00442D59">
        <w:rPr>
          <w:color w:val="000000"/>
        </w:rPr>
        <w:t xml:space="preserve">                                                   </w:t>
      </w:r>
    </w:p>
    <w:p w:rsidR="00C64CF1" w:rsidRPr="00471224" w:rsidRDefault="001D24A1" w:rsidP="00C64CF1">
      <w:pPr>
        <w:autoSpaceDE w:val="0"/>
        <w:autoSpaceDN w:val="0"/>
        <w:adjustRightInd w:val="0"/>
        <w:ind w:firstLine="709"/>
        <w:jc w:val="center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</w:t>
      </w:r>
      <w:r w:rsidR="00C64CF1">
        <w:rPr>
          <w:color w:val="000000"/>
        </w:rPr>
        <w:t>Приложение № 5</w:t>
      </w:r>
      <w:r w:rsidR="00C64CF1" w:rsidRPr="00471224">
        <w:rPr>
          <w:color w:val="000000"/>
        </w:rPr>
        <w:t xml:space="preserve"> </w:t>
      </w:r>
    </w:p>
    <w:p w:rsidR="00C64CF1" w:rsidRDefault="00C64CF1" w:rsidP="00C64CF1">
      <w:pPr>
        <w:ind w:left="9498"/>
        <w:jc w:val="both"/>
        <w:rPr>
          <w:color w:val="000000"/>
        </w:rPr>
      </w:pPr>
      <w:r>
        <w:rPr>
          <w:color w:val="000000"/>
        </w:rPr>
        <w:t>к муниципаль</w:t>
      </w:r>
      <w:r w:rsidR="00694037">
        <w:rPr>
          <w:color w:val="000000"/>
        </w:rPr>
        <w:t xml:space="preserve">ной программе </w:t>
      </w:r>
      <w:r w:rsidRPr="00471224">
        <w:rPr>
          <w:color w:val="000000"/>
        </w:rPr>
        <w:t xml:space="preserve">"Развитие образования в </w:t>
      </w:r>
      <w:r>
        <w:rPr>
          <w:color w:val="000000"/>
        </w:rPr>
        <w:t xml:space="preserve">Щигровском районе </w:t>
      </w:r>
      <w:r w:rsidR="00694037">
        <w:rPr>
          <w:color w:val="000000"/>
        </w:rPr>
        <w:t>Курской области на 2021-2025</w:t>
      </w:r>
      <w:r w:rsidRPr="00471224">
        <w:rPr>
          <w:color w:val="000000"/>
        </w:rPr>
        <w:t xml:space="preserve"> годы</w:t>
      </w:r>
    </w:p>
    <w:p w:rsidR="00C64CF1" w:rsidRPr="00C64CF1" w:rsidRDefault="00C64CF1" w:rsidP="00C64CF1">
      <w:pPr>
        <w:ind w:left="10065" w:hanging="142"/>
        <w:rPr>
          <w:rFonts w:eastAsia="Calibri"/>
          <w:sz w:val="26"/>
          <w:szCs w:val="26"/>
          <w:lang w:eastAsia="en-US"/>
        </w:rPr>
      </w:pPr>
    </w:p>
    <w:p w:rsidR="00C64CF1" w:rsidRDefault="00442D59" w:rsidP="00442D59">
      <w:pPr>
        <w:jc w:val="center"/>
        <w:rPr>
          <w:b/>
          <w:sz w:val="27"/>
          <w:szCs w:val="27"/>
        </w:rPr>
      </w:pPr>
      <w:r w:rsidRPr="001D24A1">
        <w:rPr>
          <w:b/>
          <w:sz w:val="27"/>
          <w:szCs w:val="27"/>
        </w:rPr>
        <w:t>Оценка эффективности</w:t>
      </w:r>
      <w:r w:rsidR="00C23493">
        <w:rPr>
          <w:b/>
          <w:sz w:val="27"/>
          <w:szCs w:val="27"/>
        </w:rPr>
        <w:t xml:space="preserve"> реализации муниципальной программы «Развитие образования в Щигровском районе Курской области на 2021-2025 годы» за 2021 год.</w:t>
      </w:r>
    </w:p>
    <w:p w:rsidR="00C23493" w:rsidRDefault="00C23493" w:rsidP="00442D59">
      <w:pPr>
        <w:jc w:val="center"/>
        <w:rPr>
          <w:b/>
          <w:sz w:val="27"/>
          <w:szCs w:val="27"/>
        </w:rPr>
      </w:pPr>
    </w:p>
    <w:tbl>
      <w:tblPr>
        <w:tblStyle w:val="afff"/>
        <w:tblW w:w="0" w:type="auto"/>
        <w:tblLook w:val="04A0" w:firstRow="1" w:lastRow="0" w:firstColumn="1" w:lastColumn="0" w:noHBand="0" w:noVBand="1"/>
      </w:tblPr>
      <w:tblGrid>
        <w:gridCol w:w="540"/>
        <w:gridCol w:w="5947"/>
        <w:gridCol w:w="1418"/>
        <w:gridCol w:w="1559"/>
        <w:gridCol w:w="1417"/>
        <w:gridCol w:w="1792"/>
        <w:gridCol w:w="2113"/>
      </w:tblGrid>
      <w:tr w:rsidR="00C23493" w:rsidTr="00C23493">
        <w:tc>
          <w:tcPr>
            <w:tcW w:w="540" w:type="dxa"/>
            <w:vMerge w:val="restart"/>
          </w:tcPr>
          <w:p w:rsidR="00C23493" w:rsidRPr="00C23493" w:rsidRDefault="00C23493" w:rsidP="00C23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47" w:type="dxa"/>
            <w:vMerge w:val="restart"/>
          </w:tcPr>
          <w:p w:rsidR="00C23493" w:rsidRPr="00C23493" w:rsidRDefault="00C23493" w:rsidP="00C23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индикаторов и показателей целей и задач программы</w:t>
            </w:r>
          </w:p>
        </w:tc>
        <w:tc>
          <w:tcPr>
            <w:tcW w:w="1418" w:type="dxa"/>
            <w:vMerge w:val="restart"/>
          </w:tcPr>
          <w:p w:rsidR="00C23493" w:rsidRPr="00C23493" w:rsidRDefault="00C23493" w:rsidP="00C23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Единицы измерения</w:t>
            </w:r>
          </w:p>
        </w:tc>
        <w:tc>
          <w:tcPr>
            <w:tcW w:w="6881" w:type="dxa"/>
            <w:gridSpan w:val="4"/>
          </w:tcPr>
          <w:p w:rsidR="00C23493" w:rsidRPr="00C23493" w:rsidRDefault="00C23493" w:rsidP="00C23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493">
              <w:rPr>
                <w:rFonts w:ascii="Times New Roman" w:hAnsi="Times New Roman"/>
                <w:color w:val="000000"/>
                <w:sz w:val="24"/>
                <w:szCs w:val="24"/>
              </w:rPr>
              <w:t>Знач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ение индикаторов и показателей программы</w:t>
            </w:r>
          </w:p>
        </w:tc>
      </w:tr>
      <w:tr w:rsidR="00C23493" w:rsidTr="00C23493">
        <w:tc>
          <w:tcPr>
            <w:tcW w:w="540" w:type="dxa"/>
            <w:vMerge/>
          </w:tcPr>
          <w:p w:rsidR="00C23493" w:rsidRPr="00C23493" w:rsidRDefault="00C23493" w:rsidP="00C23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47" w:type="dxa"/>
            <w:vMerge/>
          </w:tcPr>
          <w:p w:rsidR="00C23493" w:rsidRPr="00C23493" w:rsidRDefault="00C23493" w:rsidP="00C23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23493" w:rsidRPr="00C23493" w:rsidRDefault="00C23493" w:rsidP="00C23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3493" w:rsidRPr="00C23493" w:rsidRDefault="00C23493" w:rsidP="00C23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 в программе</w:t>
            </w:r>
          </w:p>
        </w:tc>
        <w:tc>
          <w:tcPr>
            <w:tcW w:w="1417" w:type="dxa"/>
          </w:tcPr>
          <w:p w:rsidR="00C23493" w:rsidRPr="00C23493" w:rsidRDefault="00C23493" w:rsidP="00C23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достигнуто</w:t>
            </w:r>
          </w:p>
        </w:tc>
        <w:tc>
          <w:tcPr>
            <w:tcW w:w="1792" w:type="dxa"/>
          </w:tcPr>
          <w:p w:rsidR="00C23493" w:rsidRPr="00C23493" w:rsidRDefault="00C23493" w:rsidP="00C23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Отклонение от утвержденного значения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+,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2113" w:type="dxa"/>
          </w:tcPr>
          <w:p w:rsidR="00C23493" w:rsidRPr="00C23493" w:rsidRDefault="00C23493" w:rsidP="00C23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Причины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недостижения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запланированных значений</w:t>
            </w:r>
          </w:p>
        </w:tc>
      </w:tr>
      <w:tr w:rsidR="00C23493" w:rsidTr="00C23493">
        <w:tc>
          <w:tcPr>
            <w:tcW w:w="540" w:type="dxa"/>
          </w:tcPr>
          <w:p w:rsidR="00C23493" w:rsidRPr="00C23493" w:rsidRDefault="00C23493" w:rsidP="00C23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47" w:type="dxa"/>
          </w:tcPr>
          <w:p w:rsidR="00C23493" w:rsidRPr="00C23493" w:rsidRDefault="00C23493" w:rsidP="00C2349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23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Муниципальная программа «Развитие образования в Щигровско</w:t>
            </w:r>
            <w:r w:rsidR="00AA55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 районе Курской области на 2021-2025</w:t>
            </w:r>
            <w:r w:rsidRPr="00C23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1418" w:type="dxa"/>
          </w:tcPr>
          <w:p w:rsidR="00C23493" w:rsidRPr="00C23493" w:rsidRDefault="00C23493" w:rsidP="00C23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3493" w:rsidRPr="00C23493" w:rsidRDefault="00C23493" w:rsidP="00C23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3493" w:rsidRPr="00C23493" w:rsidRDefault="00C23493" w:rsidP="00C23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C23493" w:rsidRPr="00C23493" w:rsidRDefault="00C23493" w:rsidP="00C23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C23493" w:rsidRPr="00C23493" w:rsidRDefault="00C23493" w:rsidP="00C23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6A61" w:rsidTr="00825343">
        <w:tc>
          <w:tcPr>
            <w:tcW w:w="540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366A61" w:rsidRPr="00AA38DC" w:rsidRDefault="00366A61" w:rsidP="00366A61">
            <w:pPr>
              <w:rPr>
                <w:rFonts w:ascii="Times New Roman" w:hAnsi="Times New Roman"/>
                <w:sz w:val="24"/>
                <w:szCs w:val="24"/>
              </w:rPr>
            </w:pPr>
            <w:r w:rsidRPr="00AA38DC">
              <w:rPr>
                <w:rFonts w:ascii="Times New Roman" w:hAnsi="Times New Roman"/>
                <w:sz w:val="24"/>
                <w:szCs w:val="24"/>
              </w:rPr>
              <w:t>Удельный вес численности населения в возрасте 5-18 лет, охваченного общим и профессиональным образованием, в общей численности населения в возрасте 5-18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A61" w:rsidRPr="00366A61" w:rsidRDefault="00366A61" w:rsidP="00366A61">
            <w:pPr>
              <w:rPr>
                <w:rFonts w:ascii="Times New Roman" w:hAnsi="Times New Roman"/>
                <w:sz w:val="24"/>
                <w:szCs w:val="24"/>
              </w:rPr>
            </w:pPr>
            <w:r w:rsidRPr="00366A6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6A61" w:rsidTr="00825343">
        <w:tc>
          <w:tcPr>
            <w:tcW w:w="540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366A61" w:rsidRPr="00AA38DC" w:rsidRDefault="00366A61" w:rsidP="00366A61">
            <w:pPr>
              <w:rPr>
                <w:rFonts w:ascii="Times New Roman" w:hAnsi="Times New Roman"/>
                <w:sz w:val="24"/>
                <w:szCs w:val="24"/>
              </w:rPr>
            </w:pPr>
            <w:r w:rsidRPr="00AA38DC">
              <w:rPr>
                <w:rFonts w:ascii="Times New Roman" w:hAnsi="Times New Roman"/>
                <w:sz w:val="24"/>
                <w:szCs w:val="24"/>
              </w:rPr>
              <w:t>Доступность дошкольного образования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A61" w:rsidRPr="00366A61" w:rsidRDefault="00366A61" w:rsidP="00366A61">
            <w:pPr>
              <w:rPr>
                <w:rFonts w:ascii="Times New Roman" w:hAnsi="Times New Roman"/>
                <w:sz w:val="24"/>
                <w:szCs w:val="24"/>
              </w:rPr>
            </w:pPr>
            <w:r w:rsidRPr="00366A6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6A61" w:rsidTr="00825343">
        <w:tc>
          <w:tcPr>
            <w:tcW w:w="540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366A61" w:rsidRPr="00AA38DC" w:rsidRDefault="00366A61" w:rsidP="00366A61">
            <w:pPr>
              <w:rPr>
                <w:rFonts w:ascii="Times New Roman" w:hAnsi="Times New Roman"/>
                <w:sz w:val="24"/>
                <w:szCs w:val="24"/>
              </w:rPr>
            </w:pPr>
            <w:r w:rsidRPr="00AA38DC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обучающихся в государственных и муниципальных общеобразовательных организациях, которым предоставлена возможность обучаться в соответствии с </w:t>
            </w:r>
            <w:r w:rsidRPr="00AA38DC">
              <w:rPr>
                <w:rFonts w:ascii="Times New Roman" w:hAnsi="Times New Roman"/>
                <w:sz w:val="24"/>
                <w:szCs w:val="24"/>
              </w:rPr>
              <w:lastRenderedPageBreak/>
              <w:t>основными современными требованиями (с учетом федеральных государственных образовательных стандартов), в общей численности обучающихся государственных и муниципальных общеобразовательных организаций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A61" w:rsidRPr="00366A61" w:rsidRDefault="00366A61" w:rsidP="00366A61">
            <w:pPr>
              <w:rPr>
                <w:rFonts w:ascii="Times New Roman" w:hAnsi="Times New Roman"/>
                <w:sz w:val="24"/>
                <w:szCs w:val="24"/>
              </w:rPr>
            </w:pPr>
            <w:r w:rsidRPr="00366A61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559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6A61" w:rsidTr="00825343">
        <w:tc>
          <w:tcPr>
            <w:tcW w:w="540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47" w:type="dxa"/>
            <w:shd w:val="clear" w:color="auto" w:fill="auto"/>
            <w:vAlign w:val="bottom"/>
          </w:tcPr>
          <w:p w:rsidR="00366A61" w:rsidRPr="00AA38DC" w:rsidRDefault="00366A61" w:rsidP="00366A61">
            <w:pPr>
              <w:rPr>
                <w:rFonts w:ascii="Times New Roman" w:hAnsi="Times New Roman"/>
                <w:sz w:val="24"/>
                <w:szCs w:val="24"/>
              </w:rPr>
            </w:pPr>
            <w:r w:rsidRPr="00AA38DC">
              <w:rPr>
                <w:rFonts w:ascii="Times New Roman" w:hAnsi="Times New Roman"/>
                <w:sz w:val="24"/>
                <w:szCs w:val="24"/>
              </w:rPr>
              <w:t>Доля выпускников государственных (муниципальных) общеобразовательных учреждений, не получивших аттестат о среднем общем образовании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A61" w:rsidRPr="00366A61" w:rsidRDefault="00366A61" w:rsidP="00366A61">
            <w:pPr>
              <w:rPr>
                <w:rFonts w:ascii="Times New Roman" w:hAnsi="Times New Roman"/>
                <w:sz w:val="24"/>
                <w:szCs w:val="24"/>
              </w:rPr>
            </w:pPr>
            <w:r w:rsidRPr="00366A6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6A61" w:rsidTr="00825343">
        <w:tc>
          <w:tcPr>
            <w:tcW w:w="540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47" w:type="dxa"/>
            <w:shd w:val="clear" w:color="auto" w:fill="auto"/>
            <w:vAlign w:val="bottom"/>
          </w:tcPr>
          <w:p w:rsidR="00366A61" w:rsidRPr="00AA38DC" w:rsidRDefault="00366A61" w:rsidP="00366A61">
            <w:pPr>
              <w:rPr>
                <w:rFonts w:ascii="Times New Roman" w:hAnsi="Times New Roman"/>
                <w:sz w:val="24"/>
                <w:szCs w:val="24"/>
              </w:rPr>
            </w:pPr>
            <w:r w:rsidRPr="00AA38DC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обучающихся, занимающихся в первую смену, в общей численности обучающихся общеобразовательных организаций, проценты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A61" w:rsidRPr="00366A61" w:rsidRDefault="00366A61" w:rsidP="00366A61">
            <w:pPr>
              <w:rPr>
                <w:rFonts w:ascii="Times New Roman" w:hAnsi="Times New Roman"/>
                <w:sz w:val="24"/>
                <w:szCs w:val="24"/>
              </w:rPr>
            </w:pPr>
            <w:r w:rsidRPr="00366A6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66A61" w:rsidRPr="00C23493" w:rsidRDefault="00366A61" w:rsidP="00366A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3493" w:rsidTr="00C23493">
        <w:tc>
          <w:tcPr>
            <w:tcW w:w="540" w:type="dxa"/>
          </w:tcPr>
          <w:p w:rsidR="00C23493" w:rsidRPr="00C23493" w:rsidRDefault="00C23493" w:rsidP="00C23493">
            <w:pPr>
              <w:rPr>
                <w:color w:val="000000"/>
              </w:rPr>
            </w:pPr>
          </w:p>
        </w:tc>
        <w:tc>
          <w:tcPr>
            <w:tcW w:w="5947" w:type="dxa"/>
          </w:tcPr>
          <w:p w:rsidR="00C23493" w:rsidRPr="00C23493" w:rsidRDefault="00C23493" w:rsidP="00C23493">
            <w:pPr>
              <w:rPr>
                <w:color w:val="000000"/>
              </w:rPr>
            </w:pPr>
            <w:r w:rsidRPr="00C234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Подпрограмма 1. «Развитие дошкольного и общего образования детей»</w:t>
            </w:r>
          </w:p>
        </w:tc>
        <w:tc>
          <w:tcPr>
            <w:tcW w:w="1418" w:type="dxa"/>
          </w:tcPr>
          <w:p w:rsidR="00C23493" w:rsidRPr="00C23493" w:rsidRDefault="00C23493" w:rsidP="00C2349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C23493" w:rsidRPr="00C23493" w:rsidRDefault="00C23493" w:rsidP="00C23493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C23493" w:rsidRPr="00C23493" w:rsidRDefault="00C23493" w:rsidP="00C23493">
            <w:pPr>
              <w:rPr>
                <w:color w:val="000000"/>
              </w:rPr>
            </w:pPr>
          </w:p>
        </w:tc>
        <w:tc>
          <w:tcPr>
            <w:tcW w:w="1792" w:type="dxa"/>
          </w:tcPr>
          <w:p w:rsidR="00C23493" w:rsidRPr="00C23493" w:rsidRDefault="00C23493" w:rsidP="00C23493">
            <w:pPr>
              <w:rPr>
                <w:color w:val="000000"/>
              </w:rPr>
            </w:pPr>
          </w:p>
        </w:tc>
        <w:tc>
          <w:tcPr>
            <w:tcW w:w="2113" w:type="dxa"/>
          </w:tcPr>
          <w:p w:rsidR="00C23493" w:rsidRPr="00C23493" w:rsidRDefault="00C23493" w:rsidP="00C23493">
            <w:pPr>
              <w:rPr>
                <w:color w:val="000000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49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201ABE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sz w:val="24"/>
                <w:szCs w:val="24"/>
              </w:rPr>
              <w:t>Численность воспитанников в возрасте до 3 лет, посещающих государственные и муниципальные организации, осуществляющие образовательную деятельность по образовательным программам дошкольного образования, присмотр и уход, в Щигровском районе Курской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49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201ABE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sz w:val="24"/>
                <w:szCs w:val="24"/>
              </w:rPr>
              <w:t>Численность воспитанников в возрасте от 3 до 7 лет, посещающих государственные и муниципальные организации, осуществляющие образовательную деятельность по образовательным программам дошкольного образования, присмотр и уход, в Щигровском районе Курской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49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201ABE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sz w:val="24"/>
                <w:szCs w:val="24"/>
              </w:rPr>
              <w:t>Удельный вес численности детей дошкольных образовательных организаций в возрасте от 3 до 7 лет, охваченных образовательными программами, соответствующими новому образовательному стандарту дошкольного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201ABE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детей – инвалидов, </w:t>
            </w:r>
            <w:r w:rsidRPr="00201ABE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по программам общего образования на дому с использованием дистанционных образовательных технологий, в общей численности детей – инвалидов, которым показана такая форма обучения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559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201ABE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sz w:val="24"/>
                <w:szCs w:val="24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201ABE">
              <w:rPr>
                <w:rFonts w:ascii="Times New Roman" w:hAnsi="Times New Roman"/>
                <w:sz w:val="24"/>
                <w:szCs w:val="24"/>
              </w:rPr>
              <w:t>безбарьерная</w:t>
            </w:r>
            <w:proofErr w:type="spellEnd"/>
            <w:r w:rsidRPr="00201ABE">
              <w:rPr>
                <w:rFonts w:ascii="Times New Roman" w:hAnsi="Times New Roman"/>
                <w:sz w:val="24"/>
                <w:szCs w:val="24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201ABE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sz w:val="24"/>
                <w:szCs w:val="24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 w:rsidRPr="00201ABE">
              <w:rPr>
                <w:rFonts w:ascii="Times New Roman" w:hAnsi="Times New Roman"/>
                <w:sz w:val="24"/>
                <w:szCs w:val="24"/>
              </w:rPr>
              <w:t>безбарьерная</w:t>
            </w:r>
            <w:proofErr w:type="spellEnd"/>
            <w:r w:rsidRPr="00201ABE">
              <w:rPr>
                <w:rFonts w:ascii="Times New Roman" w:hAnsi="Times New Roman"/>
                <w:sz w:val="24"/>
                <w:szCs w:val="24"/>
              </w:rPr>
              <w:t xml:space="preserve">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201ABE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sz w:val="24"/>
                <w:szCs w:val="24"/>
              </w:rPr>
              <w:t xml:space="preserve">Доля выпускников-инвалидов 9-х и 11-х классов, охваченных </w:t>
            </w:r>
            <w:proofErr w:type="spellStart"/>
            <w:r w:rsidRPr="00201ABE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201ABE">
              <w:rPr>
                <w:rFonts w:ascii="Times New Roman" w:hAnsi="Times New Roman"/>
                <w:sz w:val="24"/>
                <w:szCs w:val="24"/>
              </w:rPr>
              <w:t xml:space="preserve"> работой, в общей численности выпускников-инвалидов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201ABE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sz w:val="24"/>
                <w:szCs w:val="24"/>
              </w:rPr>
              <w:t>Доля детей-инвалидов в возрасте от 1,5 до 7 лет, охваченных дошкольным образованием, от общей численности детей-инвалидов данного возраста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49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201ABE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201ABE" w:rsidRDefault="00F405DA" w:rsidP="00F405D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1ABE">
              <w:rPr>
                <w:rFonts w:ascii="Times New Roman" w:hAnsi="Times New Roman"/>
                <w:sz w:val="24"/>
                <w:szCs w:val="24"/>
              </w:rPr>
              <w:t xml:space="preserve">Доля образовательных организаций, расположенных на территории Курской области, обеспеченных </w:t>
            </w:r>
            <w:proofErr w:type="spellStart"/>
            <w:r w:rsidRPr="00201ABE">
              <w:rPr>
                <w:rFonts w:ascii="Times New Roman" w:hAnsi="Times New Roman"/>
                <w:sz w:val="24"/>
                <w:szCs w:val="24"/>
              </w:rPr>
              <w:t>интернет-соединением</w:t>
            </w:r>
            <w:proofErr w:type="spellEnd"/>
            <w:r w:rsidRPr="00201ABE">
              <w:rPr>
                <w:rFonts w:ascii="Times New Roman" w:hAnsi="Times New Roman"/>
                <w:sz w:val="24"/>
                <w:szCs w:val="24"/>
              </w:rPr>
              <w:t xml:space="preserve">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201ABE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sz w:val="24"/>
                <w:szCs w:val="24"/>
              </w:rPr>
              <w:t>Удельный вес численности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201ABE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r w:rsidRPr="00201ABE">
              <w:rPr>
                <w:rFonts w:ascii="Times New Roman" w:hAnsi="Times New Roman"/>
                <w:sz w:val="24"/>
                <w:szCs w:val="24"/>
                <w:u w:val="single"/>
              </w:rPr>
              <w:t>численности руководителей</w:t>
            </w:r>
            <w:r w:rsidRPr="00201ABE">
              <w:rPr>
                <w:rFonts w:ascii="Times New Roman" w:hAnsi="Times New Roman"/>
                <w:sz w:val="24"/>
                <w:szCs w:val="24"/>
              </w:rPr>
              <w:t xml:space="preserve"> муниципальных организаций дошкольного образования, общеобразовательных организаций, прошедших повышение квалификации или профессиональную переподготовку, в общей численности руководителей организаций дошкольного, общего образования детей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C23493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201ABE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sz w:val="24"/>
                <w:szCs w:val="24"/>
              </w:rPr>
              <w:t>Реструктуризация сети общеобразовательных учреждений, расположенных в сельской местности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</w:tc>
        <w:tc>
          <w:tcPr>
            <w:tcW w:w="1559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201ABE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sz w:val="24"/>
                <w:szCs w:val="24"/>
              </w:rPr>
              <w:t>Количество автобусов для осуществления перевозок обучающихся муниципальных (государственных) общеобразовательных учреждений Щигровского района Курской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</w:tc>
        <w:tc>
          <w:tcPr>
            <w:tcW w:w="1559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201ABE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sz w:val="24"/>
                <w:szCs w:val="24"/>
              </w:rPr>
              <w:t>Численность обучающихся муниципальных общеобразовательных организаций Щигровского района Курской области, которым организован подвоз школьными автобусами к месту обучения и обратно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201ABE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201ABE">
              <w:rPr>
                <w:rFonts w:ascii="Times New Roman" w:hAnsi="Times New Roman"/>
                <w:sz w:val="24"/>
                <w:szCs w:val="24"/>
                <w:u w:val="single"/>
              </w:rPr>
              <w:t>педагогических работников и руководителей</w:t>
            </w:r>
            <w:r w:rsidRPr="00201ABE">
              <w:rPr>
                <w:rFonts w:ascii="Times New Roman" w:hAnsi="Times New Roman"/>
                <w:sz w:val="24"/>
                <w:szCs w:val="24"/>
              </w:rPr>
              <w:t xml:space="preserve"> общеобразовательных организаций, прошедших повышение квалификации и профессиональную переподготовку в соответствии с федеральными образовательными стандартами, в общей численности педагогических работников и руководителей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201ABE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201ABE">
              <w:rPr>
                <w:rFonts w:ascii="Times New Roman" w:hAnsi="Times New Roman"/>
                <w:sz w:val="24"/>
                <w:szCs w:val="24"/>
                <w:u w:val="single"/>
              </w:rPr>
              <w:t>учителей и руководителей</w:t>
            </w:r>
            <w:r w:rsidRPr="00201ABE">
              <w:rPr>
                <w:rFonts w:ascii="Times New Roman" w:hAnsi="Times New Roman"/>
                <w:sz w:val="24"/>
                <w:szCs w:val="24"/>
              </w:rPr>
              <w:t xml:space="preserve"> общеобразовательных организаций, прошедших повышение квалификации и профессиональную переподготовку в соответствии с федеральными образовательными стандартами среднего общего образования, в общей численности учителей старшей школы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201ABE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sz w:val="24"/>
                <w:szCs w:val="24"/>
              </w:rPr>
              <w:t>Доля обучающихся из малоимущих и (или) многодетных семей, а также обучающихся с ограниченными возможностями здоровья в муниципальных общеобразовательных организациях, охваченных горячим питанием, к общей численности указанной категории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201ABE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sz w:val="24"/>
                <w:szCs w:val="24"/>
              </w:rPr>
              <w:t xml:space="preserve">Доля пищеблоков, соответствующих санитарным нормам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201ABE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201ABE">
              <w:rPr>
                <w:rFonts w:ascii="Times New Roman" w:hAnsi="Times New Roman"/>
                <w:sz w:val="24"/>
                <w:szCs w:val="24"/>
              </w:rPr>
              <w:t>Сокращение доли зданий муниципальных образовательных организаций, требующих капитального ремонта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EC0AF7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sz w:val="24"/>
                <w:szCs w:val="24"/>
              </w:rPr>
              <w:t>Доля работников муниципальных образовательных организаций, получивших меры социальной поддержки, в общей численности работников муниципальных образовательных организаций, имеющих право на предоставление мер социальной поддержки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EC0AF7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sz w:val="24"/>
                <w:szCs w:val="24"/>
              </w:rPr>
              <w:t xml:space="preserve">Отношение среднемесячной заработной платы педагогических работников государственных (муниципальных) </w:t>
            </w:r>
            <w:r w:rsidRPr="00EC0AF7">
              <w:rPr>
                <w:rFonts w:ascii="Times New Roman" w:hAnsi="Times New Roman"/>
                <w:sz w:val="24"/>
                <w:szCs w:val="24"/>
                <w:u w:val="single"/>
              </w:rPr>
              <w:t>дошкольных</w:t>
            </w:r>
            <w:r w:rsidRPr="00EC0AF7">
              <w:rPr>
                <w:rFonts w:ascii="Times New Roman" w:hAnsi="Times New Roman"/>
                <w:sz w:val="24"/>
                <w:szCs w:val="24"/>
              </w:rPr>
              <w:t xml:space="preserve"> образовательных организаций к среднемесячной заработной плате в сфере общего образования Щигровского района Курской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EC0AF7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sz w:val="24"/>
                <w:szCs w:val="24"/>
              </w:rPr>
              <w:t xml:space="preserve">Отношение среднемесячной заработной платы педагогических работников государственных (муниципальных) образовательных организаций </w:t>
            </w:r>
            <w:r w:rsidRPr="00EC0AF7">
              <w:rPr>
                <w:rFonts w:ascii="Times New Roman" w:hAnsi="Times New Roman"/>
                <w:sz w:val="24"/>
                <w:szCs w:val="24"/>
                <w:u w:val="single"/>
              </w:rPr>
              <w:t>общего</w:t>
            </w:r>
            <w:r w:rsidRPr="00EC0AF7">
              <w:rPr>
                <w:rFonts w:ascii="Times New Roman" w:hAnsi="Times New Roman"/>
                <w:sz w:val="24"/>
                <w:szCs w:val="24"/>
              </w:rPr>
              <w:t xml:space="preserve"> образования к средней заработной плате в Щигровском районе Курской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59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EC0AF7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sz w:val="24"/>
                <w:szCs w:val="24"/>
              </w:rPr>
              <w:t xml:space="preserve">Количество общеобразовательных организаций, расположенных в сельской местности и малых городах, в которых создана материально-техническая база для реализации основных и дополнительных </w:t>
            </w:r>
            <w:r w:rsidRPr="00EC0AF7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программ цифрового и гуманитарного профилей в отчетном финансовом году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lastRenderedPageBreak/>
              <w:t>единицы</w:t>
            </w:r>
          </w:p>
        </w:tc>
        <w:tc>
          <w:tcPr>
            <w:tcW w:w="1559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EC0AF7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sz w:val="24"/>
                <w:szCs w:val="24"/>
              </w:rPr>
              <w:t>Численность обучающихся, охваченных основными и дополнительными общеобразовательными программами цифрового, естественно-научного и гуманитарного профилей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559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EC0AF7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sz w:val="24"/>
                <w:szCs w:val="24"/>
              </w:rPr>
              <w:t>Численность детей, осваивающих предметную область "Технология" по обновленным образовательным программам общего образования и на обновленной материально-технической базе, от общего числа детей указанной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559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EC0AF7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sz w:val="24"/>
                <w:szCs w:val="24"/>
              </w:rPr>
              <w:t>Доля детей в возрасте от 5 до 8 лет, охваченных дополнительным образованием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EC0AF7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sz w:val="24"/>
                <w:szCs w:val="24"/>
              </w:rPr>
              <w:t xml:space="preserve">Доля детей-инвалидов в возрасте от 5 до 18 лет, получающих дополнительное образование, в общей численности детей-инвалидов такого возраста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EC0AF7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sz w:val="24"/>
                <w:szCs w:val="24"/>
              </w:rPr>
              <w:t>Количество созданных мест в образовательных организациях различных типов для реализации дополнительных общеразвивающих программ всех направленностей в отчетном финансовом году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05DA">
              <w:rPr>
                <w:rFonts w:ascii="Times New Roman" w:hAnsi="Times New Roman"/>
                <w:sz w:val="24"/>
                <w:szCs w:val="24"/>
              </w:rPr>
              <w:t>Ученико</w:t>
            </w:r>
            <w:proofErr w:type="spellEnd"/>
            <w:r w:rsidRPr="00F405DA">
              <w:rPr>
                <w:rFonts w:ascii="Times New Roman" w:hAnsi="Times New Roman"/>
                <w:sz w:val="24"/>
                <w:szCs w:val="24"/>
              </w:rPr>
              <w:t>-места</w:t>
            </w:r>
          </w:p>
        </w:tc>
        <w:tc>
          <w:tcPr>
            <w:tcW w:w="1559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EC0AF7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sz w:val="24"/>
                <w:szCs w:val="24"/>
              </w:rPr>
              <w:t>Количество общеобразовательных организаций, внедривших целевую модель цифровой образовательной среды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</w:tc>
        <w:tc>
          <w:tcPr>
            <w:tcW w:w="1559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EC0AF7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sz w:val="24"/>
                <w:szCs w:val="24"/>
              </w:rPr>
              <w:t xml:space="preserve">число детей, охваченных деятельностью </w:t>
            </w:r>
          </w:p>
          <w:p w:rsidR="00F405DA" w:rsidRPr="00EC0AF7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sz w:val="24"/>
                <w:szCs w:val="24"/>
              </w:rPr>
              <w:t>детских технопарков «</w:t>
            </w:r>
            <w:proofErr w:type="spellStart"/>
            <w:r w:rsidRPr="00EC0AF7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EC0AF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</w:tc>
        <w:tc>
          <w:tcPr>
            <w:tcW w:w="1559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EC0AF7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sz w:val="24"/>
                <w:szCs w:val="24"/>
              </w:rPr>
              <w:t>Количество созданных муниципальных образовательных центров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</w:tc>
        <w:tc>
          <w:tcPr>
            <w:tcW w:w="1559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EC0AF7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sz w:val="24"/>
                <w:szCs w:val="24"/>
              </w:rPr>
              <w:t>Проведение массовых выставок, мастер-классов и иных активностей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</w:tc>
        <w:tc>
          <w:tcPr>
            <w:tcW w:w="1559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EC0AF7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r w:rsidRPr="00EC0A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численности обучающихся по программам общего образования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559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201ABE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EC0AF7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sz w:val="24"/>
                <w:szCs w:val="24"/>
              </w:rPr>
              <w:t>Удельный вес численности детей в возрасте 5-18 лет, включенных в социально значимую общественную проектную деятельность, в общей численности детей в возрасте 5-18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EC0AF7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sz w:val="24"/>
                <w:szCs w:val="24"/>
              </w:rPr>
              <w:t>Число участников открытых онлайн-уроков, реализуемых с учетом опыта цикла открытых уроков «</w:t>
            </w:r>
            <w:proofErr w:type="spellStart"/>
            <w:r w:rsidRPr="00EC0AF7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EC0AF7">
              <w:rPr>
                <w:rFonts w:ascii="Times New Roman" w:hAnsi="Times New Roman"/>
                <w:sz w:val="24"/>
                <w:szCs w:val="24"/>
              </w:rPr>
              <w:t>», «Уроки настоящего» или иных аналогичных по возможностям, функциям и результатам, направленных на раннюю профориентацию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559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EC0AF7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sz w:val="24"/>
                <w:szCs w:val="24"/>
              </w:rPr>
              <w:t xml:space="preserve">Число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«Билет в будущее»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EC0AF7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05DA" w:rsidTr="002C0A63">
        <w:tc>
          <w:tcPr>
            <w:tcW w:w="540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F405DA" w:rsidRPr="00EC0AF7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EC0AF7">
              <w:rPr>
                <w:rFonts w:ascii="Times New Roman" w:hAnsi="Times New Roman"/>
                <w:sz w:val="24"/>
                <w:szCs w:val="24"/>
              </w:rPr>
              <w:t>Доля педагогических работников общеобразовательных организаций, получивших ежемесячное денежное вознаграждение за классное руководство, в общей численности педагогических работников данной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5DA" w:rsidRPr="00F405DA" w:rsidRDefault="00F405DA" w:rsidP="00F405DA">
            <w:pPr>
              <w:rPr>
                <w:rFonts w:ascii="Times New Roman" w:hAnsi="Times New Roman"/>
                <w:sz w:val="24"/>
                <w:szCs w:val="24"/>
              </w:rPr>
            </w:pPr>
            <w:r w:rsidRPr="00F405DA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05DA" w:rsidRPr="00EC0AF7" w:rsidRDefault="00F405DA" w:rsidP="00F405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0AF7" w:rsidTr="00A75341">
        <w:tc>
          <w:tcPr>
            <w:tcW w:w="540" w:type="dxa"/>
          </w:tcPr>
          <w:p w:rsidR="00EC0AF7" w:rsidRPr="00EC0AF7" w:rsidRDefault="00EC0AF7" w:rsidP="00201A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47" w:type="dxa"/>
            <w:shd w:val="clear" w:color="auto" w:fill="auto"/>
            <w:vAlign w:val="center"/>
          </w:tcPr>
          <w:p w:rsidR="00EC0AF7" w:rsidRPr="005F66F4" w:rsidRDefault="005F66F4" w:rsidP="00201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66F4">
              <w:rPr>
                <w:rFonts w:ascii="Times New Roman" w:hAnsi="Times New Roman"/>
                <w:b/>
                <w:sz w:val="24"/>
                <w:szCs w:val="24"/>
              </w:rPr>
              <w:t>Подпрограмма 2 «Управление муниципальной программой и обеспечение условий реализации программы»</w:t>
            </w:r>
          </w:p>
        </w:tc>
        <w:tc>
          <w:tcPr>
            <w:tcW w:w="1418" w:type="dxa"/>
          </w:tcPr>
          <w:p w:rsidR="00EC0AF7" w:rsidRPr="00EC0AF7" w:rsidRDefault="00EC0AF7" w:rsidP="00201A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0AF7" w:rsidRPr="00EC0AF7" w:rsidRDefault="00EC0AF7" w:rsidP="00201A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0AF7" w:rsidRPr="00EC0AF7" w:rsidRDefault="00EC0AF7" w:rsidP="00201A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EC0AF7" w:rsidRPr="00EC0AF7" w:rsidRDefault="00EC0AF7" w:rsidP="00201A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EC0AF7" w:rsidRPr="00EC0AF7" w:rsidRDefault="00EC0AF7" w:rsidP="00201A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45B2" w:rsidTr="004E4E41">
        <w:tc>
          <w:tcPr>
            <w:tcW w:w="540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6F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B145B2" w:rsidRPr="00366A61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A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проведенных мероприятий муниципального уровня по распространению результатов муниципальной программы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45B2" w:rsidRPr="00B145B2" w:rsidRDefault="00B145B2" w:rsidP="00B145B2">
            <w:pPr>
              <w:rPr>
                <w:rFonts w:ascii="Times New Roman" w:hAnsi="Times New Roman"/>
                <w:sz w:val="24"/>
                <w:szCs w:val="24"/>
              </w:rPr>
            </w:pPr>
            <w:r w:rsidRPr="00B145B2"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</w:tc>
        <w:tc>
          <w:tcPr>
            <w:tcW w:w="1559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45B2" w:rsidTr="004E4E41">
        <w:tc>
          <w:tcPr>
            <w:tcW w:w="540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6F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B145B2" w:rsidRPr="00366A61" w:rsidRDefault="00B145B2" w:rsidP="00B145B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6A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Уровень информированности населения о реализации мероприятий по развитию сферы образования в рамках муниципальной программы (по данным опроса)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45B2" w:rsidRPr="00B145B2" w:rsidRDefault="00B145B2" w:rsidP="00B145B2">
            <w:pPr>
              <w:rPr>
                <w:rFonts w:ascii="Times New Roman" w:hAnsi="Times New Roman"/>
                <w:sz w:val="24"/>
                <w:szCs w:val="24"/>
              </w:rPr>
            </w:pPr>
            <w:r w:rsidRPr="00B145B2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45B2" w:rsidTr="004E4E41">
        <w:tc>
          <w:tcPr>
            <w:tcW w:w="540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B145B2" w:rsidRPr="00366A61" w:rsidRDefault="00B145B2" w:rsidP="00B145B2">
            <w:pPr>
              <w:rPr>
                <w:rFonts w:ascii="Times New Roman" w:hAnsi="Times New Roman"/>
                <w:sz w:val="24"/>
                <w:szCs w:val="24"/>
              </w:rPr>
            </w:pPr>
            <w:r w:rsidRPr="00366A61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мониторинговых исследований системы образования, проводимых в Щигровском районе в течение года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45B2" w:rsidRPr="00B145B2" w:rsidRDefault="00B145B2" w:rsidP="00B145B2">
            <w:pPr>
              <w:rPr>
                <w:rFonts w:ascii="Times New Roman" w:hAnsi="Times New Roman"/>
                <w:sz w:val="24"/>
                <w:szCs w:val="24"/>
              </w:rPr>
            </w:pPr>
            <w:r w:rsidRPr="00B145B2"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</w:tc>
        <w:tc>
          <w:tcPr>
            <w:tcW w:w="1559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45B2" w:rsidTr="004E4E41">
        <w:tc>
          <w:tcPr>
            <w:tcW w:w="540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B145B2" w:rsidRPr="00366A61" w:rsidRDefault="00B145B2" w:rsidP="00B145B2">
            <w:pPr>
              <w:rPr>
                <w:rFonts w:ascii="Times New Roman" w:hAnsi="Times New Roman"/>
                <w:sz w:val="24"/>
                <w:szCs w:val="24"/>
              </w:rPr>
            </w:pPr>
            <w:r w:rsidRPr="00366A61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региональных сопоставительных исследований качества образования, в которых Щигровский район принимает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45B2" w:rsidRPr="00B145B2" w:rsidRDefault="00B145B2" w:rsidP="00B145B2">
            <w:pPr>
              <w:rPr>
                <w:rFonts w:ascii="Times New Roman" w:hAnsi="Times New Roman"/>
                <w:sz w:val="24"/>
                <w:szCs w:val="24"/>
              </w:rPr>
            </w:pPr>
            <w:r w:rsidRPr="00B145B2"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</w:tc>
        <w:tc>
          <w:tcPr>
            <w:tcW w:w="1559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45B2" w:rsidTr="004E4E41">
        <w:tc>
          <w:tcPr>
            <w:tcW w:w="540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B145B2" w:rsidRPr="00366A61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A61">
              <w:rPr>
                <w:rFonts w:ascii="Times New Roman" w:hAnsi="Times New Roman"/>
                <w:color w:val="000000"/>
                <w:sz w:val="24"/>
                <w:szCs w:val="24"/>
              </w:rPr>
              <w:t>Удельный вес численности руководителей муниципальных организаций дошкольного образования, общеобразовательных организаций, прошедших повышение квалификации или профессиональную переподготовку, в общей численности руководителей организаций дошкольного, общего образования детей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45B2" w:rsidRPr="00B145B2" w:rsidRDefault="00B145B2" w:rsidP="00B145B2">
            <w:pPr>
              <w:rPr>
                <w:rFonts w:ascii="Times New Roman" w:hAnsi="Times New Roman"/>
                <w:sz w:val="24"/>
                <w:szCs w:val="24"/>
              </w:rPr>
            </w:pPr>
            <w:r w:rsidRPr="00B145B2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45B2" w:rsidTr="004E4E41">
        <w:tc>
          <w:tcPr>
            <w:tcW w:w="540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B145B2" w:rsidRPr="00366A61" w:rsidRDefault="00B145B2" w:rsidP="00B145B2">
            <w:pPr>
              <w:rPr>
                <w:rFonts w:ascii="Times New Roman" w:hAnsi="Times New Roman"/>
                <w:sz w:val="24"/>
                <w:szCs w:val="24"/>
              </w:rPr>
            </w:pPr>
            <w:r w:rsidRPr="00366A61">
              <w:rPr>
                <w:rFonts w:ascii="Times New Roman" w:hAnsi="Times New Roman"/>
                <w:color w:val="000000"/>
                <w:sz w:val="24"/>
                <w:szCs w:val="24"/>
              </w:rPr>
              <w:t>Доля аттестуемых педагогических работников, практическая деятельность которых прошла экспертизу при аттестации на первую и высшую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45B2" w:rsidRPr="00B145B2" w:rsidRDefault="00B145B2" w:rsidP="00B145B2">
            <w:pPr>
              <w:rPr>
                <w:rFonts w:ascii="Times New Roman" w:hAnsi="Times New Roman"/>
                <w:sz w:val="24"/>
                <w:szCs w:val="24"/>
              </w:rPr>
            </w:pPr>
            <w:r w:rsidRPr="00B145B2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45B2" w:rsidTr="004E4E41">
        <w:tc>
          <w:tcPr>
            <w:tcW w:w="540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B145B2" w:rsidRPr="00366A61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A61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граждан, заключивших договоры о целевом обучении с последующим трудоустройством в образовательные организации Щигровского района Курской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45B2" w:rsidRPr="00B145B2" w:rsidRDefault="00B145B2" w:rsidP="00B145B2">
            <w:pPr>
              <w:rPr>
                <w:rFonts w:ascii="Times New Roman" w:hAnsi="Times New Roman"/>
                <w:sz w:val="24"/>
                <w:szCs w:val="24"/>
              </w:rPr>
            </w:pPr>
            <w:r w:rsidRPr="00B145B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B145B2" w:rsidRPr="005F66F4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45B2" w:rsidTr="004E4E41">
        <w:tc>
          <w:tcPr>
            <w:tcW w:w="540" w:type="dxa"/>
          </w:tcPr>
          <w:p w:rsidR="00B145B2" w:rsidRPr="00366A61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A6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B145B2" w:rsidRPr="00366A61" w:rsidRDefault="00B145B2" w:rsidP="00B145B2">
            <w:pPr>
              <w:rPr>
                <w:rFonts w:ascii="Times New Roman" w:hAnsi="Times New Roman"/>
                <w:sz w:val="24"/>
                <w:szCs w:val="24"/>
              </w:rPr>
            </w:pPr>
            <w:r w:rsidRPr="00366A61">
              <w:rPr>
                <w:rFonts w:ascii="Times New Roman" w:hAnsi="Times New Roman"/>
                <w:sz w:val="24"/>
                <w:szCs w:val="24"/>
              </w:rPr>
              <w:t>Удельный вес числа образовательных организаций, в которых созданы органы коллегиального управления с участием общественности (родители, работодатели) в общем числе образовательных организаций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45B2" w:rsidRPr="00B145B2" w:rsidRDefault="00B145B2" w:rsidP="00B145B2">
            <w:pPr>
              <w:rPr>
                <w:rFonts w:ascii="Times New Roman" w:hAnsi="Times New Roman"/>
                <w:sz w:val="24"/>
                <w:szCs w:val="24"/>
              </w:rPr>
            </w:pPr>
            <w:r w:rsidRPr="00B145B2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</w:tcPr>
          <w:p w:rsidR="00B145B2" w:rsidRPr="005F66F4" w:rsidRDefault="00B145B2" w:rsidP="00B145B2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B145B2" w:rsidRPr="005F66F4" w:rsidRDefault="00B145B2" w:rsidP="00B145B2">
            <w:pPr>
              <w:rPr>
                <w:color w:val="000000"/>
              </w:rPr>
            </w:pPr>
          </w:p>
        </w:tc>
        <w:tc>
          <w:tcPr>
            <w:tcW w:w="1792" w:type="dxa"/>
          </w:tcPr>
          <w:p w:rsidR="00B145B2" w:rsidRPr="005F66F4" w:rsidRDefault="00B145B2" w:rsidP="00B145B2">
            <w:pPr>
              <w:rPr>
                <w:color w:val="000000"/>
              </w:rPr>
            </w:pPr>
          </w:p>
        </w:tc>
        <w:tc>
          <w:tcPr>
            <w:tcW w:w="2113" w:type="dxa"/>
          </w:tcPr>
          <w:p w:rsidR="00B145B2" w:rsidRPr="005F66F4" w:rsidRDefault="00B145B2" w:rsidP="00B145B2">
            <w:pPr>
              <w:rPr>
                <w:color w:val="000000"/>
              </w:rPr>
            </w:pPr>
          </w:p>
        </w:tc>
      </w:tr>
      <w:tr w:rsidR="00B145B2" w:rsidTr="004E4E41">
        <w:tc>
          <w:tcPr>
            <w:tcW w:w="540" w:type="dxa"/>
          </w:tcPr>
          <w:p w:rsidR="00B145B2" w:rsidRPr="00366A61" w:rsidRDefault="00B145B2" w:rsidP="00B145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A6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B145B2" w:rsidRPr="00366A61" w:rsidRDefault="00B145B2" w:rsidP="00B145B2">
            <w:pPr>
              <w:rPr>
                <w:rFonts w:ascii="Times New Roman" w:hAnsi="Times New Roman"/>
                <w:sz w:val="24"/>
                <w:szCs w:val="24"/>
              </w:rPr>
            </w:pPr>
            <w:r w:rsidRPr="00366A61">
              <w:rPr>
                <w:rFonts w:ascii="Times New Roman" w:hAnsi="Times New Roman"/>
                <w:sz w:val="24"/>
                <w:szCs w:val="24"/>
              </w:rPr>
              <w:t xml:space="preserve">Удельный вес числа образовательных организаций, </w:t>
            </w:r>
            <w:r w:rsidRPr="00366A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45B2" w:rsidRPr="00B145B2" w:rsidRDefault="00B145B2" w:rsidP="00B145B2">
            <w:pPr>
              <w:rPr>
                <w:rFonts w:ascii="Times New Roman" w:hAnsi="Times New Roman"/>
                <w:sz w:val="24"/>
                <w:szCs w:val="24"/>
              </w:rPr>
            </w:pPr>
            <w:r w:rsidRPr="00B145B2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559" w:type="dxa"/>
          </w:tcPr>
          <w:p w:rsidR="00B145B2" w:rsidRPr="005F66F4" w:rsidRDefault="00B145B2" w:rsidP="00B145B2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B145B2" w:rsidRPr="005F66F4" w:rsidRDefault="00B145B2" w:rsidP="00B145B2">
            <w:pPr>
              <w:rPr>
                <w:color w:val="000000"/>
              </w:rPr>
            </w:pPr>
          </w:p>
        </w:tc>
        <w:tc>
          <w:tcPr>
            <w:tcW w:w="1792" w:type="dxa"/>
          </w:tcPr>
          <w:p w:rsidR="00B145B2" w:rsidRPr="005F66F4" w:rsidRDefault="00B145B2" w:rsidP="00B145B2">
            <w:pPr>
              <w:rPr>
                <w:color w:val="000000"/>
              </w:rPr>
            </w:pPr>
          </w:p>
        </w:tc>
        <w:tc>
          <w:tcPr>
            <w:tcW w:w="2113" w:type="dxa"/>
          </w:tcPr>
          <w:p w:rsidR="00B145B2" w:rsidRPr="005F66F4" w:rsidRDefault="00B145B2" w:rsidP="00B145B2">
            <w:pPr>
              <w:rPr>
                <w:color w:val="000000"/>
              </w:rPr>
            </w:pPr>
          </w:p>
        </w:tc>
      </w:tr>
    </w:tbl>
    <w:p w:rsidR="00C23493" w:rsidRPr="001D24A1" w:rsidRDefault="00C23493" w:rsidP="00442D59">
      <w:pPr>
        <w:jc w:val="center"/>
        <w:rPr>
          <w:b/>
          <w:sz w:val="27"/>
          <w:szCs w:val="27"/>
        </w:rPr>
      </w:pPr>
    </w:p>
    <w:p w:rsidR="00CF6125" w:rsidRDefault="00CF6125" w:rsidP="009F6329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</w:p>
    <w:p w:rsidR="005201F9" w:rsidRDefault="005201F9" w:rsidP="009F6329">
      <w:pPr>
        <w:ind w:left="9498"/>
        <w:jc w:val="both"/>
        <w:rPr>
          <w:color w:val="000000"/>
        </w:rPr>
      </w:pPr>
    </w:p>
    <w:p w:rsidR="005201F9" w:rsidRDefault="005201F9" w:rsidP="009F6329">
      <w:pPr>
        <w:ind w:left="9498"/>
        <w:jc w:val="both"/>
        <w:rPr>
          <w:color w:val="000000"/>
        </w:rPr>
      </w:pPr>
    </w:p>
    <w:p w:rsidR="005201F9" w:rsidRDefault="005201F9" w:rsidP="009F6329">
      <w:pPr>
        <w:ind w:left="9498"/>
        <w:jc w:val="both"/>
        <w:rPr>
          <w:color w:val="000000"/>
        </w:rPr>
      </w:pPr>
    </w:p>
    <w:p w:rsidR="005201F9" w:rsidRDefault="005201F9" w:rsidP="009F6329">
      <w:pPr>
        <w:ind w:left="9498"/>
        <w:jc w:val="both"/>
        <w:rPr>
          <w:color w:val="000000"/>
        </w:rPr>
      </w:pPr>
    </w:p>
    <w:p w:rsidR="005201F9" w:rsidRDefault="005201F9" w:rsidP="009F6329">
      <w:pPr>
        <w:ind w:left="9498"/>
        <w:jc w:val="both"/>
        <w:rPr>
          <w:color w:val="000000"/>
        </w:rPr>
      </w:pPr>
    </w:p>
    <w:p w:rsidR="005201F9" w:rsidRDefault="005201F9" w:rsidP="009F6329">
      <w:pPr>
        <w:ind w:left="9498"/>
        <w:jc w:val="both"/>
        <w:rPr>
          <w:color w:val="000000"/>
        </w:rPr>
      </w:pPr>
    </w:p>
    <w:p w:rsidR="005201F9" w:rsidRDefault="005201F9" w:rsidP="009F6329">
      <w:pPr>
        <w:ind w:left="9498"/>
        <w:jc w:val="both"/>
        <w:rPr>
          <w:color w:val="000000"/>
        </w:rPr>
      </w:pPr>
    </w:p>
    <w:p w:rsidR="005201F9" w:rsidRDefault="005201F9" w:rsidP="009F6329">
      <w:pPr>
        <w:ind w:left="9498"/>
        <w:jc w:val="both"/>
        <w:rPr>
          <w:color w:val="000000"/>
        </w:rPr>
      </w:pPr>
    </w:p>
    <w:p w:rsidR="005201F9" w:rsidRDefault="005201F9" w:rsidP="009F6329">
      <w:pPr>
        <w:ind w:left="9498"/>
        <w:jc w:val="both"/>
        <w:rPr>
          <w:color w:val="000000"/>
        </w:rPr>
      </w:pPr>
    </w:p>
    <w:p w:rsidR="005201F9" w:rsidRDefault="005201F9" w:rsidP="009F6329">
      <w:pPr>
        <w:ind w:left="9498"/>
        <w:jc w:val="both"/>
        <w:rPr>
          <w:color w:val="000000"/>
        </w:rPr>
      </w:pPr>
    </w:p>
    <w:p w:rsidR="005201F9" w:rsidRDefault="005201F9" w:rsidP="009F6329">
      <w:pPr>
        <w:ind w:left="9498"/>
        <w:jc w:val="both"/>
        <w:rPr>
          <w:color w:val="000000"/>
        </w:rPr>
      </w:pPr>
    </w:p>
    <w:p w:rsidR="005201F9" w:rsidRDefault="005201F9" w:rsidP="009F6329">
      <w:pPr>
        <w:ind w:left="9498"/>
        <w:jc w:val="both"/>
        <w:rPr>
          <w:color w:val="000000"/>
        </w:rPr>
      </w:pPr>
    </w:p>
    <w:p w:rsidR="005201F9" w:rsidRDefault="005201F9" w:rsidP="009F6329">
      <w:pPr>
        <w:ind w:left="9498"/>
        <w:jc w:val="both"/>
        <w:rPr>
          <w:color w:val="000000"/>
        </w:rPr>
      </w:pPr>
    </w:p>
    <w:p w:rsidR="005201F9" w:rsidRDefault="005201F9" w:rsidP="009F6329">
      <w:pPr>
        <w:ind w:left="9498"/>
        <w:jc w:val="both"/>
        <w:rPr>
          <w:color w:val="000000"/>
        </w:rPr>
      </w:pPr>
    </w:p>
    <w:p w:rsidR="005201F9" w:rsidRDefault="005201F9" w:rsidP="009F6329">
      <w:pPr>
        <w:ind w:left="9498"/>
        <w:jc w:val="both"/>
        <w:rPr>
          <w:color w:val="000000"/>
        </w:rPr>
      </w:pPr>
    </w:p>
    <w:p w:rsidR="005201F9" w:rsidRDefault="005201F9" w:rsidP="009F6329">
      <w:pPr>
        <w:ind w:left="9498"/>
        <w:jc w:val="both"/>
        <w:rPr>
          <w:color w:val="000000"/>
        </w:rPr>
      </w:pPr>
    </w:p>
    <w:p w:rsidR="005201F9" w:rsidRDefault="005201F9" w:rsidP="009F6329">
      <w:pPr>
        <w:ind w:left="9498"/>
        <w:jc w:val="both"/>
        <w:rPr>
          <w:color w:val="000000"/>
        </w:rPr>
      </w:pPr>
    </w:p>
    <w:p w:rsidR="005201F9" w:rsidRDefault="005201F9" w:rsidP="009F6329">
      <w:pPr>
        <w:ind w:left="9498"/>
        <w:jc w:val="both"/>
        <w:rPr>
          <w:color w:val="000000"/>
        </w:rPr>
      </w:pPr>
    </w:p>
    <w:p w:rsidR="005201F9" w:rsidRDefault="005201F9" w:rsidP="009F6329">
      <w:pPr>
        <w:ind w:left="9498"/>
        <w:jc w:val="both"/>
        <w:rPr>
          <w:color w:val="000000"/>
        </w:rPr>
      </w:pPr>
    </w:p>
    <w:p w:rsidR="005201F9" w:rsidRDefault="005201F9" w:rsidP="009F6329">
      <w:pPr>
        <w:ind w:left="9498"/>
        <w:jc w:val="both"/>
        <w:rPr>
          <w:color w:val="000000"/>
        </w:rPr>
      </w:pPr>
    </w:p>
    <w:p w:rsidR="005201F9" w:rsidRDefault="005201F9" w:rsidP="009F6329">
      <w:pPr>
        <w:ind w:left="9498"/>
        <w:jc w:val="both"/>
        <w:rPr>
          <w:color w:val="000000"/>
        </w:rPr>
      </w:pPr>
    </w:p>
    <w:p w:rsidR="005201F9" w:rsidRDefault="005201F9" w:rsidP="009F6329">
      <w:pPr>
        <w:ind w:left="9498"/>
        <w:jc w:val="both"/>
        <w:rPr>
          <w:color w:val="000000"/>
        </w:rPr>
      </w:pPr>
    </w:p>
    <w:p w:rsidR="005201F9" w:rsidRDefault="005201F9" w:rsidP="009F6329">
      <w:pPr>
        <w:ind w:left="9498"/>
        <w:jc w:val="both"/>
        <w:rPr>
          <w:color w:val="000000"/>
        </w:rPr>
      </w:pPr>
    </w:p>
    <w:p w:rsidR="005201F9" w:rsidRDefault="005201F9" w:rsidP="009F6329">
      <w:pPr>
        <w:ind w:left="9498"/>
        <w:jc w:val="both"/>
        <w:rPr>
          <w:color w:val="000000"/>
        </w:rPr>
      </w:pPr>
    </w:p>
    <w:p w:rsidR="001142EB" w:rsidRDefault="001142EB" w:rsidP="009F6329">
      <w:pPr>
        <w:ind w:left="9498"/>
        <w:jc w:val="both"/>
        <w:rPr>
          <w:color w:val="000000"/>
        </w:rPr>
      </w:pPr>
    </w:p>
    <w:p w:rsidR="00366A61" w:rsidRDefault="00366A61" w:rsidP="009F6329">
      <w:pPr>
        <w:ind w:left="9498"/>
        <w:jc w:val="both"/>
        <w:rPr>
          <w:color w:val="000000"/>
        </w:rPr>
      </w:pPr>
    </w:p>
    <w:p w:rsidR="00CF6125" w:rsidRPr="009F629F" w:rsidRDefault="00CF6125" w:rsidP="009F6329">
      <w:pPr>
        <w:ind w:left="9498"/>
        <w:jc w:val="both"/>
        <w:rPr>
          <w:color w:val="000000"/>
        </w:rPr>
      </w:pPr>
      <w:r w:rsidRPr="009F629F">
        <w:rPr>
          <w:color w:val="000000"/>
        </w:rPr>
        <w:lastRenderedPageBreak/>
        <w:t xml:space="preserve">Приложение № 6 </w:t>
      </w:r>
    </w:p>
    <w:p w:rsidR="00CF6125" w:rsidRPr="009F629F" w:rsidRDefault="00CF6125" w:rsidP="009F6329">
      <w:pPr>
        <w:ind w:left="9498"/>
        <w:jc w:val="both"/>
        <w:rPr>
          <w:color w:val="000000"/>
        </w:rPr>
      </w:pPr>
      <w:r>
        <w:rPr>
          <w:color w:val="000000"/>
        </w:rPr>
        <w:t>к муниципальной</w:t>
      </w:r>
      <w:r w:rsidRPr="009F629F">
        <w:rPr>
          <w:color w:val="000000"/>
        </w:rPr>
        <w:t xml:space="preserve"> программе  </w:t>
      </w:r>
      <w:r>
        <w:rPr>
          <w:color w:val="000000"/>
        </w:rPr>
        <w:t xml:space="preserve">Щигровского района </w:t>
      </w:r>
      <w:r w:rsidRPr="009F629F">
        <w:rPr>
          <w:color w:val="000000"/>
        </w:rPr>
        <w:t>Курской области</w:t>
      </w:r>
    </w:p>
    <w:p w:rsidR="00CF6125" w:rsidRDefault="00CF6125" w:rsidP="009F6329">
      <w:pPr>
        <w:ind w:left="9498"/>
        <w:jc w:val="both"/>
        <w:rPr>
          <w:color w:val="000000"/>
        </w:rPr>
      </w:pPr>
      <w:r w:rsidRPr="009F629F">
        <w:rPr>
          <w:color w:val="000000"/>
        </w:rPr>
        <w:t xml:space="preserve">"Развитие образования в </w:t>
      </w:r>
      <w:r>
        <w:rPr>
          <w:color w:val="000000"/>
        </w:rPr>
        <w:t xml:space="preserve">Щигровском районе </w:t>
      </w:r>
      <w:r w:rsidRPr="009F629F">
        <w:rPr>
          <w:color w:val="000000"/>
        </w:rPr>
        <w:t>Курской области"</w:t>
      </w:r>
      <w:r w:rsidR="00556349">
        <w:rPr>
          <w:color w:val="000000"/>
        </w:rPr>
        <w:t xml:space="preserve"> </w:t>
      </w:r>
      <w:r w:rsidR="001142EB">
        <w:rPr>
          <w:color w:val="000000"/>
        </w:rPr>
        <w:t>на 2021-2025</w:t>
      </w:r>
      <w:r w:rsidRPr="009F629F">
        <w:rPr>
          <w:color w:val="000000"/>
        </w:rPr>
        <w:t xml:space="preserve"> годы</w:t>
      </w:r>
    </w:p>
    <w:p w:rsidR="00CF6125" w:rsidRDefault="00CF6125" w:rsidP="009F6329">
      <w:pPr>
        <w:ind w:left="9498"/>
        <w:jc w:val="both"/>
        <w:rPr>
          <w:color w:val="000000"/>
        </w:rPr>
      </w:pPr>
    </w:p>
    <w:p w:rsidR="00CF6125" w:rsidRDefault="001D24A1" w:rsidP="00442D59">
      <w:pPr>
        <w:jc w:val="center"/>
        <w:rPr>
          <w:b/>
          <w:sz w:val="27"/>
          <w:szCs w:val="27"/>
        </w:rPr>
      </w:pPr>
      <w:r w:rsidRPr="001D24A1">
        <w:rPr>
          <w:b/>
          <w:sz w:val="27"/>
          <w:szCs w:val="27"/>
        </w:rPr>
        <w:t xml:space="preserve">Отчет об использовании бюджетных ассигнований муниципального района </w:t>
      </w:r>
      <w:r w:rsidR="00475BE8">
        <w:rPr>
          <w:b/>
          <w:sz w:val="27"/>
          <w:szCs w:val="27"/>
        </w:rPr>
        <w:t>«</w:t>
      </w:r>
      <w:r w:rsidRPr="001D24A1">
        <w:rPr>
          <w:b/>
          <w:sz w:val="27"/>
          <w:szCs w:val="27"/>
        </w:rPr>
        <w:t>Щигровский район</w:t>
      </w:r>
      <w:r w:rsidR="00475BE8">
        <w:rPr>
          <w:b/>
          <w:sz w:val="27"/>
          <w:szCs w:val="27"/>
        </w:rPr>
        <w:t>»</w:t>
      </w:r>
      <w:r w:rsidRPr="001D24A1">
        <w:rPr>
          <w:b/>
          <w:sz w:val="27"/>
          <w:szCs w:val="27"/>
        </w:rPr>
        <w:t xml:space="preserve"> на реализацию муниципальной программы «Развитие образования в Щигровском районе Курской области на 2021-2025 годы»</w:t>
      </w:r>
    </w:p>
    <w:p w:rsidR="00EE5823" w:rsidRDefault="00EE5823" w:rsidP="00442D59">
      <w:pPr>
        <w:jc w:val="center"/>
        <w:rPr>
          <w:b/>
          <w:sz w:val="27"/>
          <w:szCs w:val="27"/>
        </w:rPr>
      </w:pPr>
    </w:p>
    <w:tbl>
      <w:tblPr>
        <w:tblStyle w:val="afff"/>
        <w:tblW w:w="0" w:type="auto"/>
        <w:tblLayout w:type="fixed"/>
        <w:tblLook w:val="04A0" w:firstRow="1" w:lastRow="0" w:firstColumn="1" w:lastColumn="0" w:noHBand="0" w:noVBand="1"/>
      </w:tblPr>
      <w:tblGrid>
        <w:gridCol w:w="1736"/>
        <w:gridCol w:w="3334"/>
        <w:gridCol w:w="2551"/>
        <w:gridCol w:w="851"/>
        <w:gridCol w:w="850"/>
        <w:gridCol w:w="1418"/>
        <w:gridCol w:w="783"/>
        <w:gridCol w:w="1634"/>
        <w:gridCol w:w="1629"/>
      </w:tblGrid>
      <w:tr w:rsidR="00EE5823" w:rsidTr="00EE5823">
        <w:tc>
          <w:tcPr>
            <w:tcW w:w="1736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2" w:type="dxa"/>
            <w:gridSpan w:val="4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2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263" w:type="dxa"/>
            <w:gridSpan w:val="2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23">
              <w:rPr>
                <w:rFonts w:ascii="Times New Roman" w:hAnsi="Times New Roman"/>
                <w:sz w:val="20"/>
                <w:szCs w:val="20"/>
              </w:rPr>
              <w:t>Расходы (</w:t>
            </w:r>
            <w:proofErr w:type="spellStart"/>
            <w:r w:rsidRPr="00EE5823">
              <w:rPr>
                <w:rFonts w:ascii="Times New Roman" w:hAnsi="Times New Roman"/>
                <w:sz w:val="20"/>
                <w:szCs w:val="20"/>
              </w:rPr>
              <w:t>тыс.руб</w:t>
            </w:r>
            <w:proofErr w:type="spellEnd"/>
            <w:r w:rsidRPr="00EE582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E5823" w:rsidTr="00EE5823">
        <w:tc>
          <w:tcPr>
            <w:tcW w:w="1736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23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3334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23">
              <w:rPr>
                <w:rFonts w:ascii="Times New Roman" w:hAnsi="Times New Roman"/>
                <w:sz w:val="20"/>
                <w:szCs w:val="20"/>
              </w:rPr>
              <w:t>Наименование районной программы, подпрограммы</w:t>
            </w:r>
          </w:p>
        </w:tc>
        <w:tc>
          <w:tcPr>
            <w:tcW w:w="2551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23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51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2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0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582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8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2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83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2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634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23">
              <w:rPr>
                <w:rFonts w:ascii="Times New Roman" w:hAnsi="Times New Roman"/>
                <w:sz w:val="20"/>
                <w:szCs w:val="20"/>
              </w:rPr>
              <w:t xml:space="preserve">Сводная бюджетная роспись, план на 1 января отчетного года </w:t>
            </w:r>
          </w:p>
        </w:tc>
        <w:tc>
          <w:tcPr>
            <w:tcW w:w="1629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5DE8">
              <w:rPr>
                <w:rFonts w:ascii="Times New Roman" w:hAnsi="Times New Roman"/>
                <w:sz w:val="20"/>
                <w:szCs w:val="20"/>
              </w:rPr>
              <w:t>Расходы (</w:t>
            </w:r>
            <w:proofErr w:type="spellStart"/>
            <w:r w:rsidRPr="00EF5DE8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EF5DE8">
              <w:rPr>
                <w:rFonts w:ascii="Times New Roman" w:hAnsi="Times New Roman"/>
                <w:sz w:val="20"/>
                <w:szCs w:val="20"/>
              </w:rPr>
              <w:t>) 2021</w:t>
            </w:r>
          </w:p>
        </w:tc>
      </w:tr>
      <w:tr w:rsidR="00EE5823" w:rsidTr="00EE5823">
        <w:tc>
          <w:tcPr>
            <w:tcW w:w="1736" w:type="dxa"/>
          </w:tcPr>
          <w:p w:rsidR="00EE5823" w:rsidRPr="00EE5823" w:rsidRDefault="00EE5823" w:rsidP="00EE5823">
            <w:pPr>
              <w:rPr>
                <w:rFonts w:ascii="Times New Roman" w:hAnsi="Times New Roman"/>
                <w:sz w:val="20"/>
                <w:szCs w:val="20"/>
              </w:rPr>
            </w:pPr>
            <w:r w:rsidRPr="00EE5823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334" w:type="dxa"/>
          </w:tcPr>
          <w:p w:rsidR="00EE5823" w:rsidRPr="00EE5823" w:rsidRDefault="00EE5823" w:rsidP="00EE5823">
            <w:pPr>
              <w:rPr>
                <w:rFonts w:ascii="Times New Roman" w:hAnsi="Times New Roman"/>
                <w:sz w:val="20"/>
                <w:szCs w:val="20"/>
              </w:rPr>
            </w:pPr>
            <w:r w:rsidRPr="00EE5823">
              <w:rPr>
                <w:rFonts w:ascii="Times New Roman" w:hAnsi="Times New Roman"/>
                <w:sz w:val="20"/>
                <w:szCs w:val="20"/>
              </w:rPr>
              <w:t>«Развитие образования в Щигровском районе Курской области на 2021-2025 годы»</w:t>
            </w:r>
          </w:p>
        </w:tc>
        <w:tc>
          <w:tcPr>
            <w:tcW w:w="2551" w:type="dxa"/>
          </w:tcPr>
          <w:p w:rsidR="00EE5823" w:rsidRPr="00EE5823" w:rsidRDefault="00EE5823" w:rsidP="00EE5823">
            <w:pPr>
              <w:rPr>
                <w:rFonts w:ascii="Times New Roman" w:hAnsi="Times New Roman"/>
                <w:sz w:val="20"/>
                <w:szCs w:val="20"/>
              </w:rPr>
            </w:pPr>
            <w:r w:rsidRPr="00EE5823"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Щигровского района Курской области</w:t>
            </w:r>
          </w:p>
        </w:tc>
        <w:tc>
          <w:tcPr>
            <w:tcW w:w="851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5823" w:rsidTr="00EE5823">
        <w:tc>
          <w:tcPr>
            <w:tcW w:w="1736" w:type="dxa"/>
          </w:tcPr>
          <w:p w:rsidR="00EE5823" w:rsidRPr="00EE5823" w:rsidRDefault="00EE5823" w:rsidP="00EE5823">
            <w:pPr>
              <w:rPr>
                <w:rFonts w:ascii="Times New Roman" w:hAnsi="Times New Roman"/>
                <w:sz w:val="20"/>
                <w:szCs w:val="20"/>
              </w:rPr>
            </w:pPr>
            <w:r w:rsidRPr="00EE5823">
              <w:rPr>
                <w:rFonts w:ascii="Times New Roman" w:hAnsi="Times New Roman"/>
                <w:sz w:val="20"/>
                <w:szCs w:val="20"/>
              </w:rPr>
              <w:t>Подпрограмма</w:t>
            </w:r>
            <w:r w:rsidR="00081835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3334" w:type="dxa"/>
          </w:tcPr>
          <w:p w:rsidR="00EE5823" w:rsidRPr="00EE5823" w:rsidRDefault="00EE5823" w:rsidP="00EE5823">
            <w:pPr>
              <w:rPr>
                <w:rFonts w:ascii="Times New Roman" w:hAnsi="Times New Roman"/>
                <w:sz w:val="20"/>
                <w:szCs w:val="20"/>
              </w:rPr>
            </w:pPr>
            <w:r w:rsidRPr="00EE5823">
              <w:rPr>
                <w:rFonts w:ascii="Times New Roman" w:hAnsi="Times New Roman"/>
                <w:sz w:val="20"/>
                <w:szCs w:val="20"/>
              </w:rPr>
              <w:t xml:space="preserve">«Развитие дошкольного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общего образования детей» муниципальной программы </w:t>
            </w:r>
            <w:r w:rsidRPr="00EE5823">
              <w:rPr>
                <w:rFonts w:ascii="Times New Roman" w:hAnsi="Times New Roman"/>
                <w:sz w:val="20"/>
                <w:szCs w:val="20"/>
              </w:rPr>
              <w:t>«Развитие образования в Щигровском районе Курской области на 2021-2025 годы»</w:t>
            </w:r>
          </w:p>
        </w:tc>
        <w:tc>
          <w:tcPr>
            <w:tcW w:w="2551" w:type="dxa"/>
          </w:tcPr>
          <w:p w:rsidR="00EE5823" w:rsidRPr="00EE5823" w:rsidRDefault="00EE5823" w:rsidP="00EE5823">
            <w:pPr>
              <w:rPr>
                <w:rFonts w:ascii="Times New Roman" w:hAnsi="Times New Roman"/>
                <w:sz w:val="20"/>
                <w:szCs w:val="20"/>
              </w:rPr>
            </w:pPr>
            <w:r w:rsidRPr="00EE5823"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Щигровского района Курской области</w:t>
            </w:r>
          </w:p>
        </w:tc>
        <w:tc>
          <w:tcPr>
            <w:tcW w:w="851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5823" w:rsidTr="00EE5823">
        <w:tc>
          <w:tcPr>
            <w:tcW w:w="1736" w:type="dxa"/>
          </w:tcPr>
          <w:p w:rsidR="00EE5823" w:rsidRPr="00EE5823" w:rsidRDefault="00EE5823" w:rsidP="00EE58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3334" w:type="dxa"/>
          </w:tcPr>
          <w:p w:rsidR="00EE5823" w:rsidRPr="00EE5823" w:rsidRDefault="00EE5823" w:rsidP="00EE5823">
            <w:pPr>
              <w:rPr>
                <w:rFonts w:ascii="Times New Roman" w:hAnsi="Times New Roman"/>
                <w:sz w:val="20"/>
                <w:szCs w:val="20"/>
              </w:rPr>
            </w:pPr>
            <w:r w:rsidRPr="00EE5823">
              <w:rPr>
                <w:rFonts w:ascii="Times New Roman" w:hAnsi="Times New Roman"/>
                <w:sz w:val="20"/>
                <w:szCs w:val="20"/>
              </w:rPr>
              <w:t>Реализация дошкольных образовательных программ</w:t>
            </w:r>
          </w:p>
        </w:tc>
        <w:tc>
          <w:tcPr>
            <w:tcW w:w="2551" w:type="dxa"/>
          </w:tcPr>
          <w:p w:rsidR="00EE5823" w:rsidRPr="00EE5823" w:rsidRDefault="00EE5823" w:rsidP="00EE58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5823" w:rsidTr="00EE5823">
        <w:tc>
          <w:tcPr>
            <w:tcW w:w="1736" w:type="dxa"/>
          </w:tcPr>
          <w:p w:rsidR="00EE5823" w:rsidRPr="00EE5823" w:rsidRDefault="00EE5823" w:rsidP="00EE58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3334" w:type="dxa"/>
          </w:tcPr>
          <w:p w:rsidR="00EE5823" w:rsidRPr="00EE5823" w:rsidRDefault="00EE5823" w:rsidP="00EE5823">
            <w:pPr>
              <w:rPr>
                <w:rFonts w:ascii="Times New Roman" w:hAnsi="Times New Roman"/>
                <w:sz w:val="20"/>
                <w:szCs w:val="20"/>
              </w:rPr>
            </w:pPr>
            <w:r w:rsidRPr="00EE5823">
              <w:rPr>
                <w:rFonts w:ascii="Times New Roman" w:hAnsi="Times New Roman"/>
                <w:sz w:val="20"/>
                <w:szCs w:val="20"/>
              </w:rPr>
              <w:t>Содействие развитию дошкольного образования</w:t>
            </w:r>
          </w:p>
        </w:tc>
        <w:tc>
          <w:tcPr>
            <w:tcW w:w="2551" w:type="dxa"/>
          </w:tcPr>
          <w:p w:rsidR="00EE5823" w:rsidRPr="00EE5823" w:rsidRDefault="00EE5823" w:rsidP="00EE58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5823" w:rsidTr="00EE5823">
        <w:tc>
          <w:tcPr>
            <w:tcW w:w="1736" w:type="dxa"/>
          </w:tcPr>
          <w:p w:rsidR="00EE5823" w:rsidRPr="00EE5823" w:rsidRDefault="00EE5823" w:rsidP="00EE58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3334" w:type="dxa"/>
          </w:tcPr>
          <w:p w:rsidR="00EE5823" w:rsidRPr="00EE5823" w:rsidRDefault="00EE5823" w:rsidP="00EE5823">
            <w:pPr>
              <w:rPr>
                <w:rFonts w:ascii="Times New Roman" w:hAnsi="Times New Roman"/>
                <w:sz w:val="20"/>
                <w:szCs w:val="20"/>
              </w:rPr>
            </w:pPr>
            <w:r w:rsidRPr="00EE5823">
              <w:rPr>
                <w:rFonts w:ascii="Times New Roman" w:hAnsi="Times New Roman"/>
                <w:sz w:val="20"/>
                <w:szCs w:val="20"/>
              </w:rPr>
              <w:t>Реализация основных общеобразовательных программ</w:t>
            </w:r>
          </w:p>
        </w:tc>
        <w:tc>
          <w:tcPr>
            <w:tcW w:w="2551" w:type="dxa"/>
          </w:tcPr>
          <w:p w:rsidR="00EE5823" w:rsidRPr="00EE5823" w:rsidRDefault="00EE5823" w:rsidP="00EE58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5823" w:rsidTr="00EE5823">
        <w:tc>
          <w:tcPr>
            <w:tcW w:w="1736" w:type="dxa"/>
          </w:tcPr>
          <w:p w:rsidR="00EE5823" w:rsidRPr="00EE5823" w:rsidRDefault="00EE5823" w:rsidP="00EE58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3334" w:type="dxa"/>
          </w:tcPr>
          <w:p w:rsidR="00EE5823" w:rsidRPr="00EE5823" w:rsidRDefault="00EE5823" w:rsidP="00EE5823">
            <w:pPr>
              <w:rPr>
                <w:rFonts w:ascii="Times New Roman" w:hAnsi="Times New Roman"/>
                <w:sz w:val="20"/>
                <w:szCs w:val="20"/>
              </w:rPr>
            </w:pPr>
            <w:r w:rsidRPr="00EE5823">
              <w:rPr>
                <w:rFonts w:ascii="Times New Roman" w:hAnsi="Times New Roman"/>
                <w:sz w:val="20"/>
                <w:szCs w:val="20"/>
              </w:rPr>
              <w:t>Содействие развитию общего образования</w:t>
            </w:r>
          </w:p>
        </w:tc>
        <w:tc>
          <w:tcPr>
            <w:tcW w:w="2551" w:type="dxa"/>
          </w:tcPr>
          <w:p w:rsidR="00EE5823" w:rsidRPr="00EE5823" w:rsidRDefault="00EE5823" w:rsidP="00EE58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EE5823" w:rsidRPr="00EE5823" w:rsidRDefault="00EE5823" w:rsidP="00442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5823" w:rsidTr="00EE5823">
        <w:tc>
          <w:tcPr>
            <w:tcW w:w="1736" w:type="dxa"/>
          </w:tcPr>
          <w:p w:rsidR="00EE5823" w:rsidRPr="00081835" w:rsidRDefault="00081835" w:rsidP="00EE5823">
            <w:pPr>
              <w:rPr>
                <w:rFonts w:ascii="Times New Roman" w:hAnsi="Times New Roman"/>
                <w:sz w:val="20"/>
                <w:szCs w:val="20"/>
              </w:rPr>
            </w:pPr>
            <w:r w:rsidRPr="00081835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3334" w:type="dxa"/>
          </w:tcPr>
          <w:p w:rsidR="00EE5823" w:rsidRPr="00081835" w:rsidRDefault="00081835" w:rsidP="00EE5823">
            <w:pPr>
              <w:rPr>
                <w:rFonts w:ascii="Times New Roman" w:hAnsi="Times New Roman"/>
                <w:sz w:val="20"/>
                <w:szCs w:val="20"/>
              </w:rPr>
            </w:pPr>
            <w:r w:rsidRPr="00081835">
              <w:rPr>
                <w:rFonts w:ascii="Times New Roman" w:hAnsi="Times New Roman"/>
                <w:sz w:val="20"/>
                <w:szCs w:val="20"/>
              </w:rPr>
              <w:t>Региональный проект Е1 «Современная школа»</w:t>
            </w:r>
          </w:p>
        </w:tc>
        <w:tc>
          <w:tcPr>
            <w:tcW w:w="2551" w:type="dxa"/>
          </w:tcPr>
          <w:p w:rsidR="00EE5823" w:rsidRPr="00EE5823" w:rsidRDefault="00EE5823" w:rsidP="00EE58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E5823" w:rsidRPr="00EE5823" w:rsidRDefault="00EE5823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E5823" w:rsidRPr="00EE5823" w:rsidRDefault="00EE5823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E5823" w:rsidRPr="00EE5823" w:rsidRDefault="00EE5823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:rsidR="00EE5823" w:rsidRPr="00EE5823" w:rsidRDefault="00EE5823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EE5823" w:rsidRPr="00EE5823" w:rsidRDefault="00EE5823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EE5823" w:rsidRPr="00EE5823" w:rsidRDefault="00EE5823" w:rsidP="00442D59">
            <w:pPr>
              <w:jc w:val="center"/>
              <w:rPr>
                <w:sz w:val="20"/>
                <w:szCs w:val="20"/>
              </w:rPr>
            </w:pPr>
          </w:p>
        </w:tc>
      </w:tr>
      <w:tr w:rsidR="00081835" w:rsidTr="00EE5823">
        <w:tc>
          <w:tcPr>
            <w:tcW w:w="1736" w:type="dxa"/>
          </w:tcPr>
          <w:p w:rsidR="00081835" w:rsidRPr="00081835" w:rsidRDefault="00081835" w:rsidP="00EE5823">
            <w:pPr>
              <w:rPr>
                <w:sz w:val="20"/>
                <w:szCs w:val="20"/>
              </w:rPr>
            </w:pPr>
            <w:r w:rsidRPr="00081835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3334" w:type="dxa"/>
          </w:tcPr>
          <w:p w:rsidR="00081835" w:rsidRPr="00081835" w:rsidRDefault="00081835" w:rsidP="00EE5823">
            <w:pPr>
              <w:rPr>
                <w:rFonts w:ascii="Times New Roman" w:hAnsi="Times New Roman"/>
                <w:sz w:val="20"/>
                <w:szCs w:val="20"/>
              </w:rPr>
            </w:pPr>
            <w:r w:rsidRPr="00081835">
              <w:rPr>
                <w:rFonts w:ascii="Times New Roman" w:hAnsi="Times New Roman"/>
                <w:sz w:val="20"/>
                <w:szCs w:val="20"/>
              </w:rPr>
              <w:t>Региональный проект Е2 «Успех каждого ребенка»</w:t>
            </w:r>
          </w:p>
        </w:tc>
        <w:tc>
          <w:tcPr>
            <w:tcW w:w="2551" w:type="dxa"/>
          </w:tcPr>
          <w:p w:rsidR="00081835" w:rsidRPr="00EE5823" w:rsidRDefault="00081835" w:rsidP="00EE58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</w:tr>
      <w:tr w:rsidR="00081835" w:rsidTr="00EE5823">
        <w:tc>
          <w:tcPr>
            <w:tcW w:w="1736" w:type="dxa"/>
          </w:tcPr>
          <w:p w:rsidR="00081835" w:rsidRPr="00081835" w:rsidRDefault="00081835" w:rsidP="00EE5823">
            <w:pPr>
              <w:rPr>
                <w:sz w:val="20"/>
                <w:szCs w:val="20"/>
              </w:rPr>
            </w:pPr>
            <w:r w:rsidRPr="00081835">
              <w:rPr>
                <w:rFonts w:ascii="Times New Roman" w:hAnsi="Times New Roman"/>
                <w:sz w:val="20"/>
                <w:szCs w:val="20"/>
              </w:rPr>
              <w:lastRenderedPageBreak/>
              <w:t>Основное мероприятие</w:t>
            </w:r>
          </w:p>
        </w:tc>
        <w:tc>
          <w:tcPr>
            <w:tcW w:w="3334" w:type="dxa"/>
          </w:tcPr>
          <w:p w:rsidR="00081835" w:rsidRPr="00081835" w:rsidRDefault="00081835" w:rsidP="00EE5823">
            <w:pPr>
              <w:rPr>
                <w:rFonts w:ascii="Times New Roman" w:hAnsi="Times New Roman"/>
                <w:sz w:val="20"/>
                <w:szCs w:val="20"/>
              </w:rPr>
            </w:pPr>
            <w:r w:rsidRPr="00081835">
              <w:rPr>
                <w:rFonts w:ascii="Times New Roman" w:hAnsi="Times New Roman"/>
                <w:sz w:val="20"/>
                <w:szCs w:val="20"/>
              </w:rPr>
              <w:t>Региональный проект Е4 «Цифровая образовательная среда»</w:t>
            </w:r>
          </w:p>
        </w:tc>
        <w:tc>
          <w:tcPr>
            <w:tcW w:w="2551" w:type="dxa"/>
          </w:tcPr>
          <w:p w:rsidR="00081835" w:rsidRPr="00EE5823" w:rsidRDefault="00081835" w:rsidP="00EE58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</w:tr>
      <w:tr w:rsidR="00081835" w:rsidTr="00EE5823">
        <w:tc>
          <w:tcPr>
            <w:tcW w:w="1736" w:type="dxa"/>
          </w:tcPr>
          <w:p w:rsidR="00081835" w:rsidRPr="00081835" w:rsidRDefault="00081835" w:rsidP="00EE5823">
            <w:pPr>
              <w:rPr>
                <w:sz w:val="20"/>
                <w:szCs w:val="20"/>
              </w:rPr>
            </w:pPr>
            <w:r w:rsidRPr="00EE5823">
              <w:rPr>
                <w:rFonts w:ascii="Times New Roman" w:hAnsi="Times New Roman"/>
                <w:sz w:val="20"/>
                <w:szCs w:val="20"/>
              </w:rPr>
              <w:t>Подпрограмма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3334" w:type="dxa"/>
          </w:tcPr>
          <w:p w:rsidR="00081835" w:rsidRPr="00081835" w:rsidRDefault="00081835" w:rsidP="00EE5823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081835">
              <w:rPr>
                <w:rFonts w:ascii="Times New Roman" w:hAnsi="Times New Roman"/>
                <w:sz w:val="20"/>
                <w:szCs w:val="20"/>
              </w:rPr>
              <w:t>Управление муниципальной программой и обеспечение условий реализации программы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муниципальной программы </w:t>
            </w:r>
            <w:r w:rsidRPr="00EE5823">
              <w:rPr>
                <w:rFonts w:ascii="Times New Roman" w:hAnsi="Times New Roman"/>
                <w:sz w:val="20"/>
                <w:szCs w:val="20"/>
              </w:rPr>
              <w:t>«Развитие образования в Щигровском районе Курской области на 2021-2025 годы»</w:t>
            </w:r>
          </w:p>
        </w:tc>
        <w:tc>
          <w:tcPr>
            <w:tcW w:w="2551" w:type="dxa"/>
          </w:tcPr>
          <w:p w:rsidR="00081835" w:rsidRPr="00EE5823" w:rsidRDefault="00081835" w:rsidP="00EE5823">
            <w:pPr>
              <w:rPr>
                <w:sz w:val="20"/>
                <w:szCs w:val="20"/>
              </w:rPr>
            </w:pPr>
            <w:r w:rsidRPr="00EE5823"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Щигровского района Курской области</w:t>
            </w:r>
          </w:p>
        </w:tc>
        <w:tc>
          <w:tcPr>
            <w:tcW w:w="851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</w:tr>
      <w:tr w:rsidR="00081835" w:rsidTr="00EE5823">
        <w:tc>
          <w:tcPr>
            <w:tcW w:w="1736" w:type="dxa"/>
          </w:tcPr>
          <w:p w:rsidR="00081835" w:rsidRPr="00081835" w:rsidRDefault="00081835" w:rsidP="00EE5823">
            <w:pPr>
              <w:rPr>
                <w:sz w:val="20"/>
                <w:szCs w:val="20"/>
              </w:rPr>
            </w:pPr>
            <w:r w:rsidRPr="00081835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3334" w:type="dxa"/>
          </w:tcPr>
          <w:p w:rsidR="00081835" w:rsidRPr="00081835" w:rsidRDefault="00081835" w:rsidP="00EE5823">
            <w:pPr>
              <w:rPr>
                <w:sz w:val="20"/>
                <w:szCs w:val="20"/>
              </w:rPr>
            </w:pPr>
            <w:r w:rsidRPr="00081835">
              <w:rPr>
                <w:rFonts w:ascii="Times New Roman" w:hAnsi="Times New Roman"/>
                <w:sz w:val="20"/>
                <w:szCs w:val="20"/>
              </w:rPr>
              <w:t>Сопровождение реализации отдельных мероприятий муниципальной программы</w:t>
            </w:r>
          </w:p>
        </w:tc>
        <w:tc>
          <w:tcPr>
            <w:tcW w:w="2551" w:type="dxa"/>
          </w:tcPr>
          <w:p w:rsidR="00081835" w:rsidRPr="00EE5823" w:rsidRDefault="00081835" w:rsidP="00EE58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</w:tr>
      <w:tr w:rsidR="00081835" w:rsidTr="00EE5823">
        <w:tc>
          <w:tcPr>
            <w:tcW w:w="1736" w:type="dxa"/>
          </w:tcPr>
          <w:p w:rsidR="00081835" w:rsidRPr="00081835" w:rsidRDefault="00081835" w:rsidP="00EE5823">
            <w:pPr>
              <w:rPr>
                <w:sz w:val="20"/>
                <w:szCs w:val="20"/>
              </w:rPr>
            </w:pPr>
            <w:r w:rsidRPr="00081835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3334" w:type="dxa"/>
          </w:tcPr>
          <w:p w:rsidR="00081835" w:rsidRPr="00081835" w:rsidRDefault="00081835" w:rsidP="00EE5823">
            <w:pPr>
              <w:rPr>
                <w:rFonts w:ascii="Times New Roman" w:hAnsi="Times New Roman"/>
                <w:sz w:val="20"/>
                <w:szCs w:val="20"/>
              </w:rPr>
            </w:pPr>
            <w:r w:rsidRPr="00081835">
              <w:rPr>
                <w:rFonts w:ascii="Times New Roman" w:hAnsi="Times New Roman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2551" w:type="dxa"/>
          </w:tcPr>
          <w:p w:rsidR="00081835" w:rsidRPr="00EE5823" w:rsidRDefault="00081835" w:rsidP="00EE58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081835" w:rsidRPr="00EE5823" w:rsidRDefault="00081835" w:rsidP="00442D5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5823" w:rsidRPr="001D24A1" w:rsidRDefault="00EE5823" w:rsidP="00442D59">
      <w:pPr>
        <w:jc w:val="center"/>
        <w:rPr>
          <w:b/>
          <w:sz w:val="27"/>
          <w:szCs w:val="27"/>
        </w:rPr>
      </w:pPr>
    </w:p>
    <w:sectPr w:rsidR="00EE5823" w:rsidRPr="001D24A1" w:rsidSect="00FA2202">
      <w:pgSz w:w="16838" w:h="11906" w:orient="landscape" w:code="9"/>
      <w:pgMar w:top="1531" w:right="1134" w:bottom="124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5C9" w:rsidRDefault="006D35C9" w:rsidP="00E960DD">
      <w:r>
        <w:separator/>
      </w:r>
    </w:p>
  </w:endnote>
  <w:endnote w:type="continuationSeparator" w:id="0">
    <w:p w:rsidR="006D35C9" w:rsidRDefault="006D35C9" w:rsidP="00E9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">
    <w:altName w:val="Times New Roman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8DC" w:rsidRDefault="00AA38DC">
    <w:pPr>
      <w:pStyle w:val="af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8DC" w:rsidRDefault="00AA38DC">
    <w:pPr>
      <w:pStyle w:val="af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8DC" w:rsidRDefault="00AA38DC">
    <w:pPr>
      <w:pStyle w:val="af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5C9" w:rsidRDefault="006D35C9" w:rsidP="00E960DD">
      <w:r>
        <w:separator/>
      </w:r>
    </w:p>
  </w:footnote>
  <w:footnote w:type="continuationSeparator" w:id="0">
    <w:p w:rsidR="006D35C9" w:rsidRDefault="006D35C9" w:rsidP="00E96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8DC" w:rsidRDefault="00AA38DC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:rsidR="00AA38DC" w:rsidRDefault="00AA38DC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8DC" w:rsidRDefault="00AA38DC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6205CF">
      <w:rPr>
        <w:rStyle w:val="afa"/>
        <w:rFonts w:eastAsiaTheme="majorEastAsia"/>
        <w:noProof/>
      </w:rPr>
      <w:t>20</w:t>
    </w:r>
    <w:r>
      <w:rPr>
        <w:rStyle w:val="afa"/>
        <w:rFonts w:eastAsiaTheme="majorEastAsia"/>
      </w:rPr>
      <w:fldChar w:fldCharType="end"/>
    </w:r>
  </w:p>
  <w:p w:rsidR="00AA38DC" w:rsidRDefault="00AA38DC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8DC" w:rsidRDefault="00AA38DC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198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90A60"/>
    <w:multiLevelType w:val="hybridMultilevel"/>
    <w:tmpl w:val="5972046C"/>
    <w:lvl w:ilvl="0" w:tplc="53F8DB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1D6143D0"/>
    <w:multiLevelType w:val="hybridMultilevel"/>
    <w:tmpl w:val="C61CBFB2"/>
    <w:lvl w:ilvl="0" w:tplc="8A06A9E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7324C"/>
    <w:multiLevelType w:val="multilevel"/>
    <w:tmpl w:val="99327B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2AB3CF4"/>
    <w:multiLevelType w:val="multilevel"/>
    <w:tmpl w:val="18500A4C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50731439"/>
    <w:multiLevelType w:val="multilevel"/>
    <w:tmpl w:val="556ED3C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6" w:hanging="2160"/>
      </w:pPr>
      <w:rPr>
        <w:rFonts w:hint="default"/>
      </w:rPr>
    </w:lvl>
  </w:abstractNum>
  <w:abstractNum w:abstractNumId="6" w15:restartNumberingAfterBreak="0">
    <w:nsid w:val="543668F1"/>
    <w:multiLevelType w:val="hybridMultilevel"/>
    <w:tmpl w:val="5B08A0D8"/>
    <w:lvl w:ilvl="0" w:tplc="53F8DB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02A436F"/>
    <w:multiLevelType w:val="hybridMultilevel"/>
    <w:tmpl w:val="620259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1C14F9B"/>
    <w:multiLevelType w:val="multilevel"/>
    <w:tmpl w:val="772429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75494F65"/>
    <w:multiLevelType w:val="hybridMultilevel"/>
    <w:tmpl w:val="454A98C0"/>
    <w:lvl w:ilvl="0" w:tplc="53F8D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6125"/>
    <w:rsid w:val="00000003"/>
    <w:rsid w:val="0000021B"/>
    <w:rsid w:val="00000296"/>
    <w:rsid w:val="00000969"/>
    <w:rsid w:val="00000AA4"/>
    <w:rsid w:val="00000BD4"/>
    <w:rsid w:val="00001600"/>
    <w:rsid w:val="00001732"/>
    <w:rsid w:val="00001B73"/>
    <w:rsid w:val="00001D6E"/>
    <w:rsid w:val="000022D5"/>
    <w:rsid w:val="0000237F"/>
    <w:rsid w:val="000028F2"/>
    <w:rsid w:val="00002AF2"/>
    <w:rsid w:val="00002C7B"/>
    <w:rsid w:val="00002C8F"/>
    <w:rsid w:val="00002E79"/>
    <w:rsid w:val="00003851"/>
    <w:rsid w:val="00003AF7"/>
    <w:rsid w:val="00003D31"/>
    <w:rsid w:val="00004180"/>
    <w:rsid w:val="000042F5"/>
    <w:rsid w:val="00004DC0"/>
    <w:rsid w:val="00004EE7"/>
    <w:rsid w:val="00004F12"/>
    <w:rsid w:val="000053EF"/>
    <w:rsid w:val="00005533"/>
    <w:rsid w:val="00005A3A"/>
    <w:rsid w:val="000064F0"/>
    <w:rsid w:val="0000666E"/>
    <w:rsid w:val="0000676E"/>
    <w:rsid w:val="00006CD9"/>
    <w:rsid w:val="00007027"/>
    <w:rsid w:val="0000713B"/>
    <w:rsid w:val="00007285"/>
    <w:rsid w:val="0000799D"/>
    <w:rsid w:val="00007D3A"/>
    <w:rsid w:val="000105CF"/>
    <w:rsid w:val="000105E7"/>
    <w:rsid w:val="00010DB2"/>
    <w:rsid w:val="00011009"/>
    <w:rsid w:val="00011504"/>
    <w:rsid w:val="00011511"/>
    <w:rsid w:val="00011607"/>
    <w:rsid w:val="00011C38"/>
    <w:rsid w:val="000127F7"/>
    <w:rsid w:val="00012B89"/>
    <w:rsid w:val="00013B0F"/>
    <w:rsid w:val="00013B30"/>
    <w:rsid w:val="00013F63"/>
    <w:rsid w:val="0001464A"/>
    <w:rsid w:val="00014747"/>
    <w:rsid w:val="00015065"/>
    <w:rsid w:val="00015468"/>
    <w:rsid w:val="00015575"/>
    <w:rsid w:val="00015B92"/>
    <w:rsid w:val="000163BF"/>
    <w:rsid w:val="00016409"/>
    <w:rsid w:val="00016B56"/>
    <w:rsid w:val="00016DE7"/>
    <w:rsid w:val="00017170"/>
    <w:rsid w:val="0002001C"/>
    <w:rsid w:val="00020029"/>
    <w:rsid w:val="00020A53"/>
    <w:rsid w:val="00020DD5"/>
    <w:rsid w:val="00020FB7"/>
    <w:rsid w:val="00021163"/>
    <w:rsid w:val="00021424"/>
    <w:rsid w:val="0002150C"/>
    <w:rsid w:val="0002219D"/>
    <w:rsid w:val="0002222F"/>
    <w:rsid w:val="0002231C"/>
    <w:rsid w:val="0002261A"/>
    <w:rsid w:val="00022741"/>
    <w:rsid w:val="00022FED"/>
    <w:rsid w:val="0002310F"/>
    <w:rsid w:val="00023442"/>
    <w:rsid w:val="000236D2"/>
    <w:rsid w:val="0002382D"/>
    <w:rsid w:val="00023E9E"/>
    <w:rsid w:val="000243CB"/>
    <w:rsid w:val="00024A4B"/>
    <w:rsid w:val="00024D46"/>
    <w:rsid w:val="00025324"/>
    <w:rsid w:val="00025683"/>
    <w:rsid w:val="0002620A"/>
    <w:rsid w:val="0002628C"/>
    <w:rsid w:val="00026680"/>
    <w:rsid w:val="00026C7E"/>
    <w:rsid w:val="00026E42"/>
    <w:rsid w:val="00026F8E"/>
    <w:rsid w:val="00027474"/>
    <w:rsid w:val="00027665"/>
    <w:rsid w:val="00027998"/>
    <w:rsid w:val="00027CAF"/>
    <w:rsid w:val="00030889"/>
    <w:rsid w:val="000309AF"/>
    <w:rsid w:val="0003105C"/>
    <w:rsid w:val="0003107D"/>
    <w:rsid w:val="000311A0"/>
    <w:rsid w:val="00031420"/>
    <w:rsid w:val="00031701"/>
    <w:rsid w:val="000318C9"/>
    <w:rsid w:val="00031BE7"/>
    <w:rsid w:val="00031CEA"/>
    <w:rsid w:val="000320FE"/>
    <w:rsid w:val="00032422"/>
    <w:rsid w:val="000328A4"/>
    <w:rsid w:val="000328D2"/>
    <w:rsid w:val="00032C4C"/>
    <w:rsid w:val="00033036"/>
    <w:rsid w:val="000330BB"/>
    <w:rsid w:val="000332D6"/>
    <w:rsid w:val="00033B34"/>
    <w:rsid w:val="00033D17"/>
    <w:rsid w:val="00034045"/>
    <w:rsid w:val="000348F3"/>
    <w:rsid w:val="00034A8E"/>
    <w:rsid w:val="00034B67"/>
    <w:rsid w:val="00034D04"/>
    <w:rsid w:val="000352A8"/>
    <w:rsid w:val="00035457"/>
    <w:rsid w:val="00035658"/>
    <w:rsid w:val="00035AED"/>
    <w:rsid w:val="00035BB0"/>
    <w:rsid w:val="00035E90"/>
    <w:rsid w:val="000370FD"/>
    <w:rsid w:val="00037622"/>
    <w:rsid w:val="0003771E"/>
    <w:rsid w:val="00037ACA"/>
    <w:rsid w:val="00037C5A"/>
    <w:rsid w:val="00040346"/>
    <w:rsid w:val="0004071C"/>
    <w:rsid w:val="00040B4B"/>
    <w:rsid w:val="00040E34"/>
    <w:rsid w:val="00041130"/>
    <w:rsid w:val="0004124C"/>
    <w:rsid w:val="000414C3"/>
    <w:rsid w:val="0004199A"/>
    <w:rsid w:val="00041AE5"/>
    <w:rsid w:val="00041E07"/>
    <w:rsid w:val="0004266E"/>
    <w:rsid w:val="000426FB"/>
    <w:rsid w:val="000428ED"/>
    <w:rsid w:val="00043219"/>
    <w:rsid w:val="0004357F"/>
    <w:rsid w:val="0004369D"/>
    <w:rsid w:val="00043814"/>
    <w:rsid w:val="000439D6"/>
    <w:rsid w:val="00043B90"/>
    <w:rsid w:val="0004405E"/>
    <w:rsid w:val="0004430D"/>
    <w:rsid w:val="0004448F"/>
    <w:rsid w:val="00044522"/>
    <w:rsid w:val="0004497C"/>
    <w:rsid w:val="00044B5A"/>
    <w:rsid w:val="0004528D"/>
    <w:rsid w:val="0004544B"/>
    <w:rsid w:val="00045980"/>
    <w:rsid w:val="00046490"/>
    <w:rsid w:val="00046753"/>
    <w:rsid w:val="00046875"/>
    <w:rsid w:val="00046C3B"/>
    <w:rsid w:val="00046E23"/>
    <w:rsid w:val="00046F1F"/>
    <w:rsid w:val="00047270"/>
    <w:rsid w:val="000472D5"/>
    <w:rsid w:val="0004730F"/>
    <w:rsid w:val="0004745C"/>
    <w:rsid w:val="00047C2F"/>
    <w:rsid w:val="00050109"/>
    <w:rsid w:val="00050937"/>
    <w:rsid w:val="00051100"/>
    <w:rsid w:val="00051197"/>
    <w:rsid w:val="0005149A"/>
    <w:rsid w:val="00051B88"/>
    <w:rsid w:val="00051F73"/>
    <w:rsid w:val="000521D8"/>
    <w:rsid w:val="00052561"/>
    <w:rsid w:val="00052AEB"/>
    <w:rsid w:val="00052C0F"/>
    <w:rsid w:val="00052C37"/>
    <w:rsid w:val="00052D3D"/>
    <w:rsid w:val="00052ECD"/>
    <w:rsid w:val="00053866"/>
    <w:rsid w:val="0005393B"/>
    <w:rsid w:val="0005397D"/>
    <w:rsid w:val="00053C10"/>
    <w:rsid w:val="00053D5F"/>
    <w:rsid w:val="000544D6"/>
    <w:rsid w:val="0005474B"/>
    <w:rsid w:val="00054A85"/>
    <w:rsid w:val="0005555B"/>
    <w:rsid w:val="0005563C"/>
    <w:rsid w:val="00055F2C"/>
    <w:rsid w:val="00055F87"/>
    <w:rsid w:val="00056A99"/>
    <w:rsid w:val="000578A5"/>
    <w:rsid w:val="0005798D"/>
    <w:rsid w:val="00057C91"/>
    <w:rsid w:val="000603D7"/>
    <w:rsid w:val="000607B7"/>
    <w:rsid w:val="00060998"/>
    <w:rsid w:val="00060C2D"/>
    <w:rsid w:val="000610A2"/>
    <w:rsid w:val="0006132E"/>
    <w:rsid w:val="00061786"/>
    <w:rsid w:val="00061843"/>
    <w:rsid w:val="00062078"/>
    <w:rsid w:val="000620F9"/>
    <w:rsid w:val="0006233B"/>
    <w:rsid w:val="0006358B"/>
    <w:rsid w:val="00063897"/>
    <w:rsid w:val="00063947"/>
    <w:rsid w:val="00064008"/>
    <w:rsid w:val="0006437D"/>
    <w:rsid w:val="00064A18"/>
    <w:rsid w:val="00064C37"/>
    <w:rsid w:val="00064CDE"/>
    <w:rsid w:val="00064E70"/>
    <w:rsid w:val="00065B40"/>
    <w:rsid w:val="00065DCE"/>
    <w:rsid w:val="00065E7C"/>
    <w:rsid w:val="00066B3A"/>
    <w:rsid w:val="00066BD3"/>
    <w:rsid w:val="00067190"/>
    <w:rsid w:val="000675EA"/>
    <w:rsid w:val="000677B5"/>
    <w:rsid w:val="00067834"/>
    <w:rsid w:val="00067B20"/>
    <w:rsid w:val="00067B91"/>
    <w:rsid w:val="00070276"/>
    <w:rsid w:val="00070783"/>
    <w:rsid w:val="000707C9"/>
    <w:rsid w:val="0007083B"/>
    <w:rsid w:val="00070939"/>
    <w:rsid w:val="00070FD2"/>
    <w:rsid w:val="00071863"/>
    <w:rsid w:val="00071A72"/>
    <w:rsid w:val="00071BD6"/>
    <w:rsid w:val="0007260A"/>
    <w:rsid w:val="00072799"/>
    <w:rsid w:val="000727CB"/>
    <w:rsid w:val="00072ABA"/>
    <w:rsid w:val="00072C7D"/>
    <w:rsid w:val="00072D07"/>
    <w:rsid w:val="00072E9E"/>
    <w:rsid w:val="000732F0"/>
    <w:rsid w:val="0007362C"/>
    <w:rsid w:val="00073C99"/>
    <w:rsid w:val="00074021"/>
    <w:rsid w:val="00074681"/>
    <w:rsid w:val="00074758"/>
    <w:rsid w:val="00074980"/>
    <w:rsid w:val="00074E29"/>
    <w:rsid w:val="00075224"/>
    <w:rsid w:val="00075362"/>
    <w:rsid w:val="00075EE2"/>
    <w:rsid w:val="00076151"/>
    <w:rsid w:val="00076331"/>
    <w:rsid w:val="00076970"/>
    <w:rsid w:val="00076D44"/>
    <w:rsid w:val="00076E8A"/>
    <w:rsid w:val="000773E6"/>
    <w:rsid w:val="00077A42"/>
    <w:rsid w:val="00077CB0"/>
    <w:rsid w:val="000803AD"/>
    <w:rsid w:val="00080DBF"/>
    <w:rsid w:val="00081835"/>
    <w:rsid w:val="000818CF"/>
    <w:rsid w:val="00081D41"/>
    <w:rsid w:val="00082668"/>
    <w:rsid w:val="0008282C"/>
    <w:rsid w:val="00082B39"/>
    <w:rsid w:val="00082EC7"/>
    <w:rsid w:val="000845F3"/>
    <w:rsid w:val="000846D9"/>
    <w:rsid w:val="000848E8"/>
    <w:rsid w:val="00084AF0"/>
    <w:rsid w:val="00084F9A"/>
    <w:rsid w:val="00085071"/>
    <w:rsid w:val="000850EF"/>
    <w:rsid w:val="0008516B"/>
    <w:rsid w:val="000855B1"/>
    <w:rsid w:val="000862BD"/>
    <w:rsid w:val="000869F8"/>
    <w:rsid w:val="00086AEF"/>
    <w:rsid w:val="00086CBE"/>
    <w:rsid w:val="00087025"/>
    <w:rsid w:val="00087167"/>
    <w:rsid w:val="00087285"/>
    <w:rsid w:val="00087568"/>
    <w:rsid w:val="0008784A"/>
    <w:rsid w:val="00087E2D"/>
    <w:rsid w:val="00090276"/>
    <w:rsid w:val="000904CC"/>
    <w:rsid w:val="0009055B"/>
    <w:rsid w:val="0009068A"/>
    <w:rsid w:val="00090817"/>
    <w:rsid w:val="00090991"/>
    <w:rsid w:val="0009111D"/>
    <w:rsid w:val="000912FB"/>
    <w:rsid w:val="0009171D"/>
    <w:rsid w:val="00091C04"/>
    <w:rsid w:val="00091CD0"/>
    <w:rsid w:val="00092483"/>
    <w:rsid w:val="00092961"/>
    <w:rsid w:val="00092AF6"/>
    <w:rsid w:val="000931AC"/>
    <w:rsid w:val="000935C7"/>
    <w:rsid w:val="0009370A"/>
    <w:rsid w:val="000937C6"/>
    <w:rsid w:val="000938C0"/>
    <w:rsid w:val="00093A6E"/>
    <w:rsid w:val="00093D6E"/>
    <w:rsid w:val="000940E3"/>
    <w:rsid w:val="000947F3"/>
    <w:rsid w:val="000948B7"/>
    <w:rsid w:val="00094E25"/>
    <w:rsid w:val="00094EE9"/>
    <w:rsid w:val="000952E1"/>
    <w:rsid w:val="000953B5"/>
    <w:rsid w:val="00095474"/>
    <w:rsid w:val="000963CE"/>
    <w:rsid w:val="000971C9"/>
    <w:rsid w:val="0009772D"/>
    <w:rsid w:val="00097738"/>
    <w:rsid w:val="00097A5F"/>
    <w:rsid w:val="00097AA8"/>
    <w:rsid w:val="000A0054"/>
    <w:rsid w:val="000A0162"/>
    <w:rsid w:val="000A01CF"/>
    <w:rsid w:val="000A0281"/>
    <w:rsid w:val="000A0A7A"/>
    <w:rsid w:val="000A0BAE"/>
    <w:rsid w:val="000A0CFE"/>
    <w:rsid w:val="000A108B"/>
    <w:rsid w:val="000A11B5"/>
    <w:rsid w:val="000A12F9"/>
    <w:rsid w:val="000A1595"/>
    <w:rsid w:val="000A1ED7"/>
    <w:rsid w:val="000A2A4D"/>
    <w:rsid w:val="000A2D2C"/>
    <w:rsid w:val="000A2D5E"/>
    <w:rsid w:val="000A2EAC"/>
    <w:rsid w:val="000A31DA"/>
    <w:rsid w:val="000A3802"/>
    <w:rsid w:val="000A407B"/>
    <w:rsid w:val="000A40E5"/>
    <w:rsid w:val="000A40E6"/>
    <w:rsid w:val="000A411F"/>
    <w:rsid w:val="000A4485"/>
    <w:rsid w:val="000A44A7"/>
    <w:rsid w:val="000A506B"/>
    <w:rsid w:val="000A50B1"/>
    <w:rsid w:val="000A5135"/>
    <w:rsid w:val="000A5181"/>
    <w:rsid w:val="000A61A0"/>
    <w:rsid w:val="000A63CE"/>
    <w:rsid w:val="000A6478"/>
    <w:rsid w:val="000A661C"/>
    <w:rsid w:val="000A695D"/>
    <w:rsid w:val="000A6AA1"/>
    <w:rsid w:val="000A6BC5"/>
    <w:rsid w:val="000A7037"/>
    <w:rsid w:val="000A7084"/>
    <w:rsid w:val="000A736D"/>
    <w:rsid w:val="000A74BD"/>
    <w:rsid w:val="000A78BB"/>
    <w:rsid w:val="000A797B"/>
    <w:rsid w:val="000A7B13"/>
    <w:rsid w:val="000A7BCE"/>
    <w:rsid w:val="000A7FE3"/>
    <w:rsid w:val="000B0695"/>
    <w:rsid w:val="000B1B9E"/>
    <w:rsid w:val="000B1C88"/>
    <w:rsid w:val="000B2A64"/>
    <w:rsid w:val="000B2FAC"/>
    <w:rsid w:val="000B310E"/>
    <w:rsid w:val="000B32FC"/>
    <w:rsid w:val="000B3F7C"/>
    <w:rsid w:val="000B471A"/>
    <w:rsid w:val="000B4A02"/>
    <w:rsid w:val="000B4D09"/>
    <w:rsid w:val="000B4EA2"/>
    <w:rsid w:val="000B4EE7"/>
    <w:rsid w:val="000B50F4"/>
    <w:rsid w:val="000B5348"/>
    <w:rsid w:val="000B5FB3"/>
    <w:rsid w:val="000B6015"/>
    <w:rsid w:val="000B6496"/>
    <w:rsid w:val="000B653B"/>
    <w:rsid w:val="000B65CB"/>
    <w:rsid w:val="000B67F0"/>
    <w:rsid w:val="000B7626"/>
    <w:rsid w:val="000B765C"/>
    <w:rsid w:val="000B76A1"/>
    <w:rsid w:val="000B76CA"/>
    <w:rsid w:val="000B7DCF"/>
    <w:rsid w:val="000C0071"/>
    <w:rsid w:val="000C0FA5"/>
    <w:rsid w:val="000C119F"/>
    <w:rsid w:val="000C14C7"/>
    <w:rsid w:val="000C14EC"/>
    <w:rsid w:val="000C155A"/>
    <w:rsid w:val="000C19A5"/>
    <w:rsid w:val="000C20B2"/>
    <w:rsid w:val="000C247A"/>
    <w:rsid w:val="000C24A6"/>
    <w:rsid w:val="000C29BA"/>
    <w:rsid w:val="000C29BC"/>
    <w:rsid w:val="000C2DD4"/>
    <w:rsid w:val="000C2E8E"/>
    <w:rsid w:val="000C3674"/>
    <w:rsid w:val="000C37AD"/>
    <w:rsid w:val="000C394D"/>
    <w:rsid w:val="000C3C2A"/>
    <w:rsid w:val="000C442C"/>
    <w:rsid w:val="000C46B8"/>
    <w:rsid w:val="000C5092"/>
    <w:rsid w:val="000C509F"/>
    <w:rsid w:val="000C5216"/>
    <w:rsid w:val="000C540E"/>
    <w:rsid w:val="000C54A9"/>
    <w:rsid w:val="000C5558"/>
    <w:rsid w:val="000C578B"/>
    <w:rsid w:val="000C5828"/>
    <w:rsid w:val="000C5AA6"/>
    <w:rsid w:val="000C5DD7"/>
    <w:rsid w:val="000C661C"/>
    <w:rsid w:val="000C6659"/>
    <w:rsid w:val="000C6BBA"/>
    <w:rsid w:val="000C7DAD"/>
    <w:rsid w:val="000D000A"/>
    <w:rsid w:val="000D014A"/>
    <w:rsid w:val="000D0585"/>
    <w:rsid w:val="000D084D"/>
    <w:rsid w:val="000D0AE0"/>
    <w:rsid w:val="000D1231"/>
    <w:rsid w:val="000D13A2"/>
    <w:rsid w:val="000D14A2"/>
    <w:rsid w:val="000D226A"/>
    <w:rsid w:val="000D266C"/>
    <w:rsid w:val="000D26DF"/>
    <w:rsid w:val="000D28B4"/>
    <w:rsid w:val="000D2AC4"/>
    <w:rsid w:val="000D2B7E"/>
    <w:rsid w:val="000D2D61"/>
    <w:rsid w:val="000D367D"/>
    <w:rsid w:val="000D393B"/>
    <w:rsid w:val="000D4288"/>
    <w:rsid w:val="000D43A9"/>
    <w:rsid w:val="000D45BB"/>
    <w:rsid w:val="000D4880"/>
    <w:rsid w:val="000D4ABB"/>
    <w:rsid w:val="000D4F97"/>
    <w:rsid w:val="000D504E"/>
    <w:rsid w:val="000D51B7"/>
    <w:rsid w:val="000D5417"/>
    <w:rsid w:val="000D56E8"/>
    <w:rsid w:val="000D596F"/>
    <w:rsid w:val="000D5AA3"/>
    <w:rsid w:val="000D5C40"/>
    <w:rsid w:val="000D5EEA"/>
    <w:rsid w:val="000D6606"/>
    <w:rsid w:val="000D673A"/>
    <w:rsid w:val="000D6B1A"/>
    <w:rsid w:val="000D6DB5"/>
    <w:rsid w:val="000D7A32"/>
    <w:rsid w:val="000D7B29"/>
    <w:rsid w:val="000D7BC7"/>
    <w:rsid w:val="000E03BA"/>
    <w:rsid w:val="000E0975"/>
    <w:rsid w:val="000E0B48"/>
    <w:rsid w:val="000E0C52"/>
    <w:rsid w:val="000E0D7C"/>
    <w:rsid w:val="000E0E6C"/>
    <w:rsid w:val="000E1BE6"/>
    <w:rsid w:val="000E1F2D"/>
    <w:rsid w:val="000E2225"/>
    <w:rsid w:val="000E2747"/>
    <w:rsid w:val="000E2B78"/>
    <w:rsid w:val="000E3557"/>
    <w:rsid w:val="000E372D"/>
    <w:rsid w:val="000E3AB5"/>
    <w:rsid w:val="000E3F56"/>
    <w:rsid w:val="000E45A3"/>
    <w:rsid w:val="000E48B7"/>
    <w:rsid w:val="000E4A96"/>
    <w:rsid w:val="000E4DDC"/>
    <w:rsid w:val="000E63F7"/>
    <w:rsid w:val="000E67EA"/>
    <w:rsid w:val="000E7482"/>
    <w:rsid w:val="000E79D5"/>
    <w:rsid w:val="000E7E85"/>
    <w:rsid w:val="000F02F8"/>
    <w:rsid w:val="000F07B6"/>
    <w:rsid w:val="000F092C"/>
    <w:rsid w:val="000F0E44"/>
    <w:rsid w:val="000F1004"/>
    <w:rsid w:val="000F17B3"/>
    <w:rsid w:val="000F1C13"/>
    <w:rsid w:val="000F22E7"/>
    <w:rsid w:val="000F288E"/>
    <w:rsid w:val="000F2BCC"/>
    <w:rsid w:val="000F308A"/>
    <w:rsid w:val="000F330B"/>
    <w:rsid w:val="000F373A"/>
    <w:rsid w:val="000F392E"/>
    <w:rsid w:val="000F3CBB"/>
    <w:rsid w:val="000F3FE9"/>
    <w:rsid w:val="000F41A7"/>
    <w:rsid w:val="000F465C"/>
    <w:rsid w:val="000F48DF"/>
    <w:rsid w:val="000F5581"/>
    <w:rsid w:val="000F5587"/>
    <w:rsid w:val="000F5A88"/>
    <w:rsid w:val="000F5DD3"/>
    <w:rsid w:val="000F6290"/>
    <w:rsid w:val="000F67BF"/>
    <w:rsid w:val="000F6991"/>
    <w:rsid w:val="000F6B46"/>
    <w:rsid w:val="000F6C45"/>
    <w:rsid w:val="000F700B"/>
    <w:rsid w:val="000F7538"/>
    <w:rsid w:val="000F7621"/>
    <w:rsid w:val="000F7685"/>
    <w:rsid w:val="000F781D"/>
    <w:rsid w:val="000F7B95"/>
    <w:rsid w:val="00100082"/>
    <w:rsid w:val="00100460"/>
    <w:rsid w:val="001009ED"/>
    <w:rsid w:val="00100D7F"/>
    <w:rsid w:val="001012B9"/>
    <w:rsid w:val="001012C7"/>
    <w:rsid w:val="00102073"/>
    <w:rsid w:val="0010231C"/>
    <w:rsid w:val="00102363"/>
    <w:rsid w:val="00102457"/>
    <w:rsid w:val="00102C16"/>
    <w:rsid w:val="00102EC1"/>
    <w:rsid w:val="0010361B"/>
    <w:rsid w:val="001038D5"/>
    <w:rsid w:val="00103E2A"/>
    <w:rsid w:val="001048F0"/>
    <w:rsid w:val="00104EDB"/>
    <w:rsid w:val="00105384"/>
    <w:rsid w:val="00105541"/>
    <w:rsid w:val="001059AE"/>
    <w:rsid w:val="00105C65"/>
    <w:rsid w:val="00105D01"/>
    <w:rsid w:val="00105DD6"/>
    <w:rsid w:val="00105DDA"/>
    <w:rsid w:val="00105EC0"/>
    <w:rsid w:val="00106224"/>
    <w:rsid w:val="00106674"/>
    <w:rsid w:val="001066D3"/>
    <w:rsid w:val="001069F6"/>
    <w:rsid w:val="00106DB6"/>
    <w:rsid w:val="00107660"/>
    <w:rsid w:val="001079AF"/>
    <w:rsid w:val="00107EE7"/>
    <w:rsid w:val="00110279"/>
    <w:rsid w:val="001104DE"/>
    <w:rsid w:val="001105B8"/>
    <w:rsid w:val="001106BE"/>
    <w:rsid w:val="00110C07"/>
    <w:rsid w:val="00110D12"/>
    <w:rsid w:val="00110E12"/>
    <w:rsid w:val="00110E32"/>
    <w:rsid w:val="00111215"/>
    <w:rsid w:val="001113D4"/>
    <w:rsid w:val="0011145A"/>
    <w:rsid w:val="00111846"/>
    <w:rsid w:val="001136D1"/>
    <w:rsid w:val="001138D1"/>
    <w:rsid w:val="00113A4F"/>
    <w:rsid w:val="001142EB"/>
    <w:rsid w:val="001145AD"/>
    <w:rsid w:val="00114758"/>
    <w:rsid w:val="00115726"/>
    <w:rsid w:val="00115733"/>
    <w:rsid w:val="001158F9"/>
    <w:rsid w:val="00115B40"/>
    <w:rsid w:val="00115FBD"/>
    <w:rsid w:val="00115FEF"/>
    <w:rsid w:val="0011617A"/>
    <w:rsid w:val="001169C8"/>
    <w:rsid w:val="00116C19"/>
    <w:rsid w:val="00116F87"/>
    <w:rsid w:val="00116FBD"/>
    <w:rsid w:val="00117503"/>
    <w:rsid w:val="00120308"/>
    <w:rsid w:val="001204B7"/>
    <w:rsid w:val="00120535"/>
    <w:rsid w:val="0012086C"/>
    <w:rsid w:val="00120E1D"/>
    <w:rsid w:val="00121124"/>
    <w:rsid w:val="0012148A"/>
    <w:rsid w:val="001214BA"/>
    <w:rsid w:val="00121862"/>
    <w:rsid w:val="001219BC"/>
    <w:rsid w:val="00121D41"/>
    <w:rsid w:val="00121DEA"/>
    <w:rsid w:val="001224B5"/>
    <w:rsid w:val="00122505"/>
    <w:rsid w:val="00122630"/>
    <w:rsid w:val="0012289B"/>
    <w:rsid w:val="00122BC0"/>
    <w:rsid w:val="00123091"/>
    <w:rsid w:val="0012332D"/>
    <w:rsid w:val="00123453"/>
    <w:rsid w:val="001234A4"/>
    <w:rsid w:val="001234B0"/>
    <w:rsid w:val="00123595"/>
    <w:rsid w:val="0012378C"/>
    <w:rsid w:val="00123920"/>
    <w:rsid w:val="00123A1F"/>
    <w:rsid w:val="00123DC0"/>
    <w:rsid w:val="00123E91"/>
    <w:rsid w:val="00124004"/>
    <w:rsid w:val="001243AF"/>
    <w:rsid w:val="001243B5"/>
    <w:rsid w:val="0012442E"/>
    <w:rsid w:val="0012515B"/>
    <w:rsid w:val="001251B7"/>
    <w:rsid w:val="00125215"/>
    <w:rsid w:val="001258FD"/>
    <w:rsid w:val="0012592E"/>
    <w:rsid w:val="00125A3A"/>
    <w:rsid w:val="00125B06"/>
    <w:rsid w:val="00125C92"/>
    <w:rsid w:val="00125D3E"/>
    <w:rsid w:val="00125E23"/>
    <w:rsid w:val="001263BB"/>
    <w:rsid w:val="00126649"/>
    <w:rsid w:val="00126A50"/>
    <w:rsid w:val="0012733F"/>
    <w:rsid w:val="001273B6"/>
    <w:rsid w:val="001276C8"/>
    <w:rsid w:val="0012792A"/>
    <w:rsid w:val="00127E65"/>
    <w:rsid w:val="00127EF6"/>
    <w:rsid w:val="001300ED"/>
    <w:rsid w:val="00130128"/>
    <w:rsid w:val="0013038E"/>
    <w:rsid w:val="001304C5"/>
    <w:rsid w:val="00130810"/>
    <w:rsid w:val="00130A87"/>
    <w:rsid w:val="001310DD"/>
    <w:rsid w:val="001314DA"/>
    <w:rsid w:val="0013187C"/>
    <w:rsid w:val="0013189A"/>
    <w:rsid w:val="00131BF5"/>
    <w:rsid w:val="001321DB"/>
    <w:rsid w:val="00132322"/>
    <w:rsid w:val="00132620"/>
    <w:rsid w:val="00132882"/>
    <w:rsid w:val="00132C35"/>
    <w:rsid w:val="00133625"/>
    <w:rsid w:val="001336D5"/>
    <w:rsid w:val="00133BE3"/>
    <w:rsid w:val="00133ED8"/>
    <w:rsid w:val="00133FD4"/>
    <w:rsid w:val="001340DF"/>
    <w:rsid w:val="001340E5"/>
    <w:rsid w:val="00134761"/>
    <w:rsid w:val="00134D4F"/>
    <w:rsid w:val="0013521F"/>
    <w:rsid w:val="00135547"/>
    <w:rsid w:val="0013579A"/>
    <w:rsid w:val="001359CE"/>
    <w:rsid w:val="00135A80"/>
    <w:rsid w:val="00135C8B"/>
    <w:rsid w:val="00135D10"/>
    <w:rsid w:val="001360D7"/>
    <w:rsid w:val="001366E4"/>
    <w:rsid w:val="00136CB8"/>
    <w:rsid w:val="00136FB2"/>
    <w:rsid w:val="001373F9"/>
    <w:rsid w:val="001379A9"/>
    <w:rsid w:val="00137A06"/>
    <w:rsid w:val="00137C2B"/>
    <w:rsid w:val="00137E0A"/>
    <w:rsid w:val="0014013C"/>
    <w:rsid w:val="00140344"/>
    <w:rsid w:val="0014053B"/>
    <w:rsid w:val="00140822"/>
    <w:rsid w:val="001411F3"/>
    <w:rsid w:val="001420BC"/>
    <w:rsid w:val="0014222A"/>
    <w:rsid w:val="001427EA"/>
    <w:rsid w:val="00142C09"/>
    <w:rsid w:val="00142DDE"/>
    <w:rsid w:val="001435EC"/>
    <w:rsid w:val="00144500"/>
    <w:rsid w:val="0014477C"/>
    <w:rsid w:val="00144CB5"/>
    <w:rsid w:val="001459F1"/>
    <w:rsid w:val="00145A70"/>
    <w:rsid w:val="00145DFB"/>
    <w:rsid w:val="0014616C"/>
    <w:rsid w:val="001462BB"/>
    <w:rsid w:val="001462F6"/>
    <w:rsid w:val="00146AE7"/>
    <w:rsid w:val="00146C7F"/>
    <w:rsid w:val="00146FDE"/>
    <w:rsid w:val="00147018"/>
    <w:rsid w:val="001471BC"/>
    <w:rsid w:val="00147DFD"/>
    <w:rsid w:val="00150998"/>
    <w:rsid w:val="00150BA5"/>
    <w:rsid w:val="00150F8F"/>
    <w:rsid w:val="00151025"/>
    <w:rsid w:val="0015154C"/>
    <w:rsid w:val="00151631"/>
    <w:rsid w:val="0015247F"/>
    <w:rsid w:val="00152584"/>
    <w:rsid w:val="00152897"/>
    <w:rsid w:val="00152BF4"/>
    <w:rsid w:val="00152C44"/>
    <w:rsid w:val="00152CBF"/>
    <w:rsid w:val="00153097"/>
    <w:rsid w:val="001530C8"/>
    <w:rsid w:val="0015360E"/>
    <w:rsid w:val="001536CD"/>
    <w:rsid w:val="001538C8"/>
    <w:rsid w:val="00153FDF"/>
    <w:rsid w:val="001545B8"/>
    <w:rsid w:val="0015497B"/>
    <w:rsid w:val="00154DFF"/>
    <w:rsid w:val="00155388"/>
    <w:rsid w:val="00155652"/>
    <w:rsid w:val="001557E6"/>
    <w:rsid w:val="00155A6B"/>
    <w:rsid w:val="00155A88"/>
    <w:rsid w:val="00155AC9"/>
    <w:rsid w:val="00155B8F"/>
    <w:rsid w:val="0015683D"/>
    <w:rsid w:val="00156D38"/>
    <w:rsid w:val="00156E83"/>
    <w:rsid w:val="0015719B"/>
    <w:rsid w:val="0015759C"/>
    <w:rsid w:val="00157BC9"/>
    <w:rsid w:val="00157E72"/>
    <w:rsid w:val="00160161"/>
    <w:rsid w:val="00160256"/>
    <w:rsid w:val="00160E28"/>
    <w:rsid w:val="00160F68"/>
    <w:rsid w:val="00160FC4"/>
    <w:rsid w:val="00161751"/>
    <w:rsid w:val="001621BA"/>
    <w:rsid w:val="001621D9"/>
    <w:rsid w:val="00162639"/>
    <w:rsid w:val="00162DBD"/>
    <w:rsid w:val="00163253"/>
    <w:rsid w:val="00163292"/>
    <w:rsid w:val="001636B9"/>
    <w:rsid w:val="00163C17"/>
    <w:rsid w:val="00163DC7"/>
    <w:rsid w:val="00164264"/>
    <w:rsid w:val="0016442B"/>
    <w:rsid w:val="001644B1"/>
    <w:rsid w:val="00164A6B"/>
    <w:rsid w:val="00164E13"/>
    <w:rsid w:val="00164E94"/>
    <w:rsid w:val="0016533C"/>
    <w:rsid w:val="00165606"/>
    <w:rsid w:val="001659A5"/>
    <w:rsid w:val="00166646"/>
    <w:rsid w:val="00166B18"/>
    <w:rsid w:val="00166C73"/>
    <w:rsid w:val="00166F0B"/>
    <w:rsid w:val="0016763A"/>
    <w:rsid w:val="00167B34"/>
    <w:rsid w:val="00167CAB"/>
    <w:rsid w:val="0017007A"/>
    <w:rsid w:val="00170093"/>
    <w:rsid w:val="001702BC"/>
    <w:rsid w:val="001709A4"/>
    <w:rsid w:val="00170C74"/>
    <w:rsid w:val="00170F05"/>
    <w:rsid w:val="0017200B"/>
    <w:rsid w:val="0017220C"/>
    <w:rsid w:val="00172330"/>
    <w:rsid w:val="00172856"/>
    <w:rsid w:val="00172E72"/>
    <w:rsid w:val="001736B9"/>
    <w:rsid w:val="0017370A"/>
    <w:rsid w:val="00173950"/>
    <w:rsid w:val="00173A6F"/>
    <w:rsid w:val="00173ABD"/>
    <w:rsid w:val="00173AF5"/>
    <w:rsid w:val="001743DD"/>
    <w:rsid w:val="00174855"/>
    <w:rsid w:val="00174D78"/>
    <w:rsid w:val="0017524E"/>
    <w:rsid w:val="0017528E"/>
    <w:rsid w:val="00175604"/>
    <w:rsid w:val="00175870"/>
    <w:rsid w:val="0017587A"/>
    <w:rsid w:val="001759AC"/>
    <w:rsid w:val="00175C4C"/>
    <w:rsid w:val="00176847"/>
    <w:rsid w:val="00177120"/>
    <w:rsid w:val="001775DD"/>
    <w:rsid w:val="00177826"/>
    <w:rsid w:val="00177BDF"/>
    <w:rsid w:val="00177C78"/>
    <w:rsid w:val="00177DD8"/>
    <w:rsid w:val="00180618"/>
    <w:rsid w:val="0018088E"/>
    <w:rsid w:val="00180A07"/>
    <w:rsid w:val="00180F62"/>
    <w:rsid w:val="00181913"/>
    <w:rsid w:val="00181A8E"/>
    <w:rsid w:val="00181BC3"/>
    <w:rsid w:val="001827BC"/>
    <w:rsid w:val="00182C54"/>
    <w:rsid w:val="00182C72"/>
    <w:rsid w:val="00182EFF"/>
    <w:rsid w:val="00183436"/>
    <w:rsid w:val="001835E9"/>
    <w:rsid w:val="001837C1"/>
    <w:rsid w:val="00183A9A"/>
    <w:rsid w:val="00183D4F"/>
    <w:rsid w:val="0018492E"/>
    <w:rsid w:val="001849B5"/>
    <w:rsid w:val="00184A49"/>
    <w:rsid w:val="00184C70"/>
    <w:rsid w:val="00184CBD"/>
    <w:rsid w:val="00185080"/>
    <w:rsid w:val="001857FB"/>
    <w:rsid w:val="001859AE"/>
    <w:rsid w:val="00185ACD"/>
    <w:rsid w:val="00185C1C"/>
    <w:rsid w:val="00185FAE"/>
    <w:rsid w:val="001861F1"/>
    <w:rsid w:val="00186297"/>
    <w:rsid w:val="0018633E"/>
    <w:rsid w:val="00186502"/>
    <w:rsid w:val="001867E1"/>
    <w:rsid w:val="00186F02"/>
    <w:rsid w:val="00186FFE"/>
    <w:rsid w:val="00187390"/>
    <w:rsid w:val="0018744E"/>
    <w:rsid w:val="0018793D"/>
    <w:rsid w:val="00187C8E"/>
    <w:rsid w:val="00187F9B"/>
    <w:rsid w:val="00190287"/>
    <w:rsid w:val="001906EB"/>
    <w:rsid w:val="00190721"/>
    <w:rsid w:val="00190A3C"/>
    <w:rsid w:val="001915B9"/>
    <w:rsid w:val="00191A35"/>
    <w:rsid w:val="00191AB9"/>
    <w:rsid w:val="00191B6E"/>
    <w:rsid w:val="00191F50"/>
    <w:rsid w:val="001922E8"/>
    <w:rsid w:val="001924C3"/>
    <w:rsid w:val="0019253B"/>
    <w:rsid w:val="00193E86"/>
    <w:rsid w:val="001941C1"/>
    <w:rsid w:val="00194290"/>
    <w:rsid w:val="001946E0"/>
    <w:rsid w:val="00194793"/>
    <w:rsid w:val="00194A73"/>
    <w:rsid w:val="00194B04"/>
    <w:rsid w:val="00194E05"/>
    <w:rsid w:val="00194F0A"/>
    <w:rsid w:val="00195EBE"/>
    <w:rsid w:val="00195FA1"/>
    <w:rsid w:val="0019629C"/>
    <w:rsid w:val="001963E2"/>
    <w:rsid w:val="0019652B"/>
    <w:rsid w:val="00196572"/>
    <w:rsid w:val="001968AF"/>
    <w:rsid w:val="00196EF2"/>
    <w:rsid w:val="001970B3"/>
    <w:rsid w:val="0019728B"/>
    <w:rsid w:val="0019731D"/>
    <w:rsid w:val="001A00C5"/>
    <w:rsid w:val="001A08EA"/>
    <w:rsid w:val="001A0A9F"/>
    <w:rsid w:val="001A0D02"/>
    <w:rsid w:val="001A176D"/>
    <w:rsid w:val="001A254B"/>
    <w:rsid w:val="001A2B76"/>
    <w:rsid w:val="001A341A"/>
    <w:rsid w:val="001A3BD6"/>
    <w:rsid w:val="001A3CEE"/>
    <w:rsid w:val="001A3D3D"/>
    <w:rsid w:val="001A3D4B"/>
    <w:rsid w:val="001A3E68"/>
    <w:rsid w:val="001A410E"/>
    <w:rsid w:val="001A43D9"/>
    <w:rsid w:val="001A4986"/>
    <w:rsid w:val="001A4DE0"/>
    <w:rsid w:val="001A4F3D"/>
    <w:rsid w:val="001A519F"/>
    <w:rsid w:val="001A59EA"/>
    <w:rsid w:val="001A5C9C"/>
    <w:rsid w:val="001A6136"/>
    <w:rsid w:val="001A69B7"/>
    <w:rsid w:val="001A7058"/>
    <w:rsid w:val="001A71B9"/>
    <w:rsid w:val="001A7443"/>
    <w:rsid w:val="001A7697"/>
    <w:rsid w:val="001A7E1C"/>
    <w:rsid w:val="001B061C"/>
    <w:rsid w:val="001B0F92"/>
    <w:rsid w:val="001B1082"/>
    <w:rsid w:val="001B1288"/>
    <w:rsid w:val="001B1736"/>
    <w:rsid w:val="001B1D7F"/>
    <w:rsid w:val="001B23D5"/>
    <w:rsid w:val="001B25C3"/>
    <w:rsid w:val="001B29FE"/>
    <w:rsid w:val="001B2B1D"/>
    <w:rsid w:val="001B30A6"/>
    <w:rsid w:val="001B3545"/>
    <w:rsid w:val="001B35B9"/>
    <w:rsid w:val="001B4135"/>
    <w:rsid w:val="001B4512"/>
    <w:rsid w:val="001B49D4"/>
    <w:rsid w:val="001B4E65"/>
    <w:rsid w:val="001B4EC6"/>
    <w:rsid w:val="001B579C"/>
    <w:rsid w:val="001B60E3"/>
    <w:rsid w:val="001B6200"/>
    <w:rsid w:val="001B6245"/>
    <w:rsid w:val="001B63D9"/>
    <w:rsid w:val="001B6403"/>
    <w:rsid w:val="001B671C"/>
    <w:rsid w:val="001B6DD4"/>
    <w:rsid w:val="001B7673"/>
    <w:rsid w:val="001B7776"/>
    <w:rsid w:val="001B7AC3"/>
    <w:rsid w:val="001B7C54"/>
    <w:rsid w:val="001C00C2"/>
    <w:rsid w:val="001C02C0"/>
    <w:rsid w:val="001C02F0"/>
    <w:rsid w:val="001C0567"/>
    <w:rsid w:val="001C0AC8"/>
    <w:rsid w:val="001C0F24"/>
    <w:rsid w:val="001C11E9"/>
    <w:rsid w:val="001C130E"/>
    <w:rsid w:val="001C179D"/>
    <w:rsid w:val="001C17E2"/>
    <w:rsid w:val="001C1817"/>
    <w:rsid w:val="001C1CA0"/>
    <w:rsid w:val="001C1D6C"/>
    <w:rsid w:val="001C1ED6"/>
    <w:rsid w:val="001C1FD7"/>
    <w:rsid w:val="001C202E"/>
    <w:rsid w:val="001C22CB"/>
    <w:rsid w:val="001C23D0"/>
    <w:rsid w:val="001C2704"/>
    <w:rsid w:val="001C28F2"/>
    <w:rsid w:val="001C2999"/>
    <w:rsid w:val="001C39ED"/>
    <w:rsid w:val="001C3C30"/>
    <w:rsid w:val="001C4260"/>
    <w:rsid w:val="001C426E"/>
    <w:rsid w:val="001C440B"/>
    <w:rsid w:val="001C46B2"/>
    <w:rsid w:val="001C4AD5"/>
    <w:rsid w:val="001C5777"/>
    <w:rsid w:val="001C60A3"/>
    <w:rsid w:val="001C66FD"/>
    <w:rsid w:val="001C6EEF"/>
    <w:rsid w:val="001C795F"/>
    <w:rsid w:val="001C7D2C"/>
    <w:rsid w:val="001C7D52"/>
    <w:rsid w:val="001C7E6E"/>
    <w:rsid w:val="001C7FA0"/>
    <w:rsid w:val="001D007F"/>
    <w:rsid w:val="001D111A"/>
    <w:rsid w:val="001D113E"/>
    <w:rsid w:val="001D147B"/>
    <w:rsid w:val="001D1CA9"/>
    <w:rsid w:val="001D21A4"/>
    <w:rsid w:val="001D22B8"/>
    <w:rsid w:val="001D24A1"/>
    <w:rsid w:val="001D32F6"/>
    <w:rsid w:val="001D3425"/>
    <w:rsid w:val="001D3578"/>
    <w:rsid w:val="001D381D"/>
    <w:rsid w:val="001D411A"/>
    <w:rsid w:val="001D457B"/>
    <w:rsid w:val="001D4AAD"/>
    <w:rsid w:val="001D4DDC"/>
    <w:rsid w:val="001D4E05"/>
    <w:rsid w:val="001D4E42"/>
    <w:rsid w:val="001D5188"/>
    <w:rsid w:val="001D57CB"/>
    <w:rsid w:val="001D5D1B"/>
    <w:rsid w:val="001D5EE5"/>
    <w:rsid w:val="001D5F47"/>
    <w:rsid w:val="001D6586"/>
    <w:rsid w:val="001D67DD"/>
    <w:rsid w:val="001D6F67"/>
    <w:rsid w:val="001D7723"/>
    <w:rsid w:val="001E0259"/>
    <w:rsid w:val="001E0595"/>
    <w:rsid w:val="001E096C"/>
    <w:rsid w:val="001E11FC"/>
    <w:rsid w:val="001E1349"/>
    <w:rsid w:val="001E137E"/>
    <w:rsid w:val="001E1619"/>
    <w:rsid w:val="001E17B6"/>
    <w:rsid w:val="001E1CC3"/>
    <w:rsid w:val="001E2239"/>
    <w:rsid w:val="001E274A"/>
    <w:rsid w:val="001E2754"/>
    <w:rsid w:val="001E2B56"/>
    <w:rsid w:val="001E2FDD"/>
    <w:rsid w:val="001E3246"/>
    <w:rsid w:val="001E34C1"/>
    <w:rsid w:val="001E3756"/>
    <w:rsid w:val="001E3D05"/>
    <w:rsid w:val="001E4580"/>
    <w:rsid w:val="001E48C2"/>
    <w:rsid w:val="001E4952"/>
    <w:rsid w:val="001E511B"/>
    <w:rsid w:val="001E5322"/>
    <w:rsid w:val="001E5424"/>
    <w:rsid w:val="001E5859"/>
    <w:rsid w:val="001E5BAF"/>
    <w:rsid w:val="001E5BF2"/>
    <w:rsid w:val="001E5C7C"/>
    <w:rsid w:val="001E6370"/>
    <w:rsid w:val="001E7467"/>
    <w:rsid w:val="001E76D8"/>
    <w:rsid w:val="001E7825"/>
    <w:rsid w:val="001E7887"/>
    <w:rsid w:val="001E795A"/>
    <w:rsid w:val="001E7B78"/>
    <w:rsid w:val="001E7E44"/>
    <w:rsid w:val="001E7EDF"/>
    <w:rsid w:val="001F0567"/>
    <w:rsid w:val="001F0F10"/>
    <w:rsid w:val="001F1A7C"/>
    <w:rsid w:val="001F1E5F"/>
    <w:rsid w:val="001F23EE"/>
    <w:rsid w:val="001F2570"/>
    <w:rsid w:val="001F346C"/>
    <w:rsid w:val="001F381E"/>
    <w:rsid w:val="001F3977"/>
    <w:rsid w:val="001F3DAD"/>
    <w:rsid w:val="001F3EEC"/>
    <w:rsid w:val="001F3F9A"/>
    <w:rsid w:val="001F4371"/>
    <w:rsid w:val="001F47A3"/>
    <w:rsid w:val="001F4816"/>
    <w:rsid w:val="001F576C"/>
    <w:rsid w:val="001F5972"/>
    <w:rsid w:val="001F5ABC"/>
    <w:rsid w:val="001F6450"/>
    <w:rsid w:val="001F67BA"/>
    <w:rsid w:val="001F69D3"/>
    <w:rsid w:val="001F6A98"/>
    <w:rsid w:val="001F6C09"/>
    <w:rsid w:val="001F6CC8"/>
    <w:rsid w:val="001F6E09"/>
    <w:rsid w:val="001F6E34"/>
    <w:rsid w:val="001F6FF4"/>
    <w:rsid w:val="001F70C0"/>
    <w:rsid w:val="001F731C"/>
    <w:rsid w:val="001F7416"/>
    <w:rsid w:val="001F75A3"/>
    <w:rsid w:val="001F763D"/>
    <w:rsid w:val="001F790D"/>
    <w:rsid w:val="0020012F"/>
    <w:rsid w:val="0020022C"/>
    <w:rsid w:val="002002A8"/>
    <w:rsid w:val="002007E2"/>
    <w:rsid w:val="00200ED0"/>
    <w:rsid w:val="0020155C"/>
    <w:rsid w:val="002016AE"/>
    <w:rsid w:val="002017B3"/>
    <w:rsid w:val="00201844"/>
    <w:rsid w:val="00201852"/>
    <w:rsid w:val="00201ABE"/>
    <w:rsid w:val="00201C6B"/>
    <w:rsid w:val="00201DF3"/>
    <w:rsid w:val="002022F6"/>
    <w:rsid w:val="002025D0"/>
    <w:rsid w:val="00202D6B"/>
    <w:rsid w:val="00203238"/>
    <w:rsid w:val="00203650"/>
    <w:rsid w:val="00203917"/>
    <w:rsid w:val="00204EF3"/>
    <w:rsid w:val="00205981"/>
    <w:rsid w:val="00205B92"/>
    <w:rsid w:val="00205D93"/>
    <w:rsid w:val="00205F4D"/>
    <w:rsid w:val="0020611D"/>
    <w:rsid w:val="00206333"/>
    <w:rsid w:val="0020681A"/>
    <w:rsid w:val="0020708C"/>
    <w:rsid w:val="00207A6A"/>
    <w:rsid w:val="00210320"/>
    <w:rsid w:val="002105E7"/>
    <w:rsid w:val="0021084F"/>
    <w:rsid w:val="00210D88"/>
    <w:rsid w:val="00211212"/>
    <w:rsid w:val="00211221"/>
    <w:rsid w:val="002113E7"/>
    <w:rsid w:val="00212512"/>
    <w:rsid w:val="00212587"/>
    <w:rsid w:val="00212A29"/>
    <w:rsid w:val="00212A80"/>
    <w:rsid w:val="00212CDD"/>
    <w:rsid w:val="00212E8D"/>
    <w:rsid w:val="00212F23"/>
    <w:rsid w:val="00213460"/>
    <w:rsid w:val="00213709"/>
    <w:rsid w:val="002140AD"/>
    <w:rsid w:val="00214745"/>
    <w:rsid w:val="00215065"/>
    <w:rsid w:val="002151EA"/>
    <w:rsid w:val="002153E2"/>
    <w:rsid w:val="0021553C"/>
    <w:rsid w:val="00215B28"/>
    <w:rsid w:val="002160B1"/>
    <w:rsid w:val="00216119"/>
    <w:rsid w:val="002161AF"/>
    <w:rsid w:val="00216A45"/>
    <w:rsid w:val="00216F22"/>
    <w:rsid w:val="002174C5"/>
    <w:rsid w:val="002179C0"/>
    <w:rsid w:val="00220144"/>
    <w:rsid w:val="00220330"/>
    <w:rsid w:val="0022058A"/>
    <w:rsid w:val="00220946"/>
    <w:rsid w:val="00221351"/>
    <w:rsid w:val="00221355"/>
    <w:rsid w:val="00221501"/>
    <w:rsid w:val="0022170E"/>
    <w:rsid w:val="00221D5A"/>
    <w:rsid w:val="00222461"/>
    <w:rsid w:val="00222973"/>
    <w:rsid w:val="002229AA"/>
    <w:rsid w:val="00222C43"/>
    <w:rsid w:val="0022303A"/>
    <w:rsid w:val="002232FF"/>
    <w:rsid w:val="002233A9"/>
    <w:rsid w:val="002234B7"/>
    <w:rsid w:val="00223616"/>
    <w:rsid w:val="002236ED"/>
    <w:rsid w:val="00223701"/>
    <w:rsid w:val="00223828"/>
    <w:rsid w:val="00223AFA"/>
    <w:rsid w:val="00223D4B"/>
    <w:rsid w:val="00223E89"/>
    <w:rsid w:val="00223F93"/>
    <w:rsid w:val="00224373"/>
    <w:rsid w:val="00224F65"/>
    <w:rsid w:val="00224FFF"/>
    <w:rsid w:val="0022532B"/>
    <w:rsid w:val="00225415"/>
    <w:rsid w:val="002254BC"/>
    <w:rsid w:val="002257A2"/>
    <w:rsid w:val="00225B70"/>
    <w:rsid w:val="00225F63"/>
    <w:rsid w:val="00226525"/>
    <w:rsid w:val="00226BEB"/>
    <w:rsid w:val="00226FEC"/>
    <w:rsid w:val="0022788C"/>
    <w:rsid w:val="00227D30"/>
    <w:rsid w:val="002304D3"/>
    <w:rsid w:val="002305D4"/>
    <w:rsid w:val="00230913"/>
    <w:rsid w:val="0023093B"/>
    <w:rsid w:val="00230985"/>
    <w:rsid w:val="00230A6F"/>
    <w:rsid w:val="00230DBE"/>
    <w:rsid w:val="00230E6F"/>
    <w:rsid w:val="0023148C"/>
    <w:rsid w:val="0023159C"/>
    <w:rsid w:val="00231633"/>
    <w:rsid w:val="002316B7"/>
    <w:rsid w:val="00231AAC"/>
    <w:rsid w:val="00231AE9"/>
    <w:rsid w:val="00231E08"/>
    <w:rsid w:val="00232327"/>
    <w:rsid w:val="00233119"/>
    <w:rsid w:val="0023380B"/>
    <w:rsid w:val="00233AB3"/>
    <w:rsid w:val="00233BA4"/>
    <w:rsid w:val="00233C17"/>
    <w:rsid w:val="00233F58"/>
    <w:rsid w:val="00233FF3"/>
    <w:rsid w:val="002344FF"/>
    <w:rsid w:val="00234CAE"/>
    <w:rsid w:val="00234F84"/>
    <w:rsid w:val="002353F7"/>
    <w:rsid w:val="002357F5"/>
    <w:rsid w:val="002362D9"/>
    <w:rsid w:val="002363A3"/>
    <w:rsid w:val="002367FD"/>
    <w:rsid w:val="00236B0A"/>
    <w:rsid w:val="00236FDE"/>
    <w:rsid w:val="002370FE"/>
    <w:rsid w:val="00237170"/>
    <w:rsid w:val="00237786"/>
    <w:rsid w:val="00237FF7"/>
    <w:rsid w:val="00240005"/>
    <w:rsid w:val="0024038A"/>
    <w:rsid w:val="00240910"/>
    <w:rsid w:val="00240D0A"/>
    <w:rsid w:val="00240D71"/>
    <w:rsid w:val="00241C6B"/>
    <w:rsid w:val="00241E83"/>
    <w:rsid w:val="00241EF3"/>
    <w:rsid w:val="00242788"/>
    <w:rsid w:val="002429CB"/>
    <w:rsid w:val="00242E0B"/>
    <w:rsid w:val="00242E13"/>
    <w:rsid w:val="00243499"/>
    <w:rsid w:val="00243543"/>
    <w:rsid w:val="00243D1A"/>
    <w:rsid w:val="002444E9"/>
    <w:rsid w:val="00244BF8"/>
    <w:rsid w:val="00244F8D"/>
    <w:rsid w:val="002450D0"/>
    <w:rsid w:val="00245339"/>
    <w:rsid w:val="002453A4"/>
    <w:rsid w:val="002456ED"/>
    <w:rsid w:val="00245725"/>
    <w:rsid w:val="00245B3F"/>
    <w:rsid w:val="00245EF3"/>
    <w:rsid w:val="0024620F"/>
    <w:rsid w:val="00246306"/>
    <w:rsid w:val="002464F4"/>
    <w:rsid w:val="00246CD8"/>
    <w:rsid w:val="00246F30"/>
    <w:rsid w:val="00247304"/>
    <w:rsid w:val="002477DE"/>
    <w:rsid w:val="0024787C"/>
    <w:rsid w:val="00247EED"/>
    <w:rsid w:val="00250105"/>
    <w:rsid w:val="002503B8"/>
    <w:rsid w:val="00250FE8"/>
    <w:rsid w:val="00251971"/>
    <w:rsid w:val="00251B96"/>
    <w:rsid w:val="00251C18"/>
    <w:rsid w:val="00251F3C"/>
    <w:rsid w:val="002523FA"/>
    <w:rsid w:val="00252B9F"/>
    <w:rsid w:val="00252C5F"/>
    <w:rsid w:val="00252CE9"/>
    <w:rsid w:val="00252F35"/>
    <w:rsid w:val="00253132"/>
    <w:rsid w:val="0025313C"/>
    <w:rsid w:val="0025331B"/>
    <w:rsid w:val="00253FA8"/>
    <w:rsid w:val="0025403A"/>
    <w:rsid w:val="002542B4"/>
    <w:rsid w:val="002544EC"/>
    <w:rsid w:val="00254ED0"/>
    <w:rsid w:val="002556AF"/>
    <w:rsid w:val="0025577B"/>
    <w:rsid w:val="00255F3A"/>
    <w:rsid w:val="00256859"/>
    <w:rsid w:val="002569C1"/>
    <w:rsid w:val="00256BCE"/>
    <w:rsid w:val="0025720E"/>
    <w:rsid w:val="00257218"/>
    <w:rsid w:val="00257588"/>
    <w:rsid w:val="0025784D"/>
    <w:rsid w:val="0025785C"/>
    <w:rsid w:val="00257D67"/>
    <w:rsid w:val="00257F38"/>
    <w:rsid w:val="00257F77"/>
    <w:rsid w:val="0026001D"/>
    <w:rsid w:val="00260040"/>
    <w:rsid w:val="0026039C"/>
    <w:rsid w:val="00260ADC"/>
    <w:rsid w:val="00260D82"/>
    <w:rsid w:val="00260DC9"/>
    <w:rsid w:val="00261678"/>
    <w:rsid w:val="00261AA3"/>
    <w:rsid w:val="0026273F"/>
    <w:rsid w:val="00262870"/>
    <w:rsid w:val="00262939"/>
    <w:rsid w:val="00262B2C"/>
    <w:rsid w:val="00262C72"/>
    <w:rsid w:val="00262D0A"/>
    <w:rsid w:val="00262D23"/>
    <w:rsid w:val="002631FC"/>
    <w:rsid w:val="002632DD"/>
    <w:rsid w:val="002632FE"/>
    <w:rsid w:val="00263372"/>
    <w:rsid w:val="0026349C"/>
    <w:rsid w:val="00263AAB"/>
    <w:rsid w:val="00263C54"/>
    <w:rsid w:val="00263FA2"/>
    <w:rsid w:val="00264006"/>
    <w:rsid w:val="0026430A"/>
    <w:rsid w:val="00264A9E"/>
    <w:rsid w:val="002652AC"/>
    <w:rsid w:val="00265421"/>
    <w:rsid w:val="00265462"/>
    <w:rsid w:val="00265675"/>
    <w:rsid w:val="0026583F"/>
    <w:rsid w:val="00265C4A"/>
    <w:rsid w:val="00265D5D"/>
    <w:rsid w:val="00265DCC"/>
    <w:rsid w:val="00265EE6"/>
    <w:rsid w:val="002665D4"/>
    <w:rsid w:val="00266826"/>
    <w:rsid w:val="00266841"/>
    <w:rsid w:val="00266CEC"/>
    <w:rsid w:val="0026701F"/>
    <w:rsid w:val="00267038"/>
    <w:rsid w:val="00267380"/>
    <w:rsid w:val="0026752D"/>
    <w:rsid w:val="002678E3"/>
    <w:rsid w:val="00267B8B"/>
    <w:rsid w:val="00267D24"/>
    <w:rsid w:val="002701BA"/>
    <w:rsid w:val="00270856"/>
    <w:rsid w:val="0027099E"/>
    <w:rsid w:val="00270C17"/>
    <w:rsid w:val="0027111C"/>
    <w:rsid w:val="002712A9"/>
    <w:rsid w:val="00271817"/>
    <w:rsid w:val="00271A33"/>
    <w:rsid w:val="00271E0A"/>
    <w:rsid w:val="002727F0"/>
    <w:rsid w:val="002728A3"/>
    <w:rsid w:val="00272FBF"/>
    <w:rsid w:val="002730E0"/>
    <w:rsid w:val="0027397D"/>
    <w:rsid w:val="002745C2"/>
    <w:rsid w:val="002747B5"/>
    <w:rsid w:val="002748A0"/>
    <w:rsid w:val="00274984"/>
    <w:rsid w:val="0027528B"/>
    <w:rsid w:val="002754F3"/>
    <w:rsid w:val="0027568E"/>
    <w:rsid w:val="00275770"/>
    <w:rsid w:val="00275B1C"/>
    <w:rsid w:val="00275B7F"/>
    <w:rsid w:val="00275C40"/>
    <w:rsid w:val="00275D6D"/>
    <w:rsid w:val="00276209"/>
    <w:rsid w:val="00277257"/>
    <w:rsid w:val="00277296"/>
    <w:rsid w:val="00277297"/>
    <w:rsid w:val="002774AB"/>
    <w:rsid w:val="00277D57"/>
    <w:rsid w:val="00280B92"/>
    <w:rsid w:val="002819DF"/>
    <w:rsid w:val="00281BC9"/>
    <w:rsid w:val="00282503"/>
    <w:rsid w:val="00282CE4"/>
    <w:rsid w:val="00282E11"/>
    <w:rsid w:val="00282F4D"/>
    <w:rsid w:val="00282FC9"/>
    <w:rsid w:val="0028313A"/>
    <w:rsid w:val="00283338"/>
    <w:rsid w:val="00283488"/>
    <w:rsid w:val="002837ED"/>
    <w:rsid w:val="002839B7"/>
    <w:rsid w:val="002842D8"/>
    <w:rsid w:val="00284E81"/>
    <w:rsid w:val="00284F1F"/>
    <w:rsid w:val="0028566F"/>
    <w:rsid w:val="002864A9"/>
    <w:rsid w:val="00286F52"/>
    <w:rsid w:val="002871A0"/>
    <w:rsid w:val="00287CD1"/>
    <w:rsid w:val="002900CD"/>
    <w:rsid w:val="002902E2"/>
    <w:rsid w:val="0029033D"/>
    <w:rsid w:val="00290560"/>
    <w:rsid w:val="00290DC4"/>
    <w:rsid w:val="00290E7A"/>
    <w:rsid w:val="0029127C"/>
    <w:rsid w:val="00291634"/>
    <w:rsid w:val="00291A59"/>
    <w:rsid w:val="00291C54"/>
    <w:rsid w:val="00291D09"/>
    <w:rsid w:val="00291E20"/>
    <w:rsid w:val="0029215D"/>
    <w:rsid w:val="0029232D"/>
    <w:rsid w:val="002929D5"/>
    <w:rsid w:val="00292D5F"/>
    <w:rsid w:val="00292E0D"/>
    <w:rsid w:val="00292F2C"/>
    <w:rsid w:val="002933B9"/>
    <w:rsid w:val="002939A6"/>
    <w:rsid w:val="00293A71"/>
    <w:rsid w:val="002949F9"/>
    <w:rsid w:val="002953FE"/>
    <w:rsid w:val="00295BEC"/>
    <w:rsid w:val="00295DF3"/>
    <w:rsid w:val="00295E64"/>
    <w:rsid w:val="00296638"/>
    <w:rsid w:val="002966F7"/>
    <w:rsid w:val="002968FE"/>
    <w:rsid w:val="00296C87"/>
    <w:rsid w:val="00296E7C"/>
    <w:rsid w:val="00297125"/>
    <w:rsid w:val="00297829"/>
    <w:rsid w:val="00297EEF"/>
    <w:rsid w:val="00297F66"/>
    <w:rsid w:val="002A044B"/>
    <w:rsid w:val="002A094C"/>
    <w:rsid w:val="002A0B6C"/>
    <w:rsid w:val="002A0B9A"/>
    <w:rsid w:val="002A15BA"/>
    <w:rsid w:val="002A18D5"/>
    <w:rsid w:val="002A2237"/>
    <w:rsid w:val="002A261B"/>
    <w:rsid w:val="002A2AFB"/>
    <w:rsid w:val="002A2F36"/>
    <w:rsid w:val="002A304D"/>
    <w:rsid w:val="002A3196"/>
    <w:rsid w:val="002A35E6"/>
    <w:rsid w:val="002A3B2D"/>
    <w:rsid w:val="002A3F7A"/>
    <w:rsid w:val="002A455A"/>
    <w:rsid w:val="002A5910"/>
    <w:rsid w:val="002A5B0B"/>
    <w:rsid w:val="002A5B41"/>
    <w:rsid w:val="002A6455"/>
    <w:rsid w:val="002A6CEB"/>
    <w:rsid w:val="002A76B5"/>
    <w:rsid w:val="002A76DE"/>
    <w:rsid w:val="002A7A40"/>
    <w:rsid w:val="002A7D4C"/>
    <w:rsid w:val="002A7DDA"/>
    <w:rsid w:val="002B015A"/>
    <w:rsid w:val="002B0618"/>
    <w:rsid w:val="002B08C8"/>
    <w:rsid w:val="002B0C83"/>
    <w:rsid w:val="002B126C"/>
    <w:rsid w:val="002B1753"/>
    <w:rsid w:val="002B19AA"/>
    <w:rsid w:val="002B2372"/>
    <w:rsid w:val="002B2404"/>
    <w:rsid w:val="002B2C89"/>
    <w:rsid w:val="002B3077"/>
    <w:rsid w:val="002B3714"/>
    <w:rsid w:val="002B38E9"/>
    <w:rsid w:val="002B396A"/>
    <w:rsid w:val="002B3B6F"/>
    <w:rsid w:val="002B3D88"/>
    <w:rsid w:val="002B49EB"/>
    <w:rsid w:val="002B4AFC"/>
    <w:rsid w:val="002B4F6C"/>
    <w:rsid w:val="002B53A7"/>
    <w:rsid w:val="002B58A6"/>
    <w:rsid w:val="002B5D18"/>
    <w:rsid w:val="002B6232"/>
    <w:rsid w:val="002B64A6"/>
    <w:rsid w:val="002B6E16"/>
    <w:rsid w:val="002B7411"/>
    <w:rsid w:val="002B753C"/>
    <w:rsid w:val="002B7698"/>
    <w:rsid w:val="002B79E6"/>
    <w:rsid w:val="002C00B1"/>
    <w:rsid w:val="002C08DC"/>
    <w:rsid w:val="002C0A46"/>
    <w:rsid w:val="002C15CC"/>
    <w:rsid w:val="002C1CE2"/>
    <w:rsid w:val="002C1F45"/>
    <w:rsid w:val="002C20AF"/>
    <w:rsid w:val="002C24DF"/>
    <w:rsid w:val="002C260E"/>
    <w:rsid w:val="002C2619"/>
    <w:rsid w:val="002C2944"/>
    <w:rsid w:val="002C2FC9"/>
    <w:rsid w:val="002C3269"/>
    <w:rsid w:val="002C32A1"/>
    <w:rsid w:val="002C344A"/>
    <w:rsid w:val="002C374E"/>
    <w:rsid w:val="002C37F2"/>
    <w:rsid w:val="002C41F4"/>
    <w:rsid w:val="002C4B0E"/>
    <w:rsid w:val="002C4D7C"/>
    <w:rsid w:val="002C4EFD"/>
    <w:rsid w:val="002C56A0"/>
    <w:rsid w:val="002C5BE4"/>
    <w:rsid w:val="002C5D54"/>
    <w:rsid w:val="002C5DDE"/>
    <w:rsid w:val="002C5F6F"/>
    <w:rsid w:val="002C648D"/>
    <w:rsid w:val="002C67FC"/>
    <w:rsid w:val="002C70D2"/>
    <w:rsid w:val="002C71D6"/>
    <w:rsid w:val="002C74D0"/>
    <w:rsid w:val="002C780F"/>
    <w:rsid w:val="002D036A"/>
    <w:rsid w:val="002D070C"/>
    <w:rsid w:val="002D0F71"/>
    <w:rsid w:val="002D1209"/>
    <w:rsid w:val="002D1217"/>
    <w:rsid w:val="002D1426"/>
    <w:rsid w:val="002D2372"/>
    <w:rsid w:val="002D2415"/>
    <w:rsid w:val="002D2631"/>
    <w:rsid w:val="002D29E0"/>
    <w:rsid w:val="002D2ABC"/>
    <w:rsid w:val="002D2ACA"/>
    <w:rsid w:val="002D2EC2"/>
    <w:rsid w:val="002D34AE"/>
    <w:rsid w:val="002D42BB"/>
    <w:rsid w:val="002D441F"/>
    <w:rsid w:val="002D454C"/>
    <w:rsid w:val="002D463A"/>
    <w:rsid w:val="002D48DA"/>
    <w:rsid w:val="002D4F00"/>
    <w:rsid w:val="002D5640"/>
    <w:rsid w:val="002D5BA7"/>
    <w:rsid w:val="002D6175"/>
    <w:rsid w:val="002D6443"/>
    <w:rsid w:val="002D64C0"/>
    <w:rsid w:val="002D6A1F"/>
    <w:rsid w:val="002D6F31"/>
    <w:rsid w:val="002D751A"/>
    <w:rsid w:val="002D7595"/>
    <w:rsid w:val="002D75E8"/>
    <w:rsid w:val="002D7DAB"/>
    <w:rsid w:val="002E0316"/>
    <w:rsid w:val="002E0976"/>
    <w:rsid w:val="002E0CD6"/>
    <w:rsid w:val="002E0F42"/>
    <w:rsid w:val="002E10CE"/>
    <w:rsid w:val="002E145C"/>
    <w:rsid w:val="002E154C"/>
    <w:rsid w:val="002E1668"/>
    <w:rsid w:val="002E1692"/>
    <w:rsid w:val="002E1ED7"/>
    <w:rsid w:val="002E259D"/>
    <w:rsid w:val="002E2681"/>
    <w:rsid w:val="002E2684"/>
    <w:rsid w:val="002E2912"/>
    <w:rsid w:val="002E2C75"/>
    <w:rsid w:val="002E2FD9"/>
    <w:rsid w:val="002E35A8"/>
    <w:rsid w:val="002E35B4"/>
    <w:rsid w:val="002E37CA"/>
    <w:rsid w:val="002E416C"/>
    <w:rsid w:val="002E473D"/>
    <w:rsid w:val="002E500E"/>
    <w:rsid w:val="002E50B2"/>
    <w:rsid w:val="002E55CE"/>
    <w:rsid w:val="002E5E5E"/>
    <w:rsid w:val="002E6379"/>
    <w:rsid w:val="002E644A"/>
    <w:rsid w:val="002E6823"/>
    <w:rsid w:val="002E75FF"/>
    <w:rsid w:val="002E77D9"/>
    <w:rsid w:val="002E79B3"/>
    <w:rsid w:val="002E7E0C"/>
    <w:rsid w:val="002E7E17"/>
    <w:rsid w:val="002F09B5"/>
    <w:rsid w:val="002F117D"/>
    <w:rsid w:val="002F13C0"/>
    <w:rsid w:val="002F1862"/>
    <w:rsid w:val="002F1D85"/>
    <w:rsid w:val="002F2608"/>
    <w:rsid w:val="002F2A3B"/>
    <w:rsid w:val="002F30EE"/>
    <w:rsid w:val="002F3AF7"/>
    <w:rsid w:val="002F3E70"/>
    <w:rsid w:val="002F3F94"/>
    <w:rsid w:val="002F4477"/>
    <w:rsid w:val="002F4CDE"/>
    <w:rsid w:val="002F4E0A"/>
    <w:rsid w:val="002F50B1"/>
    <w:rsid w:val="002F50C1"/>
    <w:rsid w:val="002F521B"/>
    <w:rsid w:val="002F5505"/>
    <w:rsid w:val="002F5587"/>
    <w:rsid w:val="002F56F2"/>
    <w:rsid w:val="002F59DD"/>
    <w:rsid w:val="002F5D7D"/>
    <w:rsid w:val="002F5F98"/>
    <w:rsid w:val="002F6545"/>
    <w:rsid w:val="002F680D"/>
    <w:rsid w:val="002F6855"/>
    <w:rsid w:val="002F688E"/>
    <w:rsid w:val="002F6D5C"/>
    <w:rsid w:val="002F6EA7"/>
    <w:rsid w:val="002F71DC"/>
    <w:rsid w:val="002F7348"/>
    <w:rsid w:val="002F75CD"/>
    <w:rsid w:val="002F7CB0"/>
    <w:rsid w:val="002F7D5F"/>
    <w:rsid w:val="003001BA"/>
    <w:rsid w:val="003008BC"/>
    <w:rsid w:val="00301CA3"/>
    <w:rsid w:val="003020A0"/>
    <w:rsid w:val="00302485"/>
    <w:rsid w:val="00302566"/>
    <w:rsid w:val="0030292C"/>
    <w:rsid w:val="00302E9A"/>
    <w:rsid w:val="00303103"/>
    <w:rsid w:val="0030332F"/>
    <w:rsid w:val="0030389A"/>
    <w:rsid w:val="00303A33"/>
    <w:rsid w:val="00303B7B"/>
    <w:rsid w:val="00303DB8"/>
    <w:rsid w:val="00303E97"/>
    <w:rsid w:val="003040A6"/>
    <w:rsid w:val="003041E4"/>
    <w:rsid w:val="003044B8"/>
    <w:rsid w:val="0030491E"/>
    <w:rsid w:val="00304B1E"/>
    <w:rsid w:val="00305283"/>
    <w:rsid w:val="003055F7"/>
    <w:rsid w:val="003058D0"/>
    <w:rsid w:val="00305A14"/>
    <w:rsid w:val="00306A35"/>
    <w:rsid w:val="00306AF2"/>
    <w:rsid w:val="003074A2"/>
    <w:rsid w:val="003077B6"/>
    <w:rsid w:val="00307802"/>
    <w:rsid w:val="0030790A"/>
    <w:rsid w:val="0030799F"/>
    <w:rsid w:val="00307C12"/>
    <w:rsid w:val="00307C4E"/>
    <w:rsid w:val="00307F3B"/>
    <w:rsid w:val="00310381"/>
    <w:rsid w:val="00310C10"/>
    <w:rsid w:val="00312326"/>
    <w:rsid w:val="00312618"/>
    <w:rsid w:val="003128C3"/>
    <w:rsid w:val="0031291E"/>
    <w:rsid w:val="00313286"/>
    <w:rsid w:val="00313583"/>
    <w:rsid w:val="00313ACC"/>
    <w:rsid w:val="003145BF"/>
    <w:rsid w:val="003146E8"/>
    <w:rsid w:val="00314812"/>
    <w:rsid w:val="00314845"/>
    <w:rsid w:val="00315552"/>
    <w:rsid w:val="003157D3"/>
    <w:rsid w:val="00316055"/>
    <w:rsid w:val="00316288"/>
    <w:rsid w:val="003162C8"/>
    <w:rsid w:val="003162F2"/>
    <w:rsid w:val="0031685D"/>
    <w:rsid w:val="00316A6D"/>
    <w:rsid w:val="00316A94"/>
    <w:rsid w:val="003170F6"/>
    <w:rsid w:val="00317253"/>
    <w:rsid w:val="003172A5"/>
    <w:rsid w:val="003172DF"/>
    <w:rsid w:val="0031741E"/>
    <w:rsid w:val="00317B47"/>
    <w:rsid w:val="00317C37"/>
    <w:rsid w:val="0032027C"/>
    <w:rsid w:val="00320CF0"/>
    <w:rsid w:val="00320D8F"/>
    <w:rsid w:val="00320F79"/>
    <w:rsid w:val="00321676"/>
    <w:rsid w:val="00321E55"/>
    <w:rsid w:val="003229D1"/>
    <w:rsid w:val="00323B2F"/>
    <w:rsid w:val="00323DDF"/>
    <w:rsid w:val="00324134"/>
    <w:rsid w:val="00324180"/>
    <w:rsid w:val="003243A9"/>
    <w:rsid w:val="0032460A"/>
    <w:rsid w:val="003252F2"/>
    <w:rsid w:val="003254DD"/>
    <w:rsid w:val="00325506"/>
    <w:rsid w:val="00325E4C"/>
    <w:rsid w:val="00325EF0"/>
    <w:rsid w:val="00325FA7"/>
    <w:rsid w:val="00325FB2"/>
    <w:rsid w:val="003260C1"/>
    <w:rsid w:val="0032699A"/>
    <w:rsid w:val="00326D3B"/>
    <w:rsid w:val="003272C8"/>
    <w:rsid w:val="003272F3"/>
    <w:rsid w:val="00327326"/>
    <w:rsid w:val="00327A5B"/>
    <w:rsid w:val="00327C0D"/>
    <w:rsid w:val="00327F98"/>
    <w:rsid w:val="00330033"/>
    <w:rsid w:val="0033066A"/>
    <w:rsid w:val="00330798"/>
    <w:rsid w:val="003307E6"/>
    <w:rsid w:val="00330985"/>
    <w:rsid w:val="003309ED"/>
    <w:rsid w:val="00330A4F"/>
    <w:rsid w:val="00330D4E"/>
    <w:rsid w:val="00331657"/>
    <w:rsid w:val="00331717"/>
    <w:rsid w:val="003317B2"/>
    <w:rsid w:val="0033235A"/>
    <w:rsid w:val="00332786"/>
    <w:rsid w:val="00332E4E"/>
    <w:rsid w:val="00333097"/>
    <w:rsid w:val="003332F0"/>
    <w:rsid w:val="0033379C"/>
    <w:rsid w:val="00333918"/>
    <w:rsid w:val="00333BCF"/>
    <w:rsid w:val="00333E7D"/>
    <w:rsid w:val="00334AC4"/>
    <w:rsid w:val="00334AD7"/>
    <w:rsid w:val="00334ED5"/>
    <w:rsid w:val="00334FC7"/>
    <w:rsid w:val="003352EE"/>
    <w:rsid w:val="003358E4"/>
    <w:rsid w:val="003359DA"/>
    <w:rsid w:val="00335A21"/>
    <w:rsid w:val="0033614F"/>
    <w:rsid w:val="003366B7"/>
    <w:rsid w:val="0033692D"/>
    <w:rsid w:val="00336B40"/>
    <w:rsid w:val="00336BE3"/>
    <w:rsid w:val="00336D48"/>
    <w:rsid w:val="00337D49"/>
    <w:rsid w:val="00337E65"/>
    <w:rsid w:val="00340076"/>
    <w:rsid w:val="003401AD"/>
    <w:rsid w:val="0034051B"/>
    <w:rsid w:val="00340E97"/>
    <w:rsid w:val="00341347"/>
    <w:rsid w:val="0034141C"/>
    <w:rsid w:val="003415BA"/>
    <w:rsid w:val="00341F1C"/>
    <w:rsid w:val="00341F6E"/>
    <w:rsid w:val="00342012"/>
    <w:rsid w:val="00342325"/>
    <w:rsid w:val="003423AB"/>
    <w:rsid w:val="00342466"/>
    <w:rsid w:val="003424C1"/>
    <w:rsid w:val="00342BB4"/>
    <w:rsid w:val="00343116"/>
    <w:rsid w:val="00343977"/>
    <w:rsid w:val="00343C39"/>
    <w:rsid w:val="003442A3"/>
    <w:rsid w:val="003444CC"/>
    <w:rsid w:val="0034460D"/>
    <w:rsid w:val="003447D8"/>
    <w:rsid w:val="003447E8"/>
    <w:rsid w:val="00344C7C"/>
    <w:rsid w:val="00344CFA"/>
    <w:rsid w:val="00344F0E"/>
    <w:rsid w:val="00344F59"/>
    <w:rsid w:val="003453E0"/>
    <w:rsid w:val="0034570C"/>
    <w:rsid w:val="003459B7"/>
    <w:rsid w:val="00345A96"/>
    <w:rsid w:val="00345DFA"/>
    <w:rsid w:val="00345EC5"/>
    <w:rsid w:val="00345EC9"/>
    <w:rsid w:val="00346D75"/>
    <w:rsid w:val="00347B88"/>
    <w:rsid w:val="00347BD6"/>
    <w:rsid w:val="00350B28"/>
    <w:rsid w:val="00351312"/>
    <w:rsid w:val="00351691"/>
    <w:rsid w:val="00351874"/>
    <w:rsid w:val="00351936"/>
    <w:rsid w:val="00351998"/>
    <w:rsid w:val="003519A9"/>
    <w:rsid w:val="00351BDD"/>
    <w:rsid w:val="00351DB8"/>
    <w:rsid w:val="0035261B"/>
    <w:rsid w:val="003527E6"/>
    <w:rsid w:val="0035288F"/>
    <w:rsid w:val="00352ED6"/>
    <w:rsid w:val="003539CF"/>
    <w:rsid w:val="00353ED0"/>
    <w:rsid w:val="003541CD"/>
    <w:rsid w:val="00354544"/>
    <w:rsid w:val="00354853"/>
    <w:rsid w:val="00354DFA"/>
    <w:rsid w:val="00355059"/>
    <w:rsid w:val="003555BA"/>
    <w:rsid w:val="00355F66"/>
    <w:rsid w:val="00356598"/>
    <w:rsid w:val="00356907"/>
    <w:rsid w:val="00356B95"/>
    <w:rsid w:val="00356DFB"/>
    <w:rsid w:val="00356E85"/>
    <w:rsid w:val="003573B3"/>
    <w:rsid w:val="00357A51"/>
    <w:rsid w:val="00357BA3"/>
    <w:rsid w:val="00357F10"/>
    <w:rsid w:val="003603A6"/>
    <w:rsid w:val="0036065B"/>
    <w:rsid w:val="00360FDE"/>
    <w:rsid w:val="0036111F"/>
    <w:rsid w:val="003618CB"/>
    <w:rsid w:val="0036280A"/>
    <w:rsid w:val="0036294A"/>
    <w:rsid w:val="00362A79"/>
    <w:rsid w:val="00362C49"/>
    <w:rsid w:val="00363050"/>
    <w:rsid w:val="00363115"/>
    <w:rsid w:val="00363F7C"/>
    <w:rsid w:val="00363FB3"/>
    <w:rsid w:val="003640AA"/>
    <w:rsid w:val="00364152"/>
    <w:rsid w:val="0036440C"/>
    <w:rsid w:val="00364424"/>
    <w:rsid w:val="00364427"/>
    <w:rsid w:val="00364706"/>
    <w:rsid w:val="00364914"/>
    <w:rsid w:val="003649CD"/>
    <w:rsid w:val="0036518B"/>
    <w:rsid w:val="00365255"/>
    <w:rsid w:val="003652CE"/>
    <w:rsid w:val="00365878"/>
    <w:rsid w:val="00365941"/>
    <w:rsid w:val="00366329"/>
    <w:rsid w:val="00366459"/>
    <w:rsid w:val="00366A61"/>
    <w:rsid w:val="00366CFC"/>
    <w:rsid w:val="00366EA7"/>
    <w:rsid w:val="00366FEF"/>
    <w:rsid w:val="003672C7"/>
    <w:rsid w:val="0036792D"/>
    <w:rsid w:val="00367B48"/>
    <w:rsid w:val="00367C78"/>
    <w:rsid w:val="00367F55"/>
    <w:rsid w:val="003701BF"/>
    <w:rsid w:val="003701FA"/>
    <w:rsid w:val="0037089C"/>
    <w:rsid w:val="00370A29"/>
    <w:rsid w:val="00370EC8"/>
    <w:rsid w:val="00371104"/>
    <w:rsid w:val="00371698"/>
    <w:rsid w:val="00371B2F"/>
    <w:rsid w:val="00371C90"/>
    <w:rsid w:val="00371EB8"/>
    <w:rsid w:val="003723B2"/>
    <w:rsid w:val="00372659"/>
    <w:rsid w:val="00372F18"/>
    <w:rsid w:val="0037309D"/>
    <w:rsid w:val="003736AD"/>
    <w:rsid w:val="00373868"/>
    <w:rsid w:val="00373979"/>
    <w:rsid w:val="00373E73"/>
    <w:rsid w:val="003740F1"/>
    <w:rsid w:val="00374190"/>
    <w:rsid w:val="0037445E"/>
    <w:rsid w:val="00374C0C"/>
    <w:rsid w:val="00375D5B"/>
    <w:rsid w:val="00375E11"/>
    <w:rsid w:val="00375EC4"/>
    <w:rsid w:val="003764E5"/>
    <w:rsid w:val="00376965"/>
    <w:rsid w:val="00376CBD"/>
    <w:rsid w:val="00377076"/>
    <w:rsid w:val="003770B9"/>
    <w:rsid w:val="0037728A"/>
    <w:rsid w:val="00377294"/>
    <w:rsid w:val="003777C5"/>
    <w:rsid w:val="00377B4B"/>
    <w:rsid w:val="00377E60"/>
    <w:rsid w:val="003801F2"/>
    <w:rsid w:val="00380AF7"/>
    <w:rsid w:val="00380BF7"/>
    <w:rsid w:val="00381412"/>
    <w:rsid w:val="00381619"/>
    <w:rsid w:val="00381CA0"/>
    <w:rsid w:val="00381D1D"/>
    <w:rsid w:val="00381EF4"/>
    <w:rsid w:val="00382330"/>
    <w:rsid w:val="003832DE"/>
    <w:rsid w:val="00383AA1"/>
    <w:rsid w:val="0038438D"/>
    <w:rsid w:val="00384555"/>
    <w:rsid w:val="003847BD"/>
    <w:rsid w:val="00385455"/>
    <w:rsid w:val="0038561E"/>
    <w:rsid w:val="00385D8F"/>
    <w:rsid w:val="00386537"/>
    <w:rsid w:val="00386DBD"/>
    <w:rsid w:val="00386F27"/>
    <w:rsid w:val="00387623"/>
    <w:rsid w:val="003877EE"/>
    <w:rsid w:val="00387AFE"/>
    <w:rsid w:val="00387F9C"/>
    <w:rsid w:val="00390512"/>
    <w:rsid w:val="003909D1"/>
    <w:rsid w:val="00390BF6"/>
    <w:rsid w:val="003912EC"/>
    <w:rsid w:val="0039143E"/>
    <w:rsid w:val="00391743"/>
    <w:rsid w:val="003918A7"/>
    <w:rsid w:val="00391987"/>
    <w:rsid w:val="00391C61"/>
    <w:rsid w:val="00392070"/>
    <w:rsid w:val="003920FA"/>
    <w:rsid w:val="00392198"/>
    <w:rsid w:val="003926BD"/>
    <w:rsid w:val="00392F03"/>
    <w:rsid w:val="003930E3"/>
    <w:rsid w:val="003931FF"/>
    <w:rsid w:val="00393320"/>
    <w:rsid w:val="003935EA"/>
    <w:rsid w:val="0039379C"/>
    <w:rsid w:val="003937BF"/>
    <w:rsid w:val="00393991"/>
    <w:rsid w:val="00393A33"/>
    <w:rsid w:val="00393B2A"/>
    <w:rsid w:val="00393D1B"/>
    <w:rsid w:val="00393DC8"/>
    <w:rsid w:val="00394381"/>
    <w:rsid w:val="003944CE"/>
    <w:rsid w:val="00394A4C"/>
    <w:rsid w:val="003956E1"/>
    <w:rsid w:val="003957D6"/>
    <w:rsid w:val="00395A72"/>
    <w:rsid w:val="00395D48"/>
    <w:rsid w:val="00395DB8"/>
    <w:rsid w:val="00395E6E"/>
    <w:rsid w:val="00395EED"/>
    <w:rsid w:val="00395F1B"/>
    <w:rsid w:val="00396478"/>
    <w:rsid w:val="003975A3"/>
    <w:rsid w:val="00397CD4"/>
    <w:rsid w:val="00397E67"/>
    <w:rsid w:val="003A02E5"/>
    <w:rsid w:val="003A089E"/>
    <w:rsid w:val="003A0926"/>
    <w:rsid w:val="003A0A2B"/>
    <w:rsid w:val="003A0BE7"/>
    <w:rsid w:val="003A1587"/>
    <w:rsid w:val="003A16CB"/>
    <w:rsid w:val="003A17AC"/>
    <w:rsid w:val="003A1FA4"/>
    <w:rsid w:val="003A1FAE"/>
    <w:rsid w:val="003A252E"/>
    <w:rsid w:val="003A2A40"/>
    <w:rsid w:val="003A2F67"/>
    <w:rsid w:val="003A3B31"/>
    <w:rsid w:val="003A4185"/>
    <w:rsid w:val="003A4292"/>
    <w:rsid w:val="003A4671"/>
    <w:rsid w:val="003A46CC"/>
    <w:rsid w:val="003A509E"/>
    <w:rsid w:val="003A53DB"/>
    <w:rsid w:val="003A5503"/>
    <w:rsid w:val="003A559F"/>
    <w:rsid w:val="003A55E6"/>
    <w:rsid w:val="003A599C"/>
    <w:rsid w:val="003A629F"/>
    <w:rsid w:val="003A687F"/>
    <w:rsid w:val="003A7286"/>
    <w:rsid w:val="003A746A"/>
    <w:rsid w:val="003A7882"/>
    <w:rsid w:val="003A7D3A"/>
    <w:rsid w:val="003A7E83"/>
    <w:rsid w:val="003B0E0B"/>
    <w:rsid w:val="003B1347"/>
    <w:rsid w:val="003B139A"/>
    <w:rsid w:val="003B147F"/>
    <w:rsid w:val="003B1601"/>
    <w:rsid w:val="003B1727"/>
    <w:rsid w:val="003B1EC3"/>
    <w:rsid w:val="003B2054"/>
    <w:rsid w:val="003B28F4"/>
    <w:rsid w:val="003B29EB"/>
    <w:rsid w:val="003B316F"/>
    <w:rsid w:val="003B348E"/>
    <w:rsid w:val="003B353A"/>
    <w:rsid w:val="003B3846"/>
    <w:rsid w:val="003B396B"/>
    <w:rsid w:val="003B3EF4"/>
    <w:rsid w:val="003B4088"/>
    <w:rsid w:val="003B40C3"/>
    <w:rsid w:val="003B45CC"/>
    <w:rsid w:val="003B45E8"/>
    <w:rsid w:val="003B46FE"/>
    <w:rsid w:val="003B4A14"/>
    <w:rsid w:val="003B4B6C"/>
    <w:rsid w:val="003B5186"/>
    <w:rsid w:val="003B5625"/>
    <w:rsid w:val="003B5760"/>
    <w:rsid w:val="003B590E"/>
    <w:rsid w:val="003B5AB7"/>
    <w:rsid w:val="003B5D13"/>
    <w:rsid w:val="003B6326"/>
    <w:rsid w:val="003B6732"/>
    <w:rsid w:val="003B6E42"/>
    <w:rsid w:val="003B6ECE"/>
    <w:rsid w:val="003B70C5"/>
    <w:rsid w:val="003B7649"/>
    <w:rsid w:val="003B7A62"/>
    <w:rsid w:val="003B7D28"/>
    <w:rsid w:val="003C0193"/>
    <w:rsid w:val="003C03F2"/>
    <w:rsid w:val="003C0AD6"/>
    <w:rsid w:val="003C0E05"/>
    <w:rsid w:val="003C0E59"/>
    <w:rsid w:val="003C10CE"/>
    <w:rsid w:val="003C16F0"/>
    <w:rsid w:val="003C1729"/>
    <w:rsid w:val="003C2407"/>
    <w:rsid w:val="003C27D2"/>
    <w:rsid w:val="003C2AB0"/>
    <w:rsid w:val="003C33C7"/>
    <w:rsid w:val="003C3A32"/>
    <w:rsid w:val="003C409A"/>
    <w:rsid w:val="003C42B8"/>
    <w:rsid w:val="003C48B7"/>
    <w:rsid w:val="003C4FA0"/>
    <w:rsid w:val="003C5814"/>
    <w:rsid w:val="003C58D5"/>
    <w:rsid w:val="003C59CB"/>
    <w:rsid w:val="003C5B55"/>
    <w:rsid w:val="003C6529"/>
    <w:rsid w:val="003C67D4"/>
    <w:rsid w:val="003C6AC3"/>
    <w:rsid w:val="003C73BE"/>
    <w:rsid w:val="003C7687"/>
    <w:rsid w:val="003C7D44"/>
    <w:rsid w:val="003D0093"/>
    <w:rsid w:val="003D0115"/>
    <w:rsid w:val="003D01B8"/>
    <w:rsid w:val="003D04E5"/>
    <w:rsid w:val="003D0F40"/>
    <w:rsid w:val="003D0FBA"/>
    <w:rsid w:val="003D1273"/>
    <w:rsid w:val="003D15C7"/>
    <w:rsid w:val="003D183D"/>
    <w:rsid w:val="003D19B6"/>
    <w:rsid w:val="003D1C77"/>
    <w:rsid w:val="003D1D6D"/>
    <w:rsid w:val="003D208C"/>
    <w:rsid w:val="003D21E4"/>
    <w:rsid w:val="003D243D"/>
    <w:rsid w:val="003D24F0"/>
    <w:rsid w:val="003D38BD"/>
    <w:rsid w:val="003D4507"/>
    <w:rsid w:val="003D4E5F"/>
    <w:rsid w:val="003D4F1F"/>
    <w:rsid w:val="003D4F3D"/>
    <w:rsid w:val="003D5205"/>
    <w:rsid w:val="003D55F1"/>
    <w:rsid w:val="003D59FE"/>
    <w:rsid w:val="003D5B8A"/>
    <w:rsid w:val="003D5C93"/>
    <w:rsid w:val="003D5ECF"/>
    <w:rsid w:val="003D6096"/>
    <w:rsid w:val="003D61F7"/>
    <w:rsid w:val="003D6261"/>
    <w:rsid w:val="003D69D2"/>
    <w:rsid w:val="003D6B6A"/>
    <w:rsid w:val="003D6F42"/>
    <w:rsid w:val="003D7008"/>
    <w:rsid w:val="003D75F3"/>
    <w:rsid w:val="003D76DA"/>
    <w:rsid w:val="003D7B49"/>
    <w:rsid w:val="003E006C"/>
    <w:rsid w:val="003E00D5"/>
    <w:rsid w:val="003E12AD"/>
    <w:rsid w:val="003E1350"/>
    <w:rsid w:val="003E1448"/>
    <w:rsid w:val="003E1AAD"/>
    <w:rsid w:val="003E1BD5"/>
    <w:rsid w:val="003E2107"/>
    <w:rsid w:val="003E21E8"/>
    <w:rsid w:val="003E24AC"/>
    <w:rsid w:val="003E2851"/>
    <w:rsid w:val="003E292D"/>
    <w:rsid w:val="003E2CCC"/>
    <w:rsid w:val="003E2FA4"/>
    <w:rsid w:val="003E30FE"/>
    <w:rsid w:val="003E317E"/>
    <w:rsid w:val="003E3312"/>
    <w:rsid w:val="003E332C"/>
    <w:rsid w:val="003E3536"/>
    <w:rsid w:val="003E3822"/>
    <w:rsid w:val="003E3D2C"/>
    <w:rsid w:val="003E3F5D"/>
    <w:rsid w:val="003E40D1"/>
    <w:rsid w:val="003E4690"/>
    <w:rsid w:val="003E4732"/>
    <w:rsid w:val="003E508E"/>
    <w:rsid w:val="003E5116"/>
    <w:rsid w:val="003E514B"/>
    <w:rsid w:val="003E51D8"/>
    <w:rsid w:val="003E5265"/>
    <w:rsid w:val="003E5516"/>
    <w:rsid w:val="003E5943"/>
    <w:rsid w:val="003E5C9B"/>
    <w:rsid w:val="003E5D37"/>
    <w:rsid w:val="003E5DCE"/>
    <w:rsid w:val="003E5FF2"/>
    <w:rsid w:val="003E6029"/>
    <w:rsid w:val="003E64C2"/>
    <w:rsid w:val="003E7B0C"/>
    <w:rsid w:val="003E7C63"/>
    <w:rsid w:val="003E7D06"/>
    <w:rsid w:val="003E7D57"/>
    <w:rsid w:val="003F01A1"/>
    <w:rsid w:val="003F044A"/>
    <w:rsid w:val="003F09ED"/>
    <w:rsid w:val="003F0B0E"/>
    <w:rsid w:val="003F0C09"/>
    <w:rsid w:val="003F0F9A"/>
    <w:rsid w:val="003F1257"/>
    <w:rsid w:val="003F1357"/>
    <w:rsid w:val="003F13C8"/>
    <w:rsid w:val="003F1919"/>
    <w:rsid w:val="003F1970"/>
    <w:rsid w:val="003F1C15"/>
    <w:rsid w:val="003F20BB"/>
    <w:rsid w:val="003F2107"/>
    <w:rsid w:val="003F2232"/>
    <w:rsid w:val="003F2243"/>
    <w:rsid w:val="003F257A"/>
    <w:rsid w:val="003F259D"/>
    <w:rsid w:val="003F26D2"/>
    <w:rsid w:val="003F3045"/>
    <w:rsid w:val="003F31F4"/>
    <w:rsid w:val="003F33BC"/>
    <w:rsid w:val="003F495A"/>
    <w:rsid w:val="003F4FF1"/>
    <w:rsid w:val="003F56AE"/>
    <w:rsid w:val="003F597A"/>
    <w:rsid w:val="003F5D42"/>
    <w:rsid w:val="003F5D5A"/>
    <w:rsid w:val="003F6036"/>
    <w:rsid w:val="003F6441"/>
    <w:rsid w:val="003F6629"/>
    <w:rsid w:val="003F6C91"/>
    <w:rsid w:val="003F6FD2"/>
    <w:rsid w:val="003F7244"/>
    <w:rsid w:val="004001F0"/>
    <w:rsid w:val="00400219"/>
    <w:rsid w:val="004007BA"/>
    <w:rsid w:val="004009E1"/>
    <w:rsid w:val="00400DAF"/>
    <w:rsid w:val="00400DF4"/>
    <w:rsid w:val="00400E2F"/>
    <w:rsid w:val="004018D3"/>
    <w:rsid w:val="00402674"/>
    <w:rsid w:val="00402980"/>
    <w:rsid w:val="00402D81"/>
    <w:rsid w:val="00402F62"/>
    <w:rsid w:val="004030D5"/>
    <w:rsid w:val="00403512"/>
    <w:rsid w:val="00403611"/>
    <w:rsid w:val="004036D4"/>
    <w:rsid w:val="00403ADA"/>
    <w:rsid w:val="00403E51"/>
    <w:rsid w:val="00403F10"/>
    <w:rsid w:val="004046AB"/>
    <w:rsid w:val="00404EF1"/>
    <w:rsid w:val="00404FB7"/>
    <w:rsid w:val="00404FF7"/>
    <w:rsid w:val="004055D5"/>
    <w:rsid w:val="00405B28"/>
    <w:rsid w:val="00406014"/>
    <w:rsid w:val="004062BD"/>
    <w:rsid w:val="004065BD"/>
    <w:rsid w:val="004066BE"/>
    <w:rsid w:val="004066EE"/>
    <w:rsid w:val="00406E3E"/>
    <w:rsid w:val="00406F8B"/>
    <w:rsid w:val="0040705E"/>
    <w:rsid w:val="00407100"/>
    <w:rsid w:val="00407631"/>
    <w:rsid w:val="00407B15"/>
    <w:rsid w:val="00407DF3"/>
    <w:rsid w:val="00410D08"/>
    <w:rsid w:val="00411254"/>
    <w:rsid w:val="0041187C"/>
    <w:rsid w:val="00411A29"/>
    <w:rsid w:val="00411BB2"/>
    <w:rsid w:val="004124A4"/>
    <w:rsid w:val="00412528"/>
    <w:rsid w:val="004126F8"/>
    <w:rsid w:val="004127B9"/>
    <w:rsid w:val="00412CBA"/>
    <w:rsid w:val="0041367D"/>
    <w:rsid w:val="0041398A"/>
    <w:rsid w:val="00413D6C"/>
    <w:rsid w:val="00414004"/>
    <w:rsid w:val="00414FA2"/>
    <w:rsid w:val="004152B1"/>
    <w:rsid w:val="0041552C"/>
    <w:rsid w:val="00415546"/>
    <w:rsid w:val="004158AC"/>
    <w:rsid w:val="00415A05"/>
    <w:rsid w:val="00415BD7"/>
    <w:rsid w:val="00415E10"/>
    <w:rsid w:val="004163A7"/>
    <w:rsid w:val="00416441"/>
    <w:rsid w:val="004169D6"/>
    <w:rsid w:val="00416CEC"/>
    <w:rsid w:val="0042045C"/>
    <w:rsid w:val="00420C32"/>
    <w:rsid w:val="00420E52"/>
    <w:rsid w:val="00420EB3"/>
    <w:rsid w:val="00420EB8"/>
    <w:rsid w:val="00421AB5"/>
    <w:rsid w:val="00421B49"/>
    <w:rsid w:val="00421B76"/>
    <w:rsid w:val="00421C6B"/>
    <w:rsid w:val="00421C70"/>
    <w:rsid w:val="0042256E"/>
    <w:rsid w:val="004227E6"/>
    <w:rsid w:val="00422B42"/>
    <w:rsid w:val="00422BA5"/>
    <w:rsid w:val="00422DFA"/>
    <w:rsid w:val="00423017"/>
    <w:rsid w:val="004238D6"/>
    <w:rsid w:val="00423F6F"/>
    <w:rsid w:val="00424B60"/>
    <w:rsid w:val="00424DC1"/>
    <w:rsid w:val="0042515E"/>
    <w:rsid w:val="004258D1"/>
    <w:rsid w:val="00425A2B"/>
    <w:rsid w:val="00425DEF"/>
    <w:rsid w:val="00426707"/>
    <w:rsid w:val="00426AA2"/>
    <w:rsid w:val="00427223"/>
    <w:rsid w:val="004273E3"/>
    <w:rsid w:val="00427B86"/>
    <w:rsid w:val="00427CA3"/>
    <w:rsid w:val="00427E32"/>
    <w:rsid w:val="00427FD2"/>
    <w:rsid w:val="004301D6"/>
    <w:rsid w:val="00430248"/>
    <w:rsid w:val="00430663"/>
    <w:rsid w:val="004307A6"/>
    <w:rsid w:val="00430863"/>
    <w:rsid w:val="00430BA2"/>
    <w:rsid w:val="00430C7F"/>
    <w:rsid w:val="00430D4F"/>
    <w:rsid w:val="00431018"/>
    <w:rsid w:val="0043131F"/>
    <w:rsid w:val="00431E5C"/>
    <w:rsid w:val="0043258F"/>
    <w:rsid w:val="004325A0"/>
    <w:rsid w:val="00432BA7"/>
    <w:rsid w:val="004339DD"/>
    <w:rsid w:val="00433B0F"/>
    <w:rsid w:val="00433BB5"/>
    <w:rsid w:val="00434282"/>
    <w:rsid w:val="004344E0"/>
    <w:rsid w:val="004350AF"/>
    <w:rsid w:val="00435355"/>
    <w:rsid w:val="0043543E"/>
    <w:rsid w:val="00435716"/>
    <w:rsid w:val="00435772"/>
    <w:rsid w:val="00435B24"/>
    <w:rsid w:val="00435B29"/>
    <w:rsid w:val="004368C2"/>
    <w:rsid w:val="004372A6"/>
    <w:rsid w:val="00437809"/>
    <w:rsid w:val="00437897"/>
    <w:rsid w:val="004403FF"/>
    <w:rsid w:val="004408CD"/>
    <w:rsid w:val="004409AA"/>
    <w:rsid w:val="00440A6D"/>
    <w:rsid w:val="00440F07"/>
    <w:rsid w:val="0044104F"/>
    <w:rsid w:val="00441418"/>
    <w:rsid w:val="00441A01"/>
    <w:rsid w:val="00441A21"/>
    <w:rsid w:val="00441B4A"/>
    <w:rsid w:val="0044227D"/>
    <w:rsid w:val="004426FE"/>
    <w:rsid w:val="0044294C"/>
    <w:rsid w:val="00442C2F"/>
    <w:rsid w:val="00442CAB"/>
    <w:rsid w:val="00442D59"/>
    <w:rsid w:val="00442E0D"/>
    <w:rsid w:val="00442E78"/>
    <w:rsid w:val="00443313"/>
    <w:rsid w:val="00443503"/>
    <w:rsid w:val="004436E6"/>
    <w:rsid w:val="00443EE4"/>
    <w:rsid w:val="00443F0A"/>
    <w:rsid w:val="00444246"/>
    <w:rsid w:val="00444542"/>
    <w:rsid w:val="00445195"/>
    <w:rsid w:val="0044536A"/>
    <w:rsid w:val="004453BD"/>
    <w:rsid w:val="00445703"/>
    <w:rsid w:val="00445761"/>
    <w:rsid w:val="00445B29"/>
    <w:rsid w:val="00445CD2"/>
    <w:rsid w:val="00445FAE"/>
    <w:rsid w:val="00445FC7"/>
    <w:rsid w:val="00446B90"/>
    <w:rsid w:val="00446D60"/>
    <w:rsid w:val="00446EC7"/>
    <w:rsid w:val="004473ED"/>
    <w:rsid w:val="004475F1"/>
    <w:rsid w:val="00447726"/>
    <w:rsid w:val="00447B37"/>
    <w:rsid w:val="0045000C"/>
    <w:rsid w:val="00450324"/>
    <w:rsid w:val="004504B4"/>
    <w:rsid w:val="00450582"/>
    <w:rsid w:val="00450701"/>
    <w:rsid w:val="00450B8C"/>
    <w:rsid w:val="00450EC4"/>
    <w:rsid w:val="004512D1"/>
    <w:rsid w:val="0045135A"/>
    <w:rsid w:val="00451692"/>
    <w:rsid w:val="0045194D"/>
    <w:rsid w:val="004519D8"/>
    <w:rsid w:val="004527E8"/>
    <w:rsid w:val="00452C63"/>
    <w:rsid w:val="004531AA"/>
    <w:rsid w:val="00453351"/>
    <w:rsid w:val="0045349B"/>
    <w:rsid w:val="0045396C"/>
    <w:rsid w:val="00453C56"/>
    <w:rsid w:val="0045414D"/>
    <w:rsid w:val="00454943"/>
    <w:rsid w:val="00454A1C"/>
    <w:rsid w:val="00454CDE"/>
    <w:rsid w:val="0045513C"/>
    <w:rsid w:val="004555E0"/>
    <w:rsid w:val="004556E1"/>
    <w:rsid w:val="00455C8F"/>
    <w:rsid w:val="0045615D"/>
    <w:rsid w:val="004562D4"/>
    <w:rsid w:val="00456762"/>
    <w:rsid w:val="004568E8"/>
    <w:rsid w:val="00456E3E"/>
    <w:rsid w:val="00457100"/>
    <w:rsid w:val="00457147"/>
    <w:rsid w:val="00457F57"/>
    <w:rsid w:val="00457FCE"/>
    <w:rsid w:val="00460469"/>
    <w:rsid w:val="004611D1"/>
    <w:rsid w:val="0046163A"/>
    <w:rsid w:val="0046190B"/>
    <w:rsid w:val="00461DA3"/>
    <w:rsid w:val="00461E8A"/>
    <w:rsid w:val="0046297E"/>
    <w:rsid w:val="004632A2"/>
    <w:rsid w:val="00463341"/>
    <w:rsid w:val="00463603"/>
    <w:rsid w:val="00465530"/>
    <w:rsid w:val="0046557B"/>
    <w:rsid w:val="004656F3"/>
    <w:rsid w:val="00465BE4"/>
    <w:rsid w:val="004660E1"/>
    <w:rsid w:val="0046635E"/>
    <w:rsid w:val="004663A9"/>
    <w:rsid w:val="00466AE3"/>
    <w:rsid w:val="00466B02"/>
    <w:rsid w:val="00466B4F"/>
    <w:rsid w:val="00466DC0"/>
    <w:rsid w:val="00466E1D"/>
    <w:rsid w:val="0046718C"/>
    <w:rsid w:val="004673FF"/>
    <w:rsid w:val="00467778"/>
    <w:rsid w:val="00467803"/>
    <w:rsid w:val="0047056A"/>
    <w:rsid w:val="00470E90"/>
    <w:rsid w:val="00470EAF"/>
    <w:rsid w:val="00471372"/>
    <w:rsid w:val="004714C8"/>
    <w:rsid w:val="004719BA"/>
    <w:rsid w:val="00472B81"/>
    <w:rsid w:val="00472FDA"/>
    <w:rsid w:val="00473289"/>
    <w:rsid w:val="004733FF"/>
    <w:rsid w:val="004734E0"/>
    <w:rsid w:val="004734FD"/>
    <w:rsid w:val="004738F8"/>
    <w:rsid w:val="00473E37"/>
    <w:rsid w:val="0047447C"/>
    <w:rsid w:val="00475502"/>
    <w:rsid w:val="00475821"/>
    <w:rsid w:val="00475AD2"/>
    <w:rsid w:val="00475BE8"/>
    <w:rsid w:val="00476033"/>
    <w:rsid w:val="004764B3"/>
    <w:rsid w:val="0047673D"/>
    <w:rsid w:val="004769DA"/>
    <w:rsid w:val="00476A7B"/>
    <w:rsid w:val="0047744A"/>
    <w:rsid w:val="004774CF"/>
    <w:rsid w:val="00477B81"/>
    <w:rsid w:val="00480CE7"/>
    <w:rsid w:val="00480D2F"/>
    <w:rsid w:val="00480EB2"/>
    <w:rsid w:val="00481035"/>
    <w:rsid w:val="00481128"/>
    <w:rsid w:val="0048125D"/>
    <w:rsid w:val="00481378"/>
    <w:rsid w:val="0048169E"/>
    <w:rsid w:val="00481807"/>
    <w:rsid w:val="00481B76"/>
    <w:rsid w:val="00482298"/>
    <w:rsid w:val="00482793"/>
    <w:rsid w:val="004828FB"/>
    <w:rsid w:val="0048295E"/>
    <w:rsid w:val="00482DAF"/>
    <w:rsid w:val="00482DFD"/>
    <w:rsid w:val="00483382"/>
    <w:rsid w:val="004836E0"/>
    <w:rsid w:val="004838AF"/>
    <w:rsid w:val="00483C29"/>
    <w:rsid w:val="00483D3C"/>
    <w:rsid w:val="00483DFB"/>
    <w:rsid w:val="004841DA"/>
    <w:rsid w:val="00484F47"/>
    <w:rsid w:val="00484FFC"/>
    <w:rsid w:val="00485A5F"/>
    <w:rsid w:val="00485D3F"/>
    <w:rsid w:val="00485F44"/>
    <w:rsid w:val="0048647D"/>
    <w:rsid w:val="00486508"/>
    <w:rsid w:val="00486B88"/>
    <w:rsid w:val="004870E4"/>
    <w:rsid w:val="004870ED"/>
    <w:rsid w:val="00487291"/>
    <w:rsid w:val="0048771D"/>
    <w:rsid w:val="0048783B"/>
    <w:rsid w:val="004879B5"/>
    <w:rsid w:val="00487ADE"/>
    <w:rsid w:val="00487D23"/>
    <w:rsid w:val="00487EEB"/>
    <w:rsid w:val="0049037A"/>
    <w:rsid w:val="004903EF"/>
    <w:rsid w:val="00490A94"/>
    <w:rsid w:val="00490B34"/>
    <w:rsid w:val="00490BFF"/>
    <w:rsid w:val="004911A9"/>
    <w:rsid w:val="0049138E"/>
    <w:rsid w:val="004915D7"/>
    <w:rsid w:val="00491A6F"/>
    <w:rsid w:val="00491FA8"/>
    <w:rsid w:val="0049202C"/>
    <w:rsid w:val="00492762"/>
    <w:rsid w:val="00492987"/>
    <w:rsid w:val="00492BA7"/>
    <w:rsid w:val="00492E9A"/>
    <w:rsid w:val="00492EE1"/>
    <w:rsid w:val="00493635"/>
    <w:rsid w:val="00493658"/>
    <w:rsid w:val="00493A37"/>
    <w:rsid w:val="00493B32"/>
    <w:rsid w:val="00493E26"/>
    <w:rsid w:val="0049444C"/>
    <w:rsid w:val="0049459D"/>
    <w:rsid w:val="004947FF"/>
    <w:rsid w:val="00494A77"/>
    <w:rsid w:val="00494F2A"/>
    <w:rsid w:val="00495553"/>
    <w:rsid w:val="00495923"/>
    <w:rsid w:val="00495E31"/>
    <w:rsid w:val="00495EA0"/>
    <w:rsid w:val="004961C0"/>
    <w:rsid w:val="00496D34"/>
    <w:rsid w:val="0049722B"/>
    <w:rsid w:val="00497331"/>
    <w:rsid w:val="0049749E"/>
    <w:rsid w:val="00497BD6"/>
    <w:rsid w:val="00497E3F"/>
    <w:rsid w:val="00497F52"/>
    <w:rsid w:val="00497F7E"/>
    <w:rsid w:val="004A0033"/>
    <w:rsid w:val="004A0DFD"/>
    <w:rsid w:val="004A16C1"/>
    <w:rsid w:val="004A1B3A"/>
    <w:rsid w:val="004A1F94"/>
    <w:rsid w:val="004A2072"/>
    <w:rsid w:val="004A26EB"/>
    <w:rsid w:val="004A27D0"/>
    <w:rsid w:val="004A2E57"/>
    <w:rsid w:val="004A3393"/>
    <w:rsid w:val="004A363B"/>
    <w:rsid w:val="004A391C"/>
    <w:rsid w:val="004A3935"/>
    <w:rsid w:val="004A400E"/>
    <w:rsid w:val="004A4291"/>
    <w:rsid w:val="004A469D"/>
    <w:rsid w:val="004A4BCD"/>
    <w:rsid w:val="004A4FBB"/>
    <w:rsid w:val="004A53C0"/>
    <w:rsid w:val="004A5412"/>
    <w:rsid w:val="004A562B"/>
    <w:rsid w:val="004A6709"/>
    <w:rsid w:val="004A6790"/>
    <w:rsid w:val="004A685F"/>
    <w:rsid w:val="004A6A79"/>
    <w:rsid w:val="004A6D3A"/>
    <w:rsid w:val="004A7131"/>
    <w:rsid w:val="004A714A"/>
    <w:rsid w:val="004A723F"/>
    <w:rsid w:val="004A76E1"/>
    <w:rsid w:val="004A7816"/>
    <w:rsid w:val="004A79B8"/>
    <w:rsid w:val="004A7BE0"/>
    <w:rsid w:val="004B02A0"/>
    <w:rsid w:val="004B032F"/>
    <w:rsid w:val="004B0E72"/>
    <w:rsid w:val="004B1818"/>
    <w:rsid w:val="004B18FE"/>
    <w:rsid w:val="004B1A5F"/>
    <w:rsid w:val="004B22A6"/>
    <w:rsid w:val="004B24C8"/>
    <w:rsid w:val="004B25AA"/>
    <w:rsid w:val="004B2C3E"/>
    <w:rsid w:val="004B32B8"/>
    <w:rsid w:val="004B3455"/>
    <w:rsid w:val="004B3464"/>
    <w:rsid w:val="004B36D6"/>
    <w:rsid w:val="004B39BD"/>
    <w:rsid w:val="004B3A97"/>
    <w:rsid w:val="004B3DCF"/>
    <w:rsid w:val="004B3DF5"/>
    <w:rsid w:val="004B498F"/>
    <w:rsid w:val="004B4A4D"/>
    <w:rsid w:val="004B4A9E"/>
    <w:rsid w:val="004B4CAE"/>
    <w:rsid w:val="004B4EAA"/>
    <w:rsid w:val="004B4EC6"/>
    <w:rsid w:val="004B5724"/>
    <w:rsid w:val="004B5969"/>
    <w:rsid w:val="004B5AD7"/>
    <w:rsid w:val="004B5C66"/>
    <w:rsid w:val="004B5FCA"/>
    <w:rsid w:val="004B6065"/>
    <w:rsid w:val="004B6276"/>
    <w:rsid w:val="004B6716"/>
    <w:rsid w:val="004B6826"/>
    <w:rsid w:val="004B79EB"/>
    <w:rsid w:val="004B7A86"/>
    <w:rsid w:val="004C08A0"/>
    <w:rsid w:val="004C09DB"/>
    <w:rsid w:val="004C1686"/>
    <w:rsid w:val="004C172B"/>
    <w:rsid w:val="004C1936"/>
    <w:rsid w:val="004C1CD3"/>
    <w:rsid w:val="004C1E8E"/>
    <w:rsid w:val="004C236D"/>
    <w:rsid w:val="004C263C"/>
    <w:rsid w:val="004C27B4"/>
    <w:rsid w:val="004C2B84"/>
    <w:rsid w:val="004C3106"/>
    <w:rsid w:val="004C3502"/>
    <w:rsid w:val="004C35C2"/>
    <w:rsid w:val="004C3803"/>
    <w:rsid w:val="004C3825"/>
    <w:rsid w:val="004C40C2"/>
    <w:rsid w:val="004C43EA"/>
    <w:rsid w:val="004C4855"/>
    <w:rsid w:val="004C54C4"/>
    <w:rsid w:val="004C54FE"/>
    <w:rsid w:val="004C5731"/>
    <w:rsid w:val="004C58F5"/>
    <w:rsid w:val="004C5B2F"/>
    <w:rsid w:val="004C5C60"/>
    <w:rsid w:val="004C60B0"/>
    <w:rsid w:val="004C63D2"/>
    <w:rsid w:val="004C6526"/>
    <w:rsid w:val="004C657C"/>
    <w:rsid w:val="004C6AEA"/>
    <w:rsid w:val="004C6B00"/>
    <w:rsid w:val="004C6B09"/>
    <w:rsid w:val="004C6DA7"/>
    <w:rsid w:val="004C713B"/>
    <w:rsid w:val="004C7229"/>
    <w:rsid w:val="004C7446"/>
    <w:rsid w:val="004C76A4"/>
    <w:rsid w:val="004D05B2"/>
    <w:rsid w:val="004D0927"/>
    <w:rsid w:val="004D0C64"/>
    <w:rsid w:val="004D0CA8"/>
    <w:rsid w:val="004D1068"/>
    <w:rsid w:val="004D1D30"/>
    <w:rsid w:val="004D2251"/>
    <w:rsid w:val="004D2661"/>
    <w:rsid w:val="004D26C8"/>
    <w:rsid w:val="004D2844"/>
    <w:rsid w:val="004D2A34"/>
    <w:rsid w:val="004D2AD4"/>
    <w:rsid w:val="004D2D66"/>
    <w:rsid w:val="004D2F28"/>
    <w:rsid w:val="004D3260"/>
    <w:rsid w:val="004D328C"/>
    <w:rsid w:val="004D3A04"/>
    <w:rsid w:val="004D3D19"/>
    <w:rsid w:val="004D4389"/>
    <w:rsid w:val="004D442D"/>
    <w:rsid w:val="004D45D5"/>
    <w:rsid w:val="004D4A69"/>
    <w:rsid w:val="004D4E09"/>
    <w:rsid w:val="004D50A6"/>
    <w:rsid w:val="004D50E4"/>
    <w:rsid w:val="004D543E"/>
    <w:rsid w:val="004D5904"/>
    <w:rsid w:val="004D5EC2"/>
    <w:rsid w:val="004D604E"/>
    <w:rsid w:val="004D6595"/>
    <w:rsid w:val="004D664D"/>
    <w:rsid w:val="004D6FF4"/>
    <w:rsid w:val="004D7114"/>
    <w:rsid w:val="004D7726"/>
    <w:rsid w:val="004D775D"/>
    <w:rsid w:val="004D779E"/>
    <w:rsid w:val="004D7815"/>
    <w:rsid w:val="004D7825"/>
    <w:rsid w:val="004D78C2"/>
    <w:rsid w:val="004D7A29"/>
    <w:rsid w:val="004D7C4C"/>
    <w:rsid w:val="004E0081"/>
    <w:rsid w:val="004E0F54"/>
    <w:rsid w:val="004E113B"/>
    <w:rsid w:val="004E1A11"/>
    <w:rsid w:val="004E1B47"/>
    <w:rsid w:val="004E1B68"/>
    <w:rsid w:val="004E1DD8"/>
    <w:rsid w:val="004E1EF8"/>
    <w:rsid w:val="004E1F4F"/>
    <w:rsid w:val="004E247B"/>
    <w:rsid w:val="004E25B1"/>
    <w:rsid w:val="004E28D8"/>
    <w:rsid w:val="004E2A4B"/>
    <w:rsid w:val="004E2D3B"/>
    <w:rsid w:val="004E2DAA"/>
    <w:rsid w:val="004E30BC"/>
    <w:rsid w:val="004E315C"/>
    <w:rsid w:val="004E32E9"/>
    <w:rsid w:val="004E4702"/>
    <w:rsid w:val="004E490E"/>
    <w:rsid w:val="004E4925"/>
    <w:rsid w:val="004E4B7F"/>
    <w:rsid w:val="004E557E"/>
    <w:rsid w:val="004E56A3"/>
    <w:rsid w:val="004E5E1F"/>
    <w:rsid w:val="004E6078"/>
    <w:rsid w:val="004E613B"/>
    <w:rsid w:val="004E619E"/>
    <w:rsid w:val="004E63AC"/>
    <w:rsid w:val="004E66A4"/>
    <w:rsid w:val="004E68ED"/>
    <w:rsid w:val="004E6B17"/>
    <w:rsid w:val="004E7247"/>
    <w:rsid w:val="004E7315"/>
    <w:rsid w:val="004E76A0"/>
    <w:rsid w:val="004E7E70"/>
    <w:rsid w:val="004E7F96"/>
    <w:rsid w:val="004E7F9F"/>
    <w:rsid w:val="004F0193"/>
    <w:rsid w:val="004F0469"/>
    <w:rsid w:val="004F0508"/>
    <w:rsid w:val="004F0570"/>
    <w:rsid w:val="004F1389"/>
    <w:rsid w:val="004F17F6"/>
    <w:rsid w:val="004F183E"/>
    <w:rsid w:val="004F1BEB"/>
    <w:rsid w:val="004F21AB"/>
    <w:rsid w:val="004F2307"/>
    <w:rsid w:val="004F2483"/>
    <w:rsid w:val="004F25D6"/>
    <w:rsid w:val="004F26B5"/>
    <w:rsid w:val="004F2DEC"/>
    <w:rsid w:val="004F36A6"/>
    <w:rsid w:val="004F39FD"/>
    <w:rsid w:val="004F3AEA"/>
    <w:rsid w:val="004F3C14"/>
    <w:rsid w:val="004F421D"/>
    <w:rsid w:val="004F4248"/>
    <w:rsid w:val="004F4DB6"/>
    <w:rsid w:val="004F4E9A"/>
    <w:rsid w:val="004F5048"/>
    <w:rsid w:val="004F5139"/>
    <w:rsid w:val="004F5403"/>
    <w:rsid w:val="004F5484"/>
    <w:rsid w:val="004F5516"/>
    <w:rsid w:val="004F558C"/>
    <w:rsid w:val="004F58B6"/>
    <w:rsid w:val="004F5D91"/>
    <w:rsid w:val="004F6173"/>
    <w:rsid w:val="004F623A"/>
    <w:rsid w:val="004F636A"/>
    <w:rsid w:val="004F668E"/>
    <w:rsid w:val="004F71C0"/>
    <w:rsid w:val="004F72C0"/>
    <w:rsid w:val="004F748D"/>
    <w:rsid w:val="004F7C04"/>
    <w:rsid w:val="004F7EA4"/>
    <w:rsid w:val="004F7F47"/>
    <w:rsid w:val="00500462"/>
    <w:rsid w:val="00500850"/>
    <w:rsid w:val="0050099C"/>
    <w:rsid w:val="0050099F"/>
    <w:rsid w:val="00500CC6"/>
    <w:rsid w:val="00500E67"/>
    <w:rsid w:val="00500EBE"/>
    <w:rsid w:val="00500F24"/>
    <w:rsid w:val="005012AC"/>
    <w:rsid w:val="00503327"/>
    <w:rsid w:val="0050344C"/>
    <w:rsid w:val="00503462"/>
    <w:rsid w:val="005035F9"/>
    <w:rsid w:val="00503611"/>
    <w:rsid w:val="00503BC5"/>
    <w:rsid w:val="00503E57"/>
    <w:rsid w:val="00503FA6"/>
    <w:rsid w:val="0050441A"/>
    <w:rsid w:val="005044E0"/>
    <w:rsid w:val="00504553"/>
    <w:rsid w:val="00504653"/>
    <w:rsid w:val="00504874"/>
    <w:rsid w:val="00504A48"/>
    <w:rsid w:val="00504ABD"/>
    <w:rsid w:val="00505ABA"/>
    <w:rsid w:val="00505B1D"/>
    <w:rsid w:val="00505F49"/>
    <w:rsid w:val="00506228"/>
    <w:rsid w:val="0050659A"/>
    <w:rsid w:val="00506A4E"/>
    <w:rsid w:val="00506ACE"/>
    <w:rsid w:val="00506F47"/>
    <w:rsid w:val="00507355"/>
    <w:rsid w:val="0050743B"/>
    <w:rsid w:val="00510072"/>
    <w:rsid w:val="005100C3"/>
    <w:rsid w:val="005105C7"/>
    <w:rsid w:val="0051066C"/>
    <w:rsid w:val="00511329"/>
    <w:rsid w:val="00511881"/>
    <w:rsid w:val="00511AF5"/>
    <w:rsid w:val="00511D25"/>
    <w:rsid w:val="00512311"/>
    <w:rsid w:val="00512785"/>
    <w:rsid w:val="005128D0"/>
    <w:rsid w:val="0051333D"/>
    <w:rsid w:val="00513452"/>
    <w:rsid w:val="0051353D"/>
    <w:rsid w:val="00513889"/>
    <w:rsid w:val="005138BA"/>
    <w:rsid w:val="00513915"/>
    <w:rsid w:val="00513BB0"/>
    <w:rsid w:val="005144A5"/>
    <w:rsid w:val="005149DC"/>
    <w:rsid w:val="00514DA8"/>
    <w:rsid w:val="00514E18"/>
    <w:rsid w:val="005150F6"/>
    <w:rsid w:val="005152AE"/>
    <w:rsid w:val="00515784"/>
    <w:rsid w:val="005158DE"/>
    <w:rsid w:val="005159B5"/>
    <w:rsid w:val="00515A3A"/>
    <w:rsid w:val="00515EE2"/>
    <w:rsid w:val="00515F93"/>
    <w:rsid w:val="00516110"/>
    <w:rsid w:val="0051622C"/>
    <w:rsid w:val="00516F0F"/>
    <w:rsid w:val="00516F88"/>
    <w:rsid w:val="00517C5E"/>
    <w:rsid w:val="00517EC6"/>
    <w:rsid w:val="00517F0B"/>
    <w:rsid w:val="0052000A"/>
    <w:rsid w:val="005201F9"/>
    <w:rsid w:val="00520355"/>
    <w:rsid w:val="00520484"/>
    <w:rsid w:val="0052084D"/>
    <w:rsid w:val="00520A7F"/>
    <w:rsid w:val="0052132B"/>
    <w:rsid w:val="005213C4"/>
    <w:rsid w:val="0052148C"/>
    <w:rsid w:val="00521A55"/>
    <w:rsid w:val="00521D4C"/>
    <w:rsid w:val="005223B3"/>
    <w:rsid w:val="00522572"/>
    <w:rsid w:val="005229B7"/>
    <w:rsid w:val="005230D7"/>
    <w:rsid w:val="005233FE"/>
    <w:rsid w:val="0052340E"/>
    <w:rsid w:val="00523C9C"/>
    <w:rsid w:val="0052429C"/>
    <w:rsid w:val="0052443C"/>
    <w:rsid w:val="00524811"/>
    <w:rsid w:val="00524BA6"/>
    <w:rsid w:val="00524CF2"/>
    <w:rsid w:val="0052576D"/>
    <w:rsid w:val="0052595B"/>
    <w:rsid w:val="00525CCD"/>
    <w:rsid w:val="00525EA7"/>
    <w:rsid w:val="0052613E"/>
    <w:rsid w:val="00526F55"/>
    <w:rsid w:val="0052703A"/>
    <w:rsid w:val="00527054"/>
    <w:rsid w:val="0052764F"/>
    <w:rsid w:val="00527A01"/>
    <w:rsid w:val="00530019"/>
    <w:rsid w:val="005307F5"/>
    <w:rsid w:val="00530CED"/>
    <w:rsid w:val="00530F5D"/>
    <w:rsid w:val="00531819"/>
    <w:rsid w:val="00532293"/>
    <w:rsid w:val="00532315"/>
    <w:rsid w:val="005324BE"/>
    <w:rsid w:val="00532A0B"/>
    <w:rsid w:val="00532CEB"/>
    <w:rsid w:val="00532FCE"/>
    <w:rsid w:val="005337BD"/>
    <w:rsid w:val="005340E0"/>
    <w:rsid w:val="005341C7"/>
    <w:rsid w:val="0053421A"/>
    <w:rsid w:val="00534534"/>
    <w:rsid w:val="00534AC7"/>
    <w:rsid w:val="00534B7F"/>
    <w:rsid w:val="00534C7F"/>
    <w:rsid w:val="0053503F"/>
    <w:rsid w:val="005350EE"/>
    <w:rsid w:val="00535324"/>
    <w:rsid w:val="005357AD"/>
    <w:rsid w:val="0053586F"/>
    <w:rsid w:val="0053591C"/>
    <w:rsid w:val="00536103"/>
    <w:rsid w:val="00536274"/>
    <w:rsid w:val="00536592"/>
    <w:rsid w:val="005366AD"/>
    <w:rsid w:val="00536DCD"/>
    <w:rsid w:val="00537033"/>
    <w:rsid w:val="00537466"/>
    <w:rsid w:val="00537794"/>
    <w:rsid w:val="00537890"/>
    <w:rsid w:val="00537A48"/>
    <w:rsid w:val="00537CA1"/>
    <w:rsid w:val="00537D21"/>
    <w:rsid w:val="005402F9"/>
    <w:rsid w:val="00540489"/>
    <w:rsid w:val="0054097B"/>
    <w:rsid w:val="00540BA1"/>
    <w:rsid w:val="00541375"/>
    <w:rsid w:val="0054176E"/>
    <w:rsid w:val="00541BF4"/>
    <w:rsid w:val="00541D1F"/>
    <w:rsid w:val="005420C1"/>
    <w:rsid w:val="0054217E"/>
    <w:rsid w:val="00542220"/>
    <w:rsid w:val="00542888"/>
    <w:rsid w:val="00542BBA"/>
    <w:rsid w:val="00542FA7"/>
    <w:rsid w:val="0054302D"/>
    <w:rsid w:val="00543669"/>
    <w:rsid w:val="005438EF"/>
    <w:rsid w:val="00543AF4"/>
    <w:rsid w:val="00543F74"/>
    <w:rsid w:val="00544E15"/>
    <w:rsid w:val="00545310"/>
    <w:rsid w:val="00545B13"/>
    <w:rsid w:val="00545C4C"/>
    <w:rsid w:val="00545F6B"/>
    <w:rsid w:val="00546CF8"/>
    <w:rsid w:val="00546FF9"/>
    <w:rsid w:val="005478FD"/>
    <w:rsid w:val="0054793E"/>
    <w:rsid w:val="00547BB2"/>
    <w:rsid w:val="00550BC0"/>
    <w:rsid w:val="00550CBD"/>
    <w:rsid w:val="005517D7"/>
    <w:rsid w:val="00551852"/>
    <w:rsid w:val="005527DB"/>
    <w:rsid w:val="00553E8D"/>
    <w:rsid w:val="0055439B"/>
    <w:rsid w:val="0055446C"/>
    <w:rsid w:val="0055486C"/>
    <w:rsid w:val="005548FF"/>
    <w:rsid w:val="00555206"/>
    <w:rsid w:val="00555F9A"/>
    <w:rsid w:val="00556011"/>
    <w:rsid w:val="00556287"/>
    <w:rsid w:val="00556349"/>
    <w:rsid w:val="005564A7"/>
    <w:rsid w:val="0055661D"/>
    <w:rsid w:val="00556B7F"/>
    <w:rsid w:val="00556C87"/>
    <w:rsid w:val="005571FA"/>
    <w:rsid w:val="005575D0"/>
    <w:rsid w:val="0056020C"/>
    <w:rsid w:val="00560278"/>
    <w:rsid w:val="005605C2"/>
    <w:rsid w:val="005609D5"/>
    <w:rsid w:val="00560AFD"/>
    <w:rsid w:val="00560B73"/>
    <w:rsid w:val="00561152"/>
    <w:rsid w:val="00561295"/>
    <w:rsid w:val="00561A96"/>
    <w:rsid w:val="005628CE"/>
    <w:rsid w:val="00562D53"/>
    <w:rsid w:val="00562F6C"/>
    <w:rsid w:val="005630F3"/>
    <w:rsid w:val="005631DE"/>
    <w:rsid w:val="0056338B"/>
    <w:rsid w:val="00563545"/>
    <w:rsid w:val="005636E0"/>
    <w:rsid w:val="005639A7"/>
    <w:rsid w:val="00563C76"/>
    <w:rsid w:val="00563EEC"/>
    <w:rsid w:val="00563F99"/>
    <w:rsid w:val="0056434D"/>
    <w:rsid w:val="005645C5"/>
    <w:rsid w:val="00564FF4"/>
    <w:rsid w:val="005652E7"/>
    <w:rsid w:val="0056569A"/>
    <w:rsid w:val="00565F0A"/>
    <w:rsid w:val="00565FCC"/>
    <w:rsid w:val="005661A0"/>
    <w:rsid w:val="0056673B"/>
    <w:rsid w:val="00566AEE"/>
    <w:rsid w:val="00566D86"/>
    <w:rsid w:val="00566ECE"/>
    <w:rsid w:val="005672E6"/>
    <w:rsid w:val="005675B6"/>
    <w:rsid w:val="00567A3A"/>
    <w:rsid w:val="00567AEA"/>
    <w:rsid w:val="00567E06"/>
    <w:rsid w:val="0057039C"/>
    <w:rsid w:val="005703A1"/>
    <w:rsid w:val="00570408"/>
    <w:rsid w:val="00570448"/>
    <w:rsid w:val="005705F3"/>
    <w:rsid w:val="00570926"/>
    <w:rsid w:val="00570CB3"/>
    <w:rsid w:val="00570E5D"/>
    <w:rsid w:val="005711DF"/>
    <w:rsid w:val="00571397"/>
    <w:rsid w:val="00571C61"/>
    <w:rsid w:val="00571D3C"/>
    <w:rsid w:val="0057204D"/>
    <w:rsid w:val="0057223A"/>
    <w:rsid w:val="005725FF"/>
    <w:rsid w:val="00572A4C"/>
    <w:rsid w:val="00572AF4"/>
    <w:rsid w:val="00572F0F"/>
    <w:rsid w:val="00573111"/>
    <w:rsid w:val="00573541"/>
    <w:rsid w:val="00573732"/>
    <w:rsid w:val="00573B1E"/>
    <w:rsid w:val="00573C06"/>
    <w:rsid w:val="00573CE6"/>
    <w:rsid w:val="00573D18"/>
    <w:rsid w:val="00573EC1"/>
    <w:rsid w:val="00573F64"/>
    <w:rsid w:val="00573FC6"/>
    <w:rsid w:val="0057400A"/>
    <w:rsid w:val="00574128"/>
    <w:rsid w:val="005744F1"/>
    <w:rsid w:val="00574D9B"/>
    <w:rsid w:val="00575589"/>
    <w:rsid w:val="00575C84"/>
    <w:rsid w:val="00575E4F"/>
    <w:rsid w:val="005764C7"/>
    <w:rsid w:val="005769A5"/>
    <w:rsid w:val="00576B3A"/>
    <w:rsid w:val="00576EF1"/>
    <w:rsid w:val="005774E8"/>
    <w:rsid w:val="005775A4"/>
    <w:rsid w:val="005775FC"/>
    <w:rsid w:val="00577B3B"/>
    <w:rsid w:val="00577F4D"/>
    <w:rsid w:val="00580CF3"/>
    <w:rsid w:val="005818A6"/>
    <w:rsid w:val="00581B7B"/>
    <w:rsid w:val="005822AE"/>
    <w:rsid w:val="00582C1A"/>
    <w:rsid w:val="00582EB8"/>
    <w:rsid w:val="00582F4D"/>
    <w:rsid w:val="00583169"/>
    <w:rsid w:val="00583509"/>
    <w:rsid w:val="005835FF"/>
    <w:rsid w:val="00583679"/>
    <w:rsid w:val="0058378D"/>
    <w:rsid w:val="005837D0"/>
    <w:rsid w:val="005839F4"/>
    <w:rsid w:val="00583D9A"/>
    <w:rsid w:val="005846B2"/>
    <w:rsid w:val="005846BC"/>
    <w:rsid w:val="005846D2"/>
    <w:rsid w:val="0058487B"/>
    <w:rsid w:val="005852BF"/>
    <w:rsid w:val="00585727"/>
    <w:rsid w:val="0058593E"/>
    <w:rsid w:val="00585F6F"/>
    <w:rsid w:val="00586071"/>
    <w:rsid w:val="005861FF"/>
    <w:rsid w:val="00586B13"/>
    <w:rsid w:val="00586B31"/>
    <w:rsid w:val="00587237"/>
    <w:rsid w:val="00587D68"/>
    <w:rsid w:val="00587DD8"/>
    <w:rsid w:val="00587E62"/>
    <w:rsid w:val="00590333"/>
    <w:rsid w:val="00590374"/>
    <w:rsid w:val="00591BB8"/>
    <w:rsid w:val="00591FED"/>
    <w:rsid w:val="00592268"/>
    <w:rsid w:val="005923C7"/>
    <w:rsid w:val="00592CFC"/>
    <w:rsid w:val="005931D8"/>
    <w:rsid w:val="00593693"/>
    <w:rsid w:val="00593950"/>
    <w:rsid w:val="00593BAA"/>
    <w:rsid w:val="00594812"/>
    <w:rsid w:val="00594943"/>
    <w:rsid w:val="00594C8B"/>
    <w:rsid w:val="005954C1"/>
    <w:rsid w:val="005959E4"/>
    <w:rsid w:val="00595BE9"/>
    <w:rsid w:val="00595E3D"/>
    <w:rsid w:val="00596050"/>
    <w:rsid w:val="005960C6"/>
    <w:rsid w:val="00596184"/>
    <w:rsid w:val="00596591"/>
    <w:rsid w:val="005965DC"/>
    <w:rsid w:val="0059684A"/>
    <w:rsid w:val="00596A1A"/>
    <w:rsid w:val="00596DC7"/>
    <w:rsid w:val="00596DF7"/>
    <w:rsid w:val="005970D6"/>
    <w:rsid w:val="00597B5B"/>
    <w:rsid w:val="005A012F"/>
    <w:rsid w:val="005A043C"/>
    <w:rsid w:val="005A086B"/>
    <w:rsid w:val="005A094A"/>
    <w:rsid w:val="005A099D"/>
    <w:rsid w:val="005A0C97"/>
    <w:rsid w:val="005A127A"/>
    <w:rsid w:val="005A1B29"/>
    <w:rsid w:val="005A1B96"/>
    <w:rsid w:val="005A1C6D"/>
    <w:rsid w:val="005A1CF4"/>
    <w:rsid w:val="005A1D3C"/>
    <w:rsid w:val="005A204A"/>
    <w:rsid w:val="005A254C"/>
    <w:rsid w:val="005A26A8"/>
    <w:rsid w:val="005A27E9"/>
    <w:rsid w:val="005A2F66"/>
    <w:rsid w:val="005A320B"/>
    <w:rsid w:val="005A3A4C"/>
    <w:rsid w:val="005A4072"/>
    <w:rsid w:val="005A4562"/>
    <w:rsid w:val="005A4723"/>
    <w:rsid w:val="005A4823"/>
    <w:rsid w:val="005A4840"/>
    <w:rsid w:val="005A4BF9"/>
    <w:rsid w:val="005A4D11"/>
    <w:rsid w:val="005A5085"/>
    <w:rsid w:val="005A5156"/>
    <w:rsid w:val="005A5202"/>
    <w:rsid w:val="005A535B"/>
    <w:rsid w:val="005A5829"/>
    <w:rsid w:val="005A6064"/>
    <w:rsid w:val="005A6097"/>
    <w:rsid w:val="005A6194"/>
    <w:rsid w:val="005A6259"/>
    <w:rsid w:val="005A6415"/>
    <w:rsid w:val="005A668A"/>
    <w:rsid w:val="005A68B5"/>
    <w:rsid w:val="005A6A6B"/>
    <w:rsid w:val="005A6F19"/>
    <w:rsid w:val="005A6FBD"/>
    <w:rsid w:val="005A6FD6"/>
    <w:rsid w:val="005A71AF"/>
    <w:rsid w:val="005A71EC"/>
    <w:rsid w:val="005A7895"/>
    <w:rsid w:val="005A7BA3"/>
    <w:rsid w:val="005B0246"/>
    <w:rsid w:val="005B0948"/>
    <w:rsid w:val="005B0BD1"/>
    <w:rsid w:val="005B0E01"/>
    <w:rsid w:val="005B11EA"/>
    <w:rsid w:val="005B133C"/>
    <w:rsid w:val="005B14D6"/>
    <w:rsid w:val="005B16E7"/>
    <w:rsid w:val="005B1AB3"/>
    <w:rsid w:val="005B1E7A"/>
    <w:rsid w:val="005B217B"/>
    <w:rsid w:val="005B23E9"/>
    <w:rsid w:val="005B24A7"/>
    <w:rsid w:val="005B2778"/>
    <w:rsid w:val="005B2B3C"/>
    <w:rsid w:val="005B35DB"/>
    <w:rsid w:val="005B39F0"/>
    <w:rsid w:val="005B3E2C"/>
    <w:rsid w:val="005B40D1"/>
    <w:rsid w:val="005B40F2"/>
    <w:rsid w:val="005B4A04"/>
    <w:rsid w:val="005B4A3C"/>
    <w:rsid w:val="005B4F8B"/>
    <w:rsid w:val="005B55D3"/>
    <w:rsid w:val="005B6B86"/>
    <w:rsid w:val="005B6F0F"/>
    <w:rsid w:val="005B6F11"/>
    <w:rsid w:val="005B6F88"/>
    <w:rsid w:val="005B71B6"/>
    <w:rsid w:val="005B73D9"/>
    <w:rsid w:val="005B777E"/>
    <w:rsid w:val="005B7F8E"/>
    <w:rsid w:val="005C054D"/>
    <w:rsid w:val="005C10A2"/>
    <w:rsid w:val="005C1AA3"/>
    <w:rsid w:val="005C22E0"/>
    <w:rsid w:val="005C3024"/>
    <w:rsid w:val="005C3AA5"/>
    <w:rsid w:val="005C3CFF"/>
    <w:rsid w:val="005C474B"/>
    <w:rsid w:val="005C4824"/>
    <w:rsid w:val="005C498F"/>
    <w:rsid w:val="005C50BB"/>
    <w:rsid w:val="005C5121"/>
    <w:rsid w:val="005C5322"/>
    <w:rsid w:val="005C56A5"/>
    <w:rsid w:val="005C57C4"/>
    <w:rsid w:val="005C5A9C"/>
    <w:rsid w:val="005C5AD0"/>
    <w:rsid w:val="005C6527"/>
    <w:rsid w:val="005C653E"/>
    <w:rsid w:val="005C6B05"/>
    <w:rsid w:val="005C6CC6"/>
    <w:rsid w:val="005C6EF3"/>
    <w:rsid w:val="005C6EFE"/>
    <w:rsid w:val="005C7130"/>
    <w:rsid w:val="005C7241"/>
    <w:rsid w:val="005C734B"/>
    <w:rsid w:val="005C7A4B"/>
    <w:rsid w:val="005C7BB2"/>
    <w:rsid w:val="005C7D1D"/>
    <w:rsid w:val="005D0170"/>
    <w:rsid w:val="005D084E"/>
    <w:rsid w:val="005D085C"/>
    <w:rsid w:val="005D0A9D"/>
    <w:rsid w:val="005D0C31"/>
    <w:rsid w:val="005D0E05"/>
    <w:rsid w:val="005D0FBE"/>
    <w:rsid w:val="005D155A"/>
    <w:rsid w:val="005D15C6"/>
    <w:rsid w:val="005D174F"/>
    <w:rsid w:val="005D1941"/>
    <w:rsid w:val="005D1C76"/>
    <w:rsid w:val="005D1D3A"/>
    <w:rsid w:val="005D2070"/>
    <w:rsid w:val="005D3002"/>
    <w:rsid w:val="005D34C8"/>
    <w:rsid w:val="005D38A7"/>
    <w:rsid w:val="005D3A6C"/>
    <w:rsid w:val="005D3CAC"/>
    <w:rsid w:val="005D3E14"/>
    <w:rsid w:val="005D3F70"/>
    <w:rsid w:val="005D408F"/>
    <w:rsid w:val="005D41CF"/>
    <w:rsid w:val="005D43A9"/>
    <w:rsid w:val="005D43E9"/>
    <w:rsid w:val="005D451B"/>
    <w:rsid w:val="005D47EF"/>
    <w:rsid w:val="005D57D2"/>
    <w:rsid w:val="005D61FA"/>
    <w:rsid w:val="005D717D"/>
    <w:rsid w:val="005D71E7"/>
    <w:rsid w:val="005D76E6"/>
    <w:rsid w:val="005D7B06"/>
    <w:rsid w:val="005E000C"/>
    <w:rsid w:val="005E03F3"/>
    <w:rsid w:val="005E05AD"/>
    <w:rsid w:val="005E0BA4"/>
    <w:rsid w:val="005E0E6C"/>
    <w:rsid w:val="005E0F24"/>
    <w:rsid w:val="005E0FD3"/>
    <w:rsid w:val="005E182A"/>
    <w:rsid w:val="005E191B"/>
    <w:rsid w:val="005E1EF0"/>
    <w:rsid w:val="005E2288"/>
    <w:rsid w:val="005E230B"/>
    <w:rsid w:val="005E25B1"/>
    <w:rsid w:val="005E2972"/>
    <w:rsid w:val="005E2F18"/>
    <w:rsid w:val="005E3154"/>
    <w:rsid w:val="005E3567"/>
    <w:rsid w:val="005E35A0"/>
    <w:rsid w:val="005E3BD8"/>
    <w:rsid w:val="005E3D2E"/>
    <w:rsid w:val="005E427E"/>
    <w:rsid w:val="005E4571"/>
    <w:rsid w:val="005E4CD8"/>
    <w:rsid w:val="005E4DFB"/>
    <w:rsid w:val="005E4EAF"/>
    <w:rsid w:val="005E511B"/>
    <w:rsid w:val="005E513B"/>
    <w:rsid w:val="005E537C"/>
    <w:rsid w:val="005E5500"/>
    <w:rsid w:val="005E56CF"/>
    <w:rsid w:val="005E5E77"/>
    <w:rsid w:val="005E5E91"/>
    <w:rsid w:val="005E6337"/>
    <w:rsid w:val="005E69C9"/>
    <w:rsid w:val="005E6A7B"/>
    <w:rsid w:val="005E6E52"/>
    <w:rsid w:val="005E6F82"/>
    <w:rsid w:val="005E6F96"/>
    <w:rsid w:val="005E71D8"/>
    <w:rsid w:val="005E72C4"/>
    <w:rsid w:val="005E735A"/>
    <w:rsid w:val="005E77E9"/>
    <w:rsid w:val="005F01BE"/>
    <w:rsid w:val="005F0209"/>
    <w:rsid w:val="005F0C30"/>
    <w:rsid w:val="005F1235"/>
    <w:rsid w:val="005F1C6A"/>
    <w:rsid w:val="005F277B"/>
    <w:rsid w:val="005F3168"/>
    <w:rsid w:val="005F35BB"/>
    <w:rsid w:val="005F361D"/>
    <w:rsid w:val="005F38CC"/>
    <w:rsid w:val="005F3998"/>
    <w:rsid w:val="005F39B7"/>
    <w:rsid w:val="005F3E8B"/>
    <w:rsid w:val="005F4635"/>
    <w:rsid w:val="005F4B42"/>
    <w:rsid w:val="005F4ECC"/>
    <w:rsid w:val="005F4F58"/>
    <w:rsid w:val="005F5372"/>
    <w:rsid w:val="005F550E"/>
    <w:rsid w:val="005F5B80"/>
    <w:rsid w:val="005F61BB"/>
    <w:rsid w:val="005F63BF"/>
    <w:rsid w:val="005F66F4"/>
    <w:rsid w:val="005F67CE"/>
    <w:rsid w:val="005F69A2"/>
    <w:rsid w:val="005F6A4B"/>
    <w:rsid w:val="005F6A79"/>
    <w:rsid w:val="005F716A"/>
    <w:rsid w:val="005F7BC4"/>
    <w:rsid w:val="0060003C"/>
    <w:rsid w:val="00600232"/>
    <w:rsid w:val="0060027E"/>
    <w:rsid w:val="006007B8"/>
    <w:rsid w:val="00600C53"/>
    <w:rsid w:val="00600D9E"/>
    <w:rsid w:val="006016B4"/>
    <w:rsid w:val="0060197E"/>
    <w:rsid w:val="00601C00"/>
    <w:rsid w:val="00601CC6"/>
    <w:rsid w:val="00601FAA"/>
    <w:rsid w:val="00602148"/>
    <w:rsid w:val="006036EE"/>
    <w:rsid w:val="006037DD"/>
    <w:rsid w:val="00603966"/>
    <w:rsid w:val="00603A06"/>
    <w:rsid w:val="0060413E"/>
    <w:rsid w:val="006042ED"/>
    <w:rsid w:val="00604957"/>
    <w:rsid w:val="006050B2"/>
    <w:rsid w:val="0060564A"/>
    <w:rsid w:val="006059C3"/>
    <w:rsid w:val="00605EA7"/>
    <w:rsid w:val="006062EA"/>
    <w:rsid w:val="0060689A"/>
    <w:rsid w:val="006070ED"/>
    <w:rsid w:val="006075B6"/>
    <w:rsid w:val="0060768D"/>
    <w:rsid w:val="006076B0"/>
    <w:rsid w:val="00607AF4"/>
    <w:rsid w:val="0061029A"/>
    <w:rsid w:val="00610B24"/>
    <w:rsid w:val="00611180"/>
    <w:rsid w:val="00611601"/>
    <w:rsid w:val="006117DD"/>
    <w:rsid w:val="00611F58"/>
    <w:rsid w:val="0061200A"/>
    <w:rsid w:val="0061200C"/>
    <w:rsid w:val="006129EE"/>
    <w:rsid w:val="00612A69"/>
    <w:rsid w:val="00612B90"/>
    <w:rsid w:val="00612C4D"/>
    <w:rsid w:val="00613366"/>
    <w:rsid w:val="00613823"/>
    <w:rsid w:val="00613B78"/>
    <w:rsid w:val="00614232"/>
    <w:rsid w:val="006145D0"/>
    <w:rsid w:val="006147BC"/>
    <w:rsid w:val="006148A2"/>
    <w:rsid w:val="00614988"/>
    <w:rsid w:val="00614A03"/>
    <w:rsid w:val="00614EC7"/>
    <w:rsid w:val="00614FDC"/>
    <w:rsid w:val="0061510D"/>
    <w:rsid w:val="00615912"/>
    <w:rsid w:val="006159C6"/>
    <w:rsid w:val="00615BD7"/>
    <w:rsid w:val="00616236"/>
    <w:rsid w:val="00616943"/>
    <w:rsid w:val="00616956"/>
    <w:rsid w:val="00616A51"/>
    <w:rsid w:val="00616C5C"/>
    <w:rsid w:val="00617090"/>
    <w:rsid w:val="00617179"/>
    <w:rsid w:val="0061721E"/>
    <w:rsid w:val="00617A31"/>
    <w:rsid w:val="00617CE1"/>
    <w:rsid w:val="006205CF"/>
    <w:rsid w:val="006212D6"/>
    <w:rsid w:val="00621702"/>
    <w:rsid w:val="006217A0"/>
    <w:rsid w:val="00621B85"/>
    <w:rsid w:val="006229A7"/>
    <w:rsid w:val="00622C8E"/>
    <w:rsid w:val="00622CC6"/>
    <w:rsid w:val="00623355"/>
    <w:rsid w:val="00623B34"/>
    <w:rsid w:val="00623DF8"/>
    <w:rsid w:val="00623E38"/>
    <w:rsid w:val="00623FBD"/>
    <w:rsid w:val="00624021"/>
    <w:rsid w:val="00624344"/>
    <w:rsid w:val="006244F9"/>
    <w:rsid w:val="0062504D"/>
    <w:rsid w:val="00625226"/>
    <w:rsid w:val="006254D2"/>
    <w:rsid w:val="0062592B"/>
    <w:rsid w:val="00626AFA"/>
    <w:rsid w:val="0062731E"/>
    <w:rsid w:val="00627747"/>
    <w:rsid w:val="00627803"/>
    <w:rsid w:val="00627A24"/>
    <w:rsid w:val="00627DA2"/>
    <w:rsid w:val="00627DF1"/>
    <w:rsid w:val="0063047E"/>
    <w:rsid w:val="00630CF6"/>
    <w:rsid w:val="00630F00"/>
    <w:rsid w:val="00630F92"/>
    <w:rsid w:val="0063102E"/>
    <w:rsid w:val="00631B99"/>
    <w:rsid w:val="006320BE"/>
    <w:rsid w:val="0063241E"/>
    <w:rsid w:val="006324F0"/>
    <w:rsid w:val="00632EAF"/>
    <w:rsid w:val="00633077"/>
    <w:rsid w:val="00633326"/>
    <w:rsid w:val="006333CF"/>
    <w:rsid w:val="00633873"/>
    <w:rsid w:val="00633CB5"/>
    <w:rsid w:val="0063400E"/>
    <w:rsid w:val="0063408F"/>
    <w:rsid w:val="0063426A"/>
    <w:rsid w:val="00634C0D"/>
    <w:rsid w:val="00634D44"/>
    <w:rsid w:val="00634FF4"/>
    <w:rsid w:val="0063513D"/>
    <w:rsid w:val="00635266"/>
    <w:rsid w:val="00635B75"/>
    <w:rsid w:val="00635E6D"/>
    <w:rsid w:val="00635F93"/>
    <w:rsid w:val="00636487"/>
    <w:rsid w:val="00636669"/>
    <w:rsid w:val="00636988"/>
    <w:rsid w:val="00636DFC"/>
    <w:rsid w:val="0063728D"/>
    <w:rsid w:val="0063779A"/>
    <w:rsid w:val="00637BA3"/>
    <w:rsid w:val="00637CC2"/>
    <w:rsid w:val="0064011D"/>
    <w:rsid w:val="00640E85"/>
    <w:rsid w:val="00640F57"/>
    <w:rsid w:val="00640FB8"/>
    <w:rsid w:val="0064175B"/>
    <w:rsid w:val="0064187A"/>
    <w:rsid w:val="006424EB"/>
    <w:rsid w:val="006427CD"/>
    <w:rsid w:val="006427F1"/>
    <w:rsid w:val="00642916"/>
    <w:rsid w:val="00642949"/>
    <w:rsid w:val="006432D7"/>
    <w:rsid w:val="006438AB"/>
    <w:rsid w:val="00643CCA"/>
    <w:rsid w:val="00643D2E"/>
    <w:rsid w:val="006442D9"/>
    <w:rsid w:val="0064437B"/>
    <w:rsid w:val="006444AC"/>
    <w:rsid w:val="006447DE"/>
    <w:rsid w:val="0064499C"/>
    <w:rsid w:val="00644DA1"/>
    <w:rsid w:val="0064551E"/>
    <w:rsid w:val="00645B60"/>
    <w:rsid w:val="00646141"/>
    <w:rsid w:val="006468A3"/>
    <w:rsid w:val="00647F56"/>
    <w:rsid w:val="006503BD"/>
    <w:rsid w:val="00650D1D"/>
    <w:rsid w:val="00651089"/>
    <w:rsid w:val="00651466"/>
    <w:rsid w:val="0065175D"/>
    <w:rsid w:val="006517CB"/>
    <w:rsid w:val="00651836"/>
    <w:rsid w:val="00651ADE"/>
    <w:rsid w:val="00651C06"/>
    <w:rsid w:val="00651E01"/>
    <w:rsid w:val="00652703"/>
    <w:rsid w:val="00652EDA"/>
    <w:rsid w:val="006533C7"/>
    <w:rsid w:val="006534AC"/>
    <w:rsid w:val="006534EB"/>
    <w:rsid w:val="006536C6"/>
    <w:rsid w:val="006539E8"/>
    <w:rsid w:val="00653C72"/>
    <w:rsid w:val="006542DC"/>
    <w:rsid w:val="006545EC"/>
    <w:rsid w:val="00654635"/>
    <w:rsid w:val="0065465D"/>
    <w:rsid w:val="006546F0"/>
    <w:rsid w:val="00654737"/>
    <w:rsid w:val="006548C5"/>
    <w:rsid w:val="00654AD7"/>
    <w:rsid w:val="0065556E"/>
    <w:rsid w:val="006559BC"/>
    <w:rsid w:val="00655E06"/>
    <w:rsid w:val="006565F6"/>
    <w:rsid w:val="006569F8"/>
    <w:rsid w:val="0065724B"/>
    <w:rsid w:val="006573B5"/>
    <w:rsid w:val="00657C7B"/>
    <w:rsid w:val="00657F9B"/>
    <w:rsid w:val="0066013D"/>
    <w:rsid w:val="00660622"/>
    <w:rsid w:val="0066081F"/>
    <w:rsid w:val="00660947"/>
    <w:rsid w:val="006609CB"/>
    <w:rsid w:val="00660AAC"/>
    <w:rsid w:val="00660D65"/>
    <w:rsid w:val="00660F2A"/>
    <w:rsid w:val="0066151A"/>
    <w:rsid w:val="006615F9"/>
    <w:rsid w:val="0066168C"/>
    <w:rsid w:val="00661D48"/>
    <w:rsid w:val="006623AA"/>
    <w:rsid w:val="0066284F"/>
    <w:rsid w:val="00662B52"/>
    <w:rsid w:val="00663148"/>
    <w:rsid w:val="0066323F"/>
    <w:rsid w:val="00663CC8"/>
    <w:rsid w:val="0066438B"/>
    <w:rsid w:val="00664469"/>
    <w:rsid w:val="00664843"/>
    <w:rsid w:val="006649D2"/>
    <w:rsid w:val="0066528D"/>
    <w:rsid w:val="00665C88"/>
    <w:rsid w:val="00665DBE"/>
    <w:rsid w:val="00666026"/>
    <w:rsid w:val="00666867"/>
    <w:rsid w:val="006668DD"/>
    <w:rsid w:val="00666B89"/>
    <w:rsid w:val="00666F12"/>
    <w:rsid w:val="0066708A"/>
    <w:rsid w:val="006671A9"/>
    <w:rsid w:val="00667391"/>
    <w:rsid w:val="00667958"/>
    <w:rsid w:val="00667DE6"/>
    <w:rsid w:val="006700AD"/>
    <w:rsid w:val="00670286"/>
    <w:rsid w:val="0067055B"/>
    <w:rsid w:val="00670A41"/>
    <w:rsid w:val="00670BCE"/>
    <w:rsid w:val="00671501"/>
    <w:rsid w:val="0067187C"/>
    <w:rsid w:val="00671DE5"/>
    <w:rsid w:val="00672284"/>
    <w:rsid w:val="006722F0"/>
    <w:rsid w:val="00672572"/>
    <w:rsid w:val="00672AC7"/>
    <w:rsid w:val="00672CB1"/>
    <w:rsid w:val="00672F02"/>
    <w:rsid w:val="00672FC6"/>
    <w:rsid w:val="0067358E"/>
    <w:rsid w:val="00674644"/>
    <w:rsid w:val="00674861"/>
    <w:rsid w:val="00674952"/>
    <w:rsid w:val="006749EF"/>
    <w:rsid w:val="00674ACD"/>
    <w:rsid w:val="00674C04"/>
    <w:rsid w:val="00674D60"/>
    <w:rsid w:val="0067505D"/>
    <w:rsid w:val="006750F0"/>
    <w:rsid w:val="00675505"/>
    <w:rsid w:val="0067562A"/>
    <w:rsid w:val="00675956"/>
    <w:rsid w:val="00676B9A"/>
    <w:rsid w:val="00676FB6"/>
    <w:rsid w:val="006771AB"/>
    <w:rsid w:val="006771BB"/>
    <w:rsid w:val="006778A5"/>
    <w:rsid w:val="00677E87"/>
    <w:rsid w:val="006801FB"/>
    <w:rsid w:val="006806A4"/>
    <w:rsid w:val="006811DB"/>
    <w:rsid w:val="00681ADD"/>
    <w:rsid w:val="00681B9D"/>
    <w:rsid w:val="00681B9F"/>
    <w:rsid w:val="00681C62"/>
    <w:rsid w:val="00681F6B"/>
    <w:rsid w:val="006826AD"/>
    <w:rsid w:val="00682C94"/>
    <w:rsid w:val="00682FC6"/>
    <w:rsid w:val="006836D9"/>
    <w:rsid w:val="00683E44"/>
    <w:rsid w:val="0068493E"/>
    <w:rsid w:val="00684C22"/>
    <w:rsid w:val="00685AC4"/>
    <w:rsid w:val="006865FA"/>
    <w:rsid w:val="00686D45"/>
    <w:rsid w:val="00686F2F"/>
    <w:rsid w:val="006873BB"/>
    <w:rsid w:val="006877CE"/>
    <w:rsid w:val="006879AB"/>
    <w:rsid w:val="00690491"/>
    <w:rsid w:val="00690671"/>
    <w:rsid w:val="00690833"/>
    <w:rsid w:val="0069086F"/>
    <w:rsid w:val="00690FFC"/>
    <w:rsid w:val="006910CD"/>
    <w:rsid w:val="00691520"/>
    <w:rsid w:val="0069181A"/>
    <w:rsid w:val="006919CB"/>
    <w:rsid w:val="00691B38"/>
    <w:rsid w:val="00691C71"/>
    <w:rsid w:val="00691D14"/>
    <w:rsid w:val="00691D96"/>
    <w:rsid w:val="00692076"/>
    <w:rsid w:val="00692267"/>
    <w:rsid w:val="00692456"/>
    <w:rsid w:val="006924FF"/>
    <w:rsid w:val="00692980"/>
    <w:rsid w:val="00693100"/>
    <w:rsid w:val="00693752"/>
    <w:rsid w:val="006938B6"/>
    <w:rsid w:val="00693950"/>
    <w:rsid w:val="00693D69"/>
    <w:rsid w:val="00694037"/>
    <w:rsid w:val="006941CB"/>
    <w:rsid w:val="006945F7"/>
    <w:rsid w:val="00694745"/>
    <w:rsid w:val="00694805"/>
    <w:rsid w:val="00694819"/>
    <w:rsid w:val="00694953"/>
    <w:rsid w:val="00694DDC"/>
    <w:rsid w:val="00694E60"/>
    <w:rsid w:val="00694E99"/>
    <w:rsid w:val="006953A9"/>
    <w:rsid w:val="00695658"/>
    <w:rsid w:val="00695EB2"/>
    <w:rsid w:val="00695F8D"/>
    <w:rsid w:val="00696399"/>
    <w:rsid w:val="00696A1F"/>
    <w:rsid w:val="00696A37"/>
    <w:rsid w:val="00696A38"/>
    <w:rsid w:val="00696BB3"/>
    <w:rsid w:val="00696DFE"/>
    <w:rsid w:val="0069700E"/>
    <w:rsid w:val="0069723D"/>
    <w:rsid w:val="00697B0E"/>
    <w:rsid w:val="00697C24"/>
    <w:rsid w:val="00697EFB"/>
    <w:rsid w:val="006A05F9"/>
    <w:rsid w:val="006A0713"/>
    <w:rsid w:val="006A0A1D"/>
    <w:rsid w:val="006A0DE4"/>
    <w:rsid w:val="006A1364"/>
    <w:rsid w:val="006A145C"/>
    <w:rsid w:val="006A1715"/>
    <w:rsid w:val="006A172F"/>
    <w:rsid w:val="006A1ADF"/>
    <w:rsid w:val="006A1C4A"/>
    <w:rsid w:val="006A20F6"/>
    <w:rsid w:val="006A2128"/>
    <w:rsid w:val="006A228F"/>
    <w:rsid w:val="006A2552"/>
    <w:rsid w:val="006A2E04"/>
    <w:rsid w:val="006A3183"/>
    <w:rsid w:val="006A31F3"/>
    <w:rsid w:val="006A3A18"/>
    <w:rsid w:val="006A3C2B"/>
    <w:rsid w:val="006A3EDF"/>
    <w:rsid w:val="006A461B"/>
    <w:rsid w:val="006A4A63"/>
    <w:rsid w:val="006A4ABE"/>
    <w:rsid w:val="006A4F19"/>
    <w:rsid w:val="006A4F1C"/>
    <w:rsid w:val="006A51B7"/>
    <w:rsid w:val="006A5A18"/>
    <w:rsid w:val="006A5AA5"/>
    <w:rsid w:val="006A61F1"/>
    <w:rsid w:val="006A65B2"/>
    <w:rsid w:val="006A662B"/>
    <w:rsid w:val="006A6B06"/>
    <w:rsid w:val="006A6E59"/>
    <w:rsid w:val="006A73FA"/>
    <w:rsid w:val="006A76C5"/>
    <w:rsid w:val="006A770E"/>
    <w:rsid w:val="006A7BAD"/>
    <w:rsid w:val="006A7C47"/>
    <w:rsid w:val="006A7DFC"/>
    <w:rsid w:val="006B0513"/>
    <w:rsid w:val="006B07AD"/>
    <w:rsid w:val="006B07DF"/>
    <w:rsid w:val="006B0C69"/>
    <w:rsid w:val="006B0F97"/>
    <w:rsid w:val="006B1088"/>
    <w:rsid w:val="006B199A"/>
    <w:rsid w:val="006B1EED"/>
    <w:rsid w:val="006B1F2A"/>
    <w:rsid w:val="006B2516"/>
    <w:rsid w:val="006B2649"/>
    <w:rsid w:val="006B28B3"/>
    <w:rsid w:val="006B294F"/>
    <w:rsid w:val="006B2B5C"/>
    <w:rsid w:val="006B2D26"/>
    <w:rsid w:val="006B321E"/>
    <w:rsid w:val="006B3781"/>
    <w:rsid w:val="006B3E29"/>
    <w:rsid w:val="006B4327"/>
    <w:rsid w:val="006B4330"/>
    <w:rsid w:val="006B43B0"/>
    <w:rsid w:val="006B4C17"/>
    <w:rsid w:val="006B4DCD"/>
    <w:rsid w:val="006B4DF0"/>
    <w:rsid w:val="006B5208"/>
    <w:rsid w:val="006B52EA"/>
    <w:rsid w:val="006B5A3D"/>
    <w:rsid w:val="006B5BE0"/>
    <w:rsid w:val="006B5C47"/>
    <w:rsid w:val="006B5FB3"/>
    <w:rsid w:val="006B65FA"/>
    <w:rsid w:val="006B6763"/>
    <w:rsid w:val="006B6FD9"/>
    <w:rsid w:val="006B7126"/>
    <w:rsid w:val="006B72E3"/>
    <w:rsid w:val="006B7541"/>
    <w:rsid w:val="006B76A9"/>
    <w:rsid w:val="006B7B21"/>
    <w:rsid w:val="006B7DCA"/>
    <w:rsid w:val="006C00B6"/>
    <w:rsid w:val="006C088A"/>
    <w:rsid w:val="006C0C9E"/>
    <w:rsid w:val="006C0DF1"/>
    <w:rsid w:val="006C0FCC"/>
    <w:rsid w:val="006C102C"/>
    <w:rsid w:val="006C1271"/>
    <w:rsid w:val="006C17C5"/>
    <w:rsid w:val="006C18FF"/>
    <w:rsid w:val="006C197E"/>
    <w:rsid w:val="006C1C50"/>
    <w:rsid w:val="006C1CAF"/>
    <w:rsid w:val="006C232C"/>
    <w:rsid w:val="006C23B2"/>
    <w:rsid w:val="006C2B2C"/>
    <w:rsid w:val="006C3A7B"/>
    <w:rsid w:val="006C3FFD"/>
    <w:rsid w:val="006C4330"/>
    <w:rsid w:val="006C4681"/>
    <w:rsid w:val="006C47C0"/>
    <w:rsid w:val="006C4951"/>
    <w:rsid w:val="006C5298"/>
    <w:rsid w:val="006C54EC"/>
    <w:rsid w:val="006C58B6"/>
    <w:rsid w:val="006C5BBA"/>
    <w:rsid w:val="006C5F80"/>
    <w:rsid w:val="006C6832"/>
    <w:rsid w:val="006C6D2F"/>
    <w:rsid w:val="006C6E6C"/>
    <w:rsid w:val="006C7763"/>
    <w:rsid w:val="006C782F"/>
    <w:rsid w:val="006C7AA3"/>
    <w:rsid w:val="006C7F12"/>
    <w:rsid w:val="006C7F4A"/>
    <w:rsid w:val="006D06B4"/>
    <w:rsid w:val="006D0A47"/>
    <w:rsid w:val="006D0A93"/>
    <w:rsid w:val="006D0CBA"/>
    <w:rsid w:val="006D0D04"/>
    <w:rsid w:val="006D112A"/>
    <w:rsid w:val="006D1134"/>
    <w:rsid w:val="006D12BC"/>
    <w:rsid w:val="006D16C8"/>
    <w:rsid w:val="006D1F91"/>
    <w:rsid w:val="006D211A"/>
    <w:rsid w:val="006D23A2"/>
    <w:rsid w:val="006D2B79"/>
    <w:rsid w:val="006D3124"/>
    <w:rsid w:val="006D3142"/>
    <w:rsid w:val="006D314E"/>
    <w:rsid w:val="006D324A"/>
    <w:rsid w:val="006D35A9"/>
    <w:rsid w:val="006D35C9"/>
    <w:rsid w:val="006D399E"/>
    <w:rsid w:val="006D4194"/>
    <w:rsid w:val="006D42A7"/>
    <w:rsid w:val="006D44C9"/>
    <w:rsid w:val="006D47A0"/>
    <w:rsid w:val="006D4A44"/>
    <w:rsid w:val="006D4A80"/>
    <w:rsid w:val="006D4DA3"/>
    <w:rsid w:val="006D5565"/>
    <w:rsid w:val="006D5BA6"/>
    <w:rsid w:val="006D62EF"/>
    <w:rsid w:val="006D6527"/>
    <w:rsid w:val="006D6639"/>
    <w:rsid w:val="006D6B96"/>
    <w:rsid w:val="006D6CC0"/>
    <w:rsid w:val="006D75AB"/>
    <w:rsid w:val="006D78F9"/>
    <w:rsid w:val="006D7F9E"/>
    <w:rsid w:val="006E0009"/>
    <w:rsid w:val="006E023A"/>
    <w:rsid w:val="006E0634"/>
    <w:rsid w:val="006E0CF2"/>
    <w:rsid w:val="006E0F13"/>
    <w:rsid w:val="006E17AC"/>
    <w:rsid w:val="006E1AE4"/>
    <w:rsid w:val="006E1DDF"/>
    <w:rsid w:val="006E1E41"/>
    <w:rsid w:val="006E212C"/>
    <w:rsid w:val="006E254D"/>
    <w:rsid w:val="006E267E"/>
    <w:rsid w:val="006E29DD"/>
    <w:rsid w:val="006E2AC0"/>
    <w:rsid w:val="006E32DB"/>
    <w:rsid w:val="006E32F6"/>
    <w:rsid w:val="006E3901"/>
    <w:rsid w:val="006E3A3C"/>
    <w:rsid w:val="006E3A48"/>
    <w:rsid w:val="006E3F88"/>
    <w:rsid w:val="006E438F"/>
    <w:rsid w:val="006E4B7D"/>
    <w:rsid w:val="006E4D49"/>
    <w:rsid w:val="006E4E0E"/>
    <w:rsid w:val="006E5630"/>
    <w:rsid w:val="006E7383"/>
    <w:rsid w:val="006E74B9"/>
    <w:rsid w:val="006E7796"/>
    <w:rsid w:val="006E7805"/>
    <w:rsid w:val="006E7DD1"/>
    <w:rsid w:val="006F00B6"/>
    <w:rsid w:val="006F13E5"/>
    <w:rsid w:val="006F1683"/>
    <w:rsid w:val="006F193D"/>
    <w:rsid w:val="006F1B9B"/>
    <w:rsid w:val="006F1C72"/>
    <w:rsid w:val="006F219E"/>
    <w:rsid w:val="006F25B6"/>
    <w:rsid w:val="006F26A9"/>
    <w:rsid w:val="006F26E6"/>
    <w:rsid w:val="006F2CCF"/>
    <w:rsid w:val="006F2D15"/>
    <w:rsid w:val="006F2DFE"/>
    <w:rsid w:val="006F2F9F"/>
    <w:rsid w:val="006F326C"/>
    <w:rsid w:val="006F3277"/>
    <w:rsid w:val="006F32B2"/>
    <w:rsid w:val="006F35DD"/>
    <w:rsid w:val="006F3A51"/>
    <w:rsid w:val="006F3CCA"/>
    <w:rsid w:val="006F3ED4"/>
    <w:rsid w:val="006F401D"/>
    <w:rsid w:val="006F4D01"/>
    <w:rsid w:val="006F4DE3"/>
    <w:rsid w:val="006F5142"/>
    <w:rsid w:val="006F5801"/>
    <w:rsid w:val="006F5AB9"/>
    <w:rsid w:val="006F5C61"/>
    <w:rsid w:val="006F6A2A"/>
    <w:rsid w:val="006F6B6D"/>
    <w:rsid w:val="006F74AE"/>
    <w:rsid w:val="006F74EB"/>
    <w:rsid w:val="006F7F4A"/>
    <w:rsid w:val="007002D6"/>
    <w:rsid w:val="00700BAA"/>
    <w:rsid w:val="00700E21"/>
    <w:rsid w:val="00701306"/>
    <w:rsid w:val="0070191E"/>
    <w:rsid w:val="00701978"/>
    <w:rsid w:val="00701A67"/>
    <w:rsid w:val="00701E5B"/>
    <w:rsid w:val="00701FE2"/>
    <w:rsid w:val="00702038"/>
    <w:rsid w:val="00702071"/>
    <w:rsid w:val="007021B1"/>
    <w:rsid w:val="007025E3"/>
    <w:rsid w:val="007026D8"/>
    <w:rsid w:val="007027D7"/>
    <w:rsid w:val="0070280A"/>
    <w:rsid w:val="00702AA4"/>
    <w:rsid w:val="00702FCE"/>
    <w:rsid w:val="00703143"/>
    <w:rsid w:val="00703249"/>
    <w:rsid w:val="007032BA"/>
    <w:rsid w:val="0070365D"/>
    <w:rsid w:val="007038A2"/>
    <w:rsid w:val="00703AB5"/>
    <w:rsid w:val="007040EE"/>
    <w:rsid w:val="00704126"/>
    <w:rsid w:val="00704721"/>
    <w:rsid w:val="00704C6E"/>
    <w:rsid w:val="00704D16"/>
    <w:rsid w:val="00705366"/>
    <w:rsid w:val="007055CE"/>
    <w:rsid w:val="007057F3"/>
    <w:rsid w:val="007057FE"/>
    <w:rsid w:val="00705AD5"/>
    <w:rsid w:val="007061A0"/>
    <w:rsid w:val="00706EA5"/>
    <w:rsid w:val="00706FDF"/>
    <w:rsid w:val="00707073"/>
    <w:rsid w:val="00707309"/>
    <w:rsid w:val="00707346"/>
    <w:rsid w:val="007077B0"/>
    <w:rsid w:val="00707AA6"/>
    <w:rsid w:val="007100C4"/>
    <w:rsid w:val="00710295"/>
    <w:rsid w:val="0071071B"/>
    <w:rsid w:val="007107B6"/>
    <w:rsid w:val="00710903"/>
    <w:rsid w:val="00710BB5"/>
    <w:rsid w:val="00710D49"/>
    <w:rsid w:val="00711249"/>
    <w:rsid w:val="00711833"/>
    <w:rsid w:val="00711FEF"/>
    <w:rsid w:val="00712F32"/>
    <w:rsid w:val="007130E7"/>
    <w:rsid w:val="0071324E"/>
    <w:rsid w:val="0071326D"/>
    <w:rsid w:val="0071339B"/>
    <w:rsid w:val="00713476"/>
    <w:rsid w:val="0071384F"/>
    <w:rsid w:val="00713D79"/>
    <w:rsid w:val="007140AE"/>
    <w:rsid w:val="00715AB6"/>
    <w:rsid w:val="00715F72"/>
    <w:rsid w:val="007162CC"/>
    <w:rsid w:val="00716B20"/>
    <w:rsid w:val="00716BE3"/>
    <w:rsid w:val="007171D6"/>
    <w:rsid w:val="007172EF"/>
    <w:rsid w:val="007173F8"/>
    <w:rsid w:val="0071747C"/>
    <w:rsid w:val="00717777"/>
    <w:rsid w:val="00720417"/>
    <w:rsid w:val="007210BC"/>
    <w:rsid w:val="007212E9"/>
    <w:rsid w:val="00721773"/>
    <w:rsid w:val="007219EB"/>
    <w:rsid w:val="0072203D"/>
    <w:rsid w:val="0072262F"/>
    <w:rsid w:val="00722C62"/>
    <w:rsid w:val="00722D57"/>
    <w:rsid w:val="007230F4"/>
    <w:rsid w:val="00723362"/>
    <w:rsid w:val="0072350E"/>
    <w:rsid w:val="00723523"/>
    <w:rsid w:val="00723595"/>
    <w:rsid w:val="0072378A"/>
    <w:rsid w:val="007241EA"/>
    <w:rsid w:val="0072473A"/>
    <w:rsid w:val="00724860"/>
    <w:rsid w:val="0072496A"/>
    <w:rsid w:val="00724DE8"/>
    <w:rsid w:val="007254D9"/>
    <w:rsid w:val="0072596B"/>
    <w:rsid w:val="00725CC9"/>
    <w:rsid w:val="007268E8"/>
    <w:rsid w:val="00726B22"/>
    <w:rsid w:val="00726BC3"/>
    <w:rsid w:val="00726D58"/>
    <w:rsid w:val="0072713B"/>
    <w:rsid w:val="007273FD"/>
    <w:rsid w:val="007278BA"/>
    <w:rsid w:val="007278E4"/>
    <w:rsid w:val="00727A38"/>
    <w:rsid w:val="00727CF4"/>
    <w:rsid w:val="00727DD4"/>
    <w:rsid w:val="00730002"/>
    <w:rsid w:val="00730513"/>
    <w:rsid w:val="007306C3"/>
    <w:rsid w:val="00730B79"/>
    <w:rsid w:val="0073101C"/>
    <w:rsid w:val="007316BF"/>
    <w:rsid w:val="00731984"/>
    <w:rsid w:val="00731FFB"/>
    <w:rsid w:val="0073270E"/>
    <w:rsid w:val="007327FA"/>
    <w:rsid w:val="007333A9"/>
    <w:rsid w:val="00733781"/>
    <w:rsid w:val="00733D29"/>
    <w:rsid w:val="007340F4"/>
    <w:rsid w:val="007341F2"/>
    <w:rsid w:val="0073472D"/>
    <w:rsid w:val="007349F9"/>
    <w:rsid w:val="00734AE1"/>
    <w:rsid w:val="00734C34"/>
    <w:rsid w:val="007353AC"/>
    <w:rsid w:val="00735605"/>
    <w:rsid w:val="00735A88"/>
    <w:rsid w:val="00735CDA"/>
    <w:rsid w:val="00735D93"/>
    <w:rsid w:val="00735E10"/>
    <w:rsid w:val="00736C3D"/>
    <w:rsid w:val="00736DF1"/>
    <w:rsid w:val="0073701E"/>
    <w:rsid w:val="007377DB"/>
    <w:rsid w:val="00737C6F"/>
    <w:rsid w:val="00740472"/>
    <w:rsid w:val="007406A3"/>
    <w:rsid w:val="00740B8A"/>
    <w:rsid w:val="00740E22"/>
    <w:rsid w:val="00741475"/>
    <w:rsid w:val="00741706"/>
    <w:rsid w:val="0074181B"/>
    <w:rsid w:val="00741852"/>
    <w:rsid w:val="00741940"/>
    <w:rsid w:val="00741D3F"/>
    <w:rsid w:val="00742091"/>
    <w:rsid w:val="007420F4"/>
    <w:rsid w:val="0074264A"/>
    <w:rsid w:val="00742CEA"/>
    <w:rsid w:val="0074315C"/>
    <w:rsid w:val="00744BD4"/>
    <w:rsid w:val="00744D6C"/>
    <w:rsid w:val="007451A3"/>
    <w:rsid w:val="007451A7"/>
    <w:rsid w:val="00745B5C"/>
    <w:rsid w:val="00745CB0"/>
    <w:rsid w:val="00745FA1"/>
    <w:rsid w:val="00746216"/>
    <w:rsid w:val="00746342"/>
    <w:rsid w:val="0074692A"/>
    <w:rsid w:val="00746F73"/>
    <w:rsid w:val="007471DF"/>
    <w:rsid w:val="007471ED"/>
    <w:rsid w:val="007507F5"/>
    <w:rsid w:val="0075082F"/>
    <w:rsid w:val="0075094F"/>
    <w:rsid w:val="00750CF8"/>
    <w:rsid w:val="00750DB8"/>
    <w:rsid w:val="00750DEA"/>
    <w:rsid w:val="007510F1"/>
    <w:rsid w:val="007511F8"/>
    <w:rsid w:val="0075179A"/>
    <w:rsid w:val="00752188"/>
    <w:rsid w:val="00752375"/>
    <w:rsid w:val="007523DF"/>
    <w:rsid w:val="00752DAE"/>
    <w:rsid w:val="00752F50"/>
    <w:rsid w:val="00753253"/>
    <w:rsid w:val="007534F0"/>
    <w:rsid w:val="00753700"/>
    <w:rsid w:val="00753DA4"/>
    <w:rsid w:val="00753E3B"/>
    <w:rsid w:val="0075404A"/>
    <w:rsid w:val="00754601"/>
    <w:rsid w:val="00754832"/>
    <w:rsid w:val="00754953"/>
    <w:rsid w:val="00754C69"/>
    <w:rsid w:val="00755397"/>
    <w:rsid w:val="00755421"/>
    <w:rsid w:val="00755599"/>
    <w:rsid w:val="007558C1"/>
    <w:rsid w:val="00755923"/>
    <w:rsid w:val="00755D7E"/>
    <w:rsid w:val="00756025"/>
    <w:rsid w:val="0075644B"/>
    <w:rsid w:val="00756DF5"/>
    <w:rsid w:val="0075711A"/>
    <w:rsid w:val="007572D4"/>
    <w:rsid w:val="00757644"/>
    <w:rsid w:val="00757732"/>
    <w:rsid w:val="00757944"/>
    <w:rsid w:val="00757B9C"/>
    <w:rsid w:val="00757C8B"/>
    <w:rsid w:val="00757E5E"/>
    <w:rsid w:val="00757F1C"/>
    <w:rsid w:val="007605C6"/>
    <w:rsid w:val="00760672"/>
    <w:rsid w:val="007612AA"/>
    <w:rsid w:val="0076256C"/>
    <w:rsid w:val="007628FB"/>
    <w:rsid w:val="0076309B"/>
    <w:rsid w:val="0076367F"/>
    <w:rsid w:val="007637AB"/>
    <w:rsid w:val="007639C0"/>
    <w:rsid w:val="00763A93"/>
    <w:rsid w:val="00763C6F"/>
    <w:rsid w:val="00763DD5"/>
    <w:rsid w:val="007642F6"/>
    <w:rsid w:val="0076464C"/>
    <w:rsid w:val="0076497D"/>
    <w:rsid w:val="007651EB"/>
    <w:rsid w:val="007653B7"/>
    <w:rsid w:val="007654A0"/>
    <w:rsid w:val="0076569D"/>
    <w:rsid w:val="00765726"/>
    <w:rsid w:val="00765988"/>
    <w:rsid w:val="007659AB"/>
    <w:rsid w:val="007659AE"/>
    <w:rsid w:val="00766474"/>
    <w:rsid w:val="0076649F"/>
    <w:rsid w:val="007664F4"/>
    <w:rsid w:val="007669E3"/>
    <w:rsid w:val="00766F66"/>
    <w:rsid w:val="00767032"/>
    <w:rsid w:val="00767265"/>
    <w:rsid w:val="007675E7"/>
    <w:rsid w:val="007676C1"/>
    <w:rsid w:val="0076771D"/>
    <w:rsid w:val="00767AB3"/>
    <w:rsid w:val="00767BD6"/>
    <w:rsid w:val="00767F66"/>
    <w:rsid w:val="007701E7"/>
    <w:rsid w:val="00770A3C"/>
    <w:rsid w:val="00770C0A"/>
    <w:rsid w:val="00771ACF"/>
    <w:rsid w:val="007721B2"/>
    <w:rsid w:val="00772298"/>
    <w:rsid w:val="00772438"/>
    <w:rsid w:val="007727AA"/>
    <w:rsid w:val="00772F75"/>
    <w:rsid w:val="00773DAE"/>
    <w:rsid w:val="007743E0"/>
    <w:rsid w:val="0077474B"/>
    <w:rsid w:val="00774AEE"/>
    <w:rsid w:val="00774EF7"/>
    <w:rsid w:val="007758DE"/>
    <w:rsid w:val="00775BCC"/>
    <w:rsid w:val="007760D4"/>
    <w:rsid w:val="00776FFF"/>
    <w:rsid w:val="00777063"/>
    <w:rsid w:val="007778E2"/>
    <w:rsid w:val="00777BCA"/>
    <w:rsid w:val="00777D7B"/>
    <w:rsid w:val="00777E90"/>
    <w:rsid w:val="00777EA6"/>
    <w:rsid w:val="00780C91"/>
    <w:rsid w:val="00780F5A"/>
    <w:rsid w:val="00780FA5"/>
    <w:rsid w:val="00781799"/>
    <w:rsid w:val="00781CDD"/>
    <w:rsid w:val="00782CA4"/>
    <w:rsid w:val="00783206"/>
    <w:rsid w:val="0078352F"/>
    <w:rsid w:val="00783DAA"/>
    <w:rsid w:val="00783E12"/>
    <w:rsid w:val="00784707"/>
    <w:rsid w:val="00785B14"/>
    <w:rsid w:val="00786187"/>
    <w:rsid w:val="007864D7"/>
    <w:rsid w:val="00786518"/>
    <w:rsid w:val="00786E88"/>
    <w:rsid w:val="007874E1"/>
    <w:rsid w:val="00787C60"/>
    <w:rsid w:val="00787F65"/>
    <w:rsid w:val="007901C8"/>
    <w:rsid w:val="007905DA"/>
    <w:rsid w:val="007907CF"/>
    <w:rsid w:val="00790826"/>
    <w:rsid w:val="00790A1F"/>
    <w:rsid w:val="007912C9"/>
    <w:rsid w:val="007915DD"/>
    <w:rsid w:val="0079162E"/>
    <w:rsid w:val="007919E5"/>
    <w:rsid w:val="007919E9"/>
    <w:rsid w:val="00791DDB"/>
    <w:rsid w:val="007922C0"/>
    <w:rsid w:val="007922D8"/>
    <w:rsid w:val="00792418"/>
    <w:rsid w:val="007924F6"/>
    <w:rsid w:val="007928A7"/>
    <w:rsid w:val="00792C42"/>
    <w:rsid w:val="00792EF4"/>
    <w:rsid w:val="007932C7"/>
    <w:rsid w:val="00793347"/>
    <w:rsid w:val="0079349B"/>
    <w:rsid w:val="007936B6"/>
    <w:rsid w:val="007938E6"/>
    <w:rsid w:val="00793ECF"/>
    <w:rsid w:val="00793F80"/>
    <w:rsid w:val="007946A3"/>
    <w:rsid w:val="0079475D"/>
    <w:rsid w:val="007947BA"/>
    <w:rsid w:val="00794FA2"/>
    <w:rsid w:val="00794FEB"/>
    <w:rsid w:val="00795166"/>
    <w:rsid w:val="007951BE"/>
    <w:rsid w:val="00795B2B"/>
    <w:rsid w:val="00795F3A"/>
    <w:rsid w:val="00795F88"/>
    <w:rsid w:val="00795F8B"/>
    <w:rsid w:val="007965A4"/>
    <w:rsid w:val="00797034"/>
    <w:rsid w:val="0079708F"/>
    <w:rsid w:val="007975C5"/>
    <w:rsid w:val="00797641"/>
    <w:rsid w:val="00797B70"/>
    <w:rsid w:val="00797C25"/>
    <w:rsid w:val="00797D71"/>
    <w:rsid w:val="007A041E"/>
    <w:rsid w:val="007A0469"/>
    <w:rsid w:val="007A04B4"/>
    <w:rsid w:val="007A08C1"/>
    <w:rsid w:val="007A0C8E"/>
    <w:rsid w:val="007A0DB5"/>
    <w:rsid w:val="007A11EE"/>
    <w:rsid w:val="007A16CF"/>
    <w:rsid w:val="007A1998"/>
    <w:rsid w:val="007A1A36"/>
    <w:rsid w:val="007A1AD9"/>
    <w:rsid w:val="007A1B37"/>
    <w:rsid w:val="007A1EE2"/>
    <w:rsid w:val="007A2247"/>
    <w:rsid w:val="007A25CB"/>
    <w:rsid w:val="007A2862"/>
    <w:rsid w:val="007A3A10"/>
    <w:rsid w:val="007A3BAF"/>
    <w:rsid w:val="007A42E9"/>
    <w:rsid w:val="007A4485"/>
    <w:rsid w:val="007A449B"/>
    <w:rsid w:val="007A44BA"/>
    <w:rsid w:val="007A4595"/>
    <w:rsid w:val="007A48BC"/>
    <w:rsid w:val="007A4AF5"/>
    <w:rsid w:val="007A4BDD"/>
    <w:rsid w:val="007A4CE1"/>
    <w:rsid w:val="007A4D15"/>
    <w:rsid w:val="007A5147"/>
    <w:rsid w:val="007A580D"/>
    <w:rsid w:val="007A629B"/>
    <w:rsid w:val="007A67D3"/>
    <w:rsid w:val="007A6C68"/>
    <w:rsid w:val="007A6C70"/>
    <w:rsid w:val="007A6EAE"/>
    <w:rsid w:val="007A70AF"/>
    <w:rsid w:val="007A7172"/>
    <w:rsid w:val="007A7654"/>
    <w:rsid w:val="007A7977"/>
    <w:rsid w:val="007A7A01"/>
    <w:rsid w:val="007A7F6C"/>
    <w:rsid w:val="007B0F26"/>
    <w:rsid w:val="007B0F42"/>
    <w:rsid w:val="007B1811"/>
    <w:rsid w:val="007B1B54"/>
    <w:rsid w:val="007B20D1"/>
    <w:rsid w:val="007B2CD6"/>
    <w:rsid w:val="007B3476"/>
    <w:rsid w:val="007B3AE0"/>
    <w:rsid w:val="007B3FEB"/>
    <w:rsid w:val="007B42BD"/>
    <w:rsid w:val="007B48DB"/>
    <w:rsid w:val="007B495A"/>
    <w:rsid w:val="007B4E02"/>
    <w:rsid w:val="007B516D"/>
    <w:rsid w:val="007B5567"/>
    <w:rsid w:val="007B5832"/>
    <w:rsid w:val="007B5922"/>
    <w:rsid w:val="007B5A0A"/>
    <w:rsid w:val="007B5C65"/>
    <w:rsid w:val="007B61CC"/>
    <w:rsid w:val="007B6495"/>
    <w:rsid w:val="007B6811"/>
    <w:rsid w:val="007B6921"/>
    <w:rsid w:val="007B6BB0"/>
    <w:rsid w:val="007B6F87"/>
    <w:rsid w:val="007B71F5"/>
    <w:rsid w:val="007B732C"/>
    <w:rsid w:val="007B738F"/>
    <w:rsid w:val="007B74AD"/>
    <w:rsid w:val="007C009E"/>
    <w:rsid w:val="007C0211"/>
    <w:rsid w:val="007C0793"/>
    <w:rsid w:val="007C09AC"/>
    <w:rsid w:val="007C0E84"/>
    <w:rsid w:val="007C134B"/>
    <w:rsid w:val="007C137F"/>
    <w:rsid w:val="007C15AC"/>
    <w:rsid w:val="007C184D"/>
    <w:rsid w:val="007C1933"/>
    <w:rsid w:val="007C1A29"/>
    <w:rsid w:val="007C1A3E"/>
    <w:rsid w:val="007C239E"/>
    <w:rsid w:val="007C272D"/>
    <w:rsid w:val="007C2A62"/>
    <w:rsid w:val="007C2A6C"/>
    <w:rsid w:val="007C2BB6"/>
    <w:rsid w:val="007C2F5A"/>
    <w:rsid w:val="007C40C6"/>
    <w:rsid w:val="007C4381"/>
    <w:rsid w:val="007C48A3"/>
    <w:rsid w:val="007C5168"/>
    <w:rsid w:val="007C55FC"/>
    <w:rsid w:val="007C5779"/>
    <w:rsid w:val="007C58A8"/>
    <w:rsid w:val="007C5A3D"/>
    <w:rsid w:val="007C6004"/>
    <w:rsid w:val="007C6294"/>
    <w:rsid w:val="007C63E4"/>
    <w:rsid w:val="007C6684"/>
    <w:rsid w:val="007C6851"/>
    <w:rsid w:val="007C6B3A"/>
    <w:rsid w:val="007C6F1F"/>
    <w:rsid w:val="007C72B2"/>
    <w:rsid w:val="007C72F0"/>
    <w:rsid w:val="007C73DD"/>
    <w:rsid w:val="007C76B1"/>
    <w:rsid w:val="007C7904"/>
    <w:rsid w:val="007C7F11"/>
    <w:rsid w:val="007D024D"/>
    <w:rsid w:val="007D07F2"/>
    <w:rsid w:val="007D08AD"/>
    <w:rsid w:val="007D09F0"/>
    <w:rsid w:val="007D0D75"/>
    <w:rsid w:val="007D150A"/>
    <w:rsid w:val="007D1EDF"/>
    <w:rsid w:val="007D22E7"/>
    <w:rsid w:val="007D24E1"/>
    <w:rsid w:val="007D272B"/>
    <w:rsid w:val="007D28C9"/>
    <w:rsid w:val="007D3D4F"/>
    <w:rsid w:val="007D3F60"/>
    <w:rsid w:val="007D415B"/>
    <w:rsid w:val="007D4162"/>
    <w:rsid w:val="007D4D79"/>
    <w:rsid w:val="007D53D7"/>
    <w:rsid w:val="007D5620"/>
    <w:rsid w:val="007D574E"/>
    <w:rsid w:val="007D5864"/>
    <w:rsid w:val="007D5B80"/>
    <w:rsid w:val="007D6217"/>
    <w:rsid w:val="007D72B3"/>
    <w:rsid w:val="007D7A83"/>
    <w:rsid w:val="007D7C34"/>
    <w:rsid w:val="007D7CFF"/>
    <w:rsid w:val="007D7D3D"/>
    <w:rsid w:val="007D7ED7"/>
    <w:rsid w:val="007E03B9"/>
    <w:rsid w:val="007E0A55"/>
    <w:rsid w:val="007E0B14"/>
    <w:rsid w:val="007E0B90"/>
    <w:rsid w:val="007E0BF5"/>
    <w:rsid w:val="007E0FA6"/>
    <w:rsid w:val="007E14C1"/>
    <w:rsid w:val="007E14D1"/>
    <w:rsid w:val="007E15C1"/>
    <w:rsid w:val="007E1772"/>
    <w:rsid w:val="007E1789"/>
    <w:rsid w:val="007E17C7"/>
    <w:rsid w:val="007E22C3"/>
    <w:rsid w:val="007E2B0D"/>
    <w:rsid w:val="007E2CA9"/>
    <w:rsid w:val="007E3343"/>
    <w:rsid w:val="007E33A8"/>
    <w:rsid w:val="007E36C2"/>
    <w:rsid w:val="007E39CC"/>
    <w:rsid w:val="007E3CDD"/>
    <w:rsid w:val="007E3EFA"/>
    <w:rsid w:val="007E3F3F"/>
    <w:rsid w:val="007E44FB"/>
    <w:rsid w:val="007E4731"/>
    <w:rsid w:val="007E47A1"/>
    <w:rsid w:val="007E4946"/>
    <w:rsid w:val="007E4A3A"/>
    <w:rsid w:val="007E4D0B"/>
    <w:rsid w:val="007E4EED"/>
    <w:rsid w:val="007E50B5"/>
    <w:rsid w:val="007E55F9"/>
    <w:rsid w:val="007E5BAD"/>
    <w:rsid w:val="007E5DC2"/>
    <w:rsid w:val="007E63F4"/>
    <w:rsid w:val="007E654C"/>
    <w:rsid w:val="007E662A"/>
    <w:rsid w:val="007E6B4C"/>
    <w:rsid w:val="007E718E"/>
    <w:rsid w:val="007E753D"/>
    <w:rsid w:val="007E78BF"/>
    <w:rsid w:val="007F08C8"/>
    <w:rsid w:val="007F08E6"/>
    <w:rsid w:val="007F1664"/>
    <w:rsid w:val="007F1A32"/>
    <w:rsid w:val="007F1D27"/>
    <w:rsid w:val="007F1E5E"/>
    <w:rsid w:val="007F1E96"/>
    <w:rsid w:val="007F1EC4"/>
    <w:rsid w:val="007F1FA5"/>
    <w:rsid w:val="007F2CC0"/>
    <w:rsid w:val="007F2CF4"/>
    <w:rsid w:val="007F2F44"/>
    <w:rsid w:val="007F30C9"/>
    <w:rsid w:val="007F31D6"/>
    <w:rsid w:val="007F34E1"/>
    <w:rsid w:val="007F39E4"/>
    <w:rsid w:val="007F3D92"/>
    <w:rsid w:val="007F42B3"/>
    <w:rsid w:val="007F4464"/>
    <w:rsid w:val="007F49CC"/>
    <w:rsid w:val="007F4A6F"/>
    <w:rsid w:val="007F4ACD"/>
    <w:rsid w:val="007F4C6E"/>
    <w:rsid w:val="007F5383"/>
    <w:rsid w:val="007F545B"/>
    <w:rsid w:val="007F60B5"/>
    <w:rsid w:val="007F6387"/>
    <w:rsid w:val="007F63A1"/>
    <w:rsid w:val="007F66D0"/>
    <w:rsid w:val="007F684E"/>
    <w:rsid w:val="007F6C04"/>
    <w:rsid w:val="007F6E2A"/>
    <w:rsid w:val="007F6F33"/>
    <w:rsid w:val="007F710A"/>
    <w:rsid w:val="007F723B"/>
    <w:rsid w:val="007F7343"/>
    <w:rsid w:val="007F7E95"/>
    <w:rsid w:val="00800045"/>
    <w:rsid w:val="0080037F"/>
    <w:rsid w:val="0080083A"/>
    <w:rsid w:val="00800F17"/>
    <w:rsid w:val="008010CB"/>
    <w:rsid w:val="008023A7"/>
    <w:rsid w:val="00802909"/>
    <w:rsid w:val="00802BDA"/>
    <w:rsid w:val="008036CD"/>
    <w:rsid w:val="00803ACC"/>
    <w:rsid w:val="00803E61"/>
    <w:rsid w:val="00803EF5"/>
    <w:rsid w:val="0080416E"/>
    <w:rsid w:val="0080422B"/>
    <w:rsid w:val="008042C4"/>
    <w:rsid w:val="00804837"/>
    <w:rsid w:val="00804E50"/>
    <w:rsid w:val="00805720"/>
    <w:rsid w:val="0080589A"/>
    <w:rsid w:val="008058BC"/>
    <w:rsid w:val="0080615A"/>
    <w:rsid w:val="0080689D"/>
    <w:rsid w:val="008068F0"/>
    <w:rsid w:val="00806AE1"/>
    <w:rsid w:val="00806C9F"/>
    <w:rsid w:val="0080708A"/>
    <w:rsid w:val="00807BA6"/>
    <w:rsid w:val="00807C0F"/>
    <w:rsid w:val="00807E1A"/>
    <w:rsid w:val="00810BB5"/>
    <w:rsid w:val="00811182"/>
    <w:rsid w:val="00812425"/>
    <w:rsid w:val="00812E71"/>
    <w:rsid w:val="00813261"/>
    <w:rsid w:val="00813482"/>
    <w:rsid w:val="00813F9F"/>
    <w:rsid w:val="008144D6"/>
    <w:rsid w:val="008146F5"/>
    <w:rsid w:val="00814936"/>
    <w:rsid w:val="00814F4B"/>
    <w:rsid w:val="00815605"/>
    <w:rsid w:val="0081589D"/>
    <w:rsid w:val="00815A7B"/>
    <w:rsid w:val="0081640A"/>
    <w:rsid w:val="008165CD"/>
    <w:rsid w:val="00816603"/>
    <w:rsid w:val="00816E0F"/>
    <w:rsid w:val="008174FE"/>
    <w:rsid w:val="008176C2"/>
    <w:rsid w:val="00817C13"/>
    <w:rsid w:val="008207FD"/>
    <w:rsid w:val="008209D1"/>
    <w:rsid w:val="0082117D"/>
    <w:rsid w:val="00821317"/>
    <w:rsid w:val="0082146D"/>
    <w:rsid w:val="008216EA"/>
    <w:rsid w:val="0082179C"/>
    <w:rsid w:val="0082189B"/>
    <w:rsid w:val="008219D5"/>
    <w:rsid w:val="00822255"/>
    <w:rsid w:val="00822657"/>
    <w:rsid w:val="008228E9"/>
    <w:rsid w:val="00822D80"/>
    <w:rsid w:val="00822ECD"/>
    <w:rsid w:val="00822F89"/>
    <w:rsid w:val="00822FC9"/>
    <w:rsid w:val="00823024"/>
    <w:rsid w:val="008231BC"/>
    <w:rsid w:val="00823274"/>
    <w:rsid w:val="00823777"/>
    <w:rsid w:val="00823A6C"/>
    <w:rsid w:val="00823B96"/>
    <w:rsid w:val="008240AC"/>
    <w:rsid w:val="00824491"/>
    <w:rsid w:val="008247ED"/>
    <w:rsid w:val="008249C4"/>
    <w:rsid w:val="00824D2F"/>
    <w:rsid w:val="0082507F"/>
    <w:rsid w:val="008252F8"/>
    <w:rsid w:val="00825932"/>
    <w:rsid w:val="008261B8"/>
    <w:rsid w:val="008264C3"/>
    <w:rsid w:val="008269E7"/>
    <w:rsid w:val="00826EEB"/>
    <w:rsid w:val="0082709F"/>
    <w:rsid w:val="00827107"/>
    <w:rsid w:val="00827326"/>
    <w:rsid w:val="00827373"/>
    <w:rsid w:val="0082760F"/>
    <w:rsid w:val="0082791C"/>
    <w:rsid w:val="00827C0E"/>
    <w:rsid w:val="00827C83"/>
    <w:rsid w:val="008302B0"/>
    <w:rsid w:val="0083076F"/>
    <w:rsid w:val="008309B0"/>
    <w:rsid w:val="008310B7"/>
    <w:rsid w:val="008316A1"/>
    <w:rsid w:val="00832038"/>
    <w:rsid w:val="0083233D"/>
    <w:rsid w:val="00832B1C"/>
    <w:rsid w:val="00832C7C"/>
    <w:rsid w:val="00832F39"/>
    <w:rsid w:val="00833043"/>
    <w:rsid w:val="0083334A"/>
    <w:rsid w:val="00833356"/>
    <w:rsid w:val="008337FC"/>
    <w:rsid w:val="008339CC"/>
    <w:rsid w:val="008339D8"/>
    <w:rsid w:val="00833A32"/>
    <w:rsid w:val="00834190"/>
    <w:rsid w:val="0083462A"/>
    <w:rsid w:val="00834A31"/>
    <w:rsid w:val="00834C29"/>
    <w:rsid w:val="0083528C"/>
    <w:rsid w:val="00835C73"/>
    <w:rsid w:val="008360CE"/>
    <w:rsid w:val="008362A8"/>
    <w:rsid w:val="00836358"/>
    <w:rsid w:val="00836BF9"/>
    <w:rsid w:val="0083721A"/>
    <w:rsid w:val="00837616"/>
    <w:rsid w:val="00837840"/>
    <w:rsid w:val="0084022A"/>
    <w:rsid w:val="00840317"/>
    <w:rsid w:val="008403DF"/>
    <w:rsid w:val="00840B04"/>
    <w:rsid w:val="00840B6B"/>
    <w:rsid w:val="00840C39"/>
    <w:rsid w:val="00840E02"/>
    <w:rsid w:val="00840E60"/>
    <w:rsid w:val="00840F4C"/>
    <w:rsid w:val="008418A5"/>
    <w:rsid w:val="00841FCC"/>
    <w:rsid w:val="008423B6"/>
    <w:rsid w:val="008427A8"/>
    <w:rsid w:val="00842954"/>
    <w:rsid w:val="008429BB"/>
    <w:rsid w:val="00842AAA"/>
    <w:rsid w:val="00842DEC"/>
    <w:rsid w:val="00842E57"/>
    <w:rsid w:val="00843042"/>
    <w:rsid w:val="008431E4"/>
    <w:rsid w:val="0084328C"/>
    <w:rsid w:val="00843451"/>
    <w:rsid w:val="008436AF"/>
    <w:rsid w:val="008436BC"/>
    <w:rsid w:val="00843DA1"/>
    <w:rsid w:val="00843DDC"/>
    <w:rsid w:val="00843F38"/>
    <w:rsid w:val="00844415"/>
    <w:rsid w:val="00844731"/>
    <w:rsid w:val="0084483C"/>
    <w:rsid w:val="0084488A"/>
    <w:rsid w:val="008448A1"/>
    <w:rsid w:val="00844AFC"/>
    <w:rsid w:val="00844EC7"/>
    <w:rsid w:val="008450BB"/>
    <w:rsid w:val="008454DE"/>
    <w:rsid w:val="008455B6"/>
    <w:rsid w:val="00845BA6"/>
    <w:rsid w:val="00845BCE"/>
    <w:rsid w:val="008465ED"/>
    <w:rsid w:val="008466FA"/>
    <w:rsid w:val="0084689A"/>
    <w:rsid w:val="00846F0C"/>
    <w:rsid w:val="008474E7"/>
    <w:rsid w:val="008474FA"/>
    <w:rsid w:val="008475D0"/>
    <w:rsid w:val="0084777B"/>
    <w:rsid w:val="00847846"/>
    <w:rsid w:val="00847AE8"/>
    <w:rsid w:val="00847FC7"/>
    <w:rsid w:val="0085023D"/>
    <w:rsid w:val="00851590"/>
    <w:rsid w:val="00851A23"/>
    <w:rsid w:val="00851E4B"/>
    <w:rsid w:val="00853461"/>
    <w:rsid w:val="008538D3"/>
    <w:rsid w:val="00853CD4"/>
    <w:rsid w:val="00854731"/>
    <w:rsid w:val="008547E3"/>
    <w:rsid w:val="00854845"/>
    <w:rsid w:val="00854BF4"/>
    <w:rsid w:val="008556AC"/>
    <w:rsid w:val="008561D0"/>
    <w:rsid w:val="00856857"/>
    <w:rsid w:val="00856D22"/>
    <w:rsid w:val="008570BB"/>
    <w:rsid w:val="008570FD"/>
    <w:rsid w:val="008574BB"/>
    <w:rsid w:val="00860017"/>
    <w:rsid w:val="008604AE"/>
    <w:rsid w:val="00860590"/>
    <w:rsid w:val="008605A6"/>
    <w:rsid w:val="00860623"/>
    <w:rsid w:val="00860753"/>
    <w:rsid w:val="008607A6"/>
    <w:rsid w:val="00861287"/>
    <w:rsid w:val="00861390"/>
    <w:rsid w:val="008615E5"/>
    <w:rsid w:val="008616AB"/>
    <w:rsid w:val="008617EF"/>
    <w:rsid w:val="00861AF7"/>
    <w:rsid w:val="0086207F"/>
    <w:rsid w:val="00862143"/>
    <w:rsid w:val="00862557"/>
    <w:rsid w:val="00862C2E"/>
    <w:rsid w:val="00863219"/>
    <w:rsid w:val="00863F64"/>
    <w:rsid w:val="00864299"/>
    <w:rsid w:val="008645CA"/>
    <w:rsid w:val="00864B05"/>
    <w:rsid w:val="00864FE7"/>
    <w:rsid w:val="00865100"/>
    <w:rsid w:val="00865482"/>
    <w:rsid w:val="00865489"/>
    <w:rsid w:val="008656F5"/>
    <w:rsid w:val="00865E8A"/>
    <w:rsid w:val="008663D7"/>
    <w:rsid w:val="00866D60"/>
    <w:rsid w:val="00867316"/>
    <w:rsid w:val="0086798B"/>
    <w:rsid w:val="00867BB8"/>
    <w:rsid w:val="00870023"/>
    <w:rsid w:val="00870243"/>
    <w:rsid w:val="0087051E"/>
    <w:rsid w:val="00870D44"/>
    <w:rsid w:val="0087177B"/>
    <w:rsid w:val="00871E1B"/>
    <w:rsid w:val="00871E44"/>
    <w:rsid w:val="0087204F"/>
    <w:rsid w:val="00872EDE"/>
    <w:rsid w:val="00873196"/>
    <w:rsid w:val="00873477"/>
    <w:rsid w:val="0087373B"/>
    <w:rsid w:val="008737AA"/>
    <w:rsid w:val="00873CF1"/>
    <w:rsid w:val="00873D28"/>
    <w:rsid w:val="008740DF"/>
    <w:rsid w:val="008744CB"/>
    <w:rsid w:val="00874618"/>
    <w:rsid w:val="00874CB9"/>
    <w:rsid w:val="00874E27"/>
    <w:rsid w:val="00875120"/>
    <w:rsid w:val="0087587E"/>
    <w:rsid w:val="00875956"/>
    <w:rsid w:val="008761AF"/>
    <w:rsid w:val="0087635A"/>
    <w:rsid w:val="008765A2"/>
    <w:rsid w:val="008768BF"/>
    <w:rsid w:val="008769E7"/>
    <w:rsid w:val="008769EF"/>
    <w:rsid w:val="00876E15"/>
    <w:rsid w:val="00877475"/>
    <w:rsid w:val="008776B4"/>
    <w:rsid w:val="00877A02"/>
    <w:rsid w:val="00880029"/>
    <w:rsid w:val="008802D3"/>
    <w:rsid w:val="00880C30"/>
    <w:rsid w:val="00880C51"/>
    <w:rsid w:val="00881454"/>
    <w:rsid w:val="00881665"/>
    <w:rsid w:val="00881C7C"/>
    <w:rsid w:val="008824D9"/>
    <w:rsid w:val="0088269A"/>
    <w:rsid w:val="00882860"/>
    <w:rsid w:val="008828A8"/>
    <w:rsid w:val="00882C2C"/>
    <w:rsid w:val="008833AC"/>
    <w:rsid w:val="008835DA"/>
    <w:rsid w:val="00883CD0"/>
    <w:rsid w:val="008842B0"/>
    <w:rsid w:val="008844EC"/>
    <w:rsid w:val="0088538B"/>
    <w:rsid w:val="00885520"/>
    <w:rsid w:val="00885866"/>
    <w:rsid w:val="00885B87"/>
    <w:rsid w:val="00885DAB"/>
    <w:rsid w:val="0088621F"/>
    <w:rsid w:val="00886932"/>
    <w:rsid w:val="008869FF"/>
    <w:rsid w:val="00886F11"/>
    <w:rsid w:val="0088713F"/>
    <w:rsid w:val="0088733B"/>
    <w:rsid w:val="008876B6"/>
    <w:rsid w:val="00887A37"/>
    <w:rsid w:val="00887B12"/>
    <w:rsid w:val="00887CD3"/>
    <w:rsid w:val="00890111"/>
    <w:rsid w:val="0089050F"/>
    <w:rsid w:val="00890806"/>
    <w:rsid w:val="008908D1"/>
    <w:rsid w:val="00890A6A"/>
    <w:rsid w:val="008914BE"/>
    <w:rsid w:val="00892029"/>
    <w:rsid w:val="0089287B"/>
    <w:rsid w:val="00892B77"/>
    <w:rsid w:val="008931E2"/>
    <w:rsid w:val="00893253"/>
    <w:rsid w:val="008935FE"/>
    <w:rsid w:val="0089373A"/>
    <w:rsid w:val="008938DF"/>
    <w:rsid w:val="00893DCD"/>
    <w:rsid w:val="00894264"/>
    <w:rsid w:val="00894547"/>
    <w:rsid w:val="008950BC"/>
    <w:rsid w:val="008950DF"/>
    <w:rsid w:val="008951B5"/>
    <w:rsid w:val="0089567F"/>
    <w:rsid w:val="00895870"/>
    <w:rsid w:val="00895C75"/>
    <w:rsid w:val="00896100"/>
    <w:rsid w:val="008963DE"/>
    <w:rsid w:val="00896E48"/>
    <w:rsid w:val="00896F3B"/>
    <w:rsid w:val="0089713D"/>
    <w:rsid w:val="008976D2"/>
    <w:rsid w:val="008979DD"/>
    <w:rsid w:val="008979EB"/>
    <w:rsid w:val="00897A47"/>
    <w:rsid w:val="00897DBA"/>
    <w:rsid w:val="008A00EB"/>
    <w:rsid w:val="008A018B"/>
    <w:rsid w:val="008A0895"/>
    <w:rsid w:val="008A0C7A"/>
    <w:rsid w:val="008A0CCC"/>
    <w:rsid w:val="008A0E0C"/>
    <w:rsid w:val="008A1108"/>
    <w:rsid w:val="008A14C9"/>
    <w:rsid w:val="008A171E"/>
    <w:rsid w:val="008A17F4"/>
    <w:rsid w:val="008A1A11"/>
    <w:rsid w:val="008A1EFD"/>
    <w:rsid w:val="008A20B3"/>
    <w:rsid w:val="008A2BC2"/>
    <w:rsid w:val="008A2C76"/>
    <w:rsid w:val="008A2D86"/>
    <w:rsid w:val="008A3351"/>
    <w:rsid w:val="008A3401"/>
    <w:rsid w:val="008A35DB"/>
    <w:rsid w:val="008A367C"/>
    <w:rsid w:val="008A465B"/>
    <w:rsid w:val="008A4B37"/>
    <w:rsid w:val="008A4F65"/>
    <w:rsid w:val="008A51FD"/>
    <w:rsid w:val="008A535D"/>
    <w:rsid w:val="008A5656"/>
    <w:rsid w:val="008A58D4"/>
    <w:rsid w:val="008A5A4E"/>
    <w:rsid w:val="008A5AF2"/>
    <w:rsid w:val="008A5EC7"/>
    <w:rsid w:val="008A6106"/>
    <w:rsid w:val="008A624B"/>
    <w:rsid w:val="008A66FB"/>
    <w:rsid w:val="008A6705"/>
    <w:rsid w:val="008A6750"/>
    <w:rsid w:val="008A683C"/>
    <w:rsid w:val="008A6E79"/>
    <w:rsid w:val="008A7601"/>
    <w:rsid w:val="008A7B13"/>
    <w:rsid w:val="008A7F6C"/>
    <w:rsid w:val="008A7F9F"/>
    <w:rsid w:val="008B0333"/>
    <w:rsid w:val="008B03C5"/>
    <w:rsid w:val="008B29F4"/>
    <w:rsid w:val="008B35E8"/>
    <w:rsid w:val="008B3992"/>
    <w:rsid w:val="008B3996"/>
    <w:rsid w:val="008B3CAE"/>
    <w:rsid w:val="008B3D49"/>
    <w:rsid w:val="008B3DB0"/>
    <w:rsid w:val="008B3E0D"/>
    <w:rsid w:val="008B4680"/>
    <w:rsid w:val="008B4844"/>
    <w:rsid w:val="008B4A53"/>
    <w:rsid w:val="008B4B61"/>
    <w:rsid w:val="008B4F3E"/>
    <w:rsid w:val="008B554D"/>
    <w:rsid w:val="008B555E"/>
    <w:rsid w:val="008B5E24"/>
    <w:rsid w:val="008B6108"/>
    <w:rsid w:val="008B6368"/>
    <w:rsid w:val="008B6AC8"/>
    <w:rsid w:val="008B6E88"/>
    <w:rsid w:val="008B6F1B"/>
    <w:rsid w:val="008B6F89"/>
    <w:rsid w:val="008B747E"/>
    <w:rsid w:val="008B7DC4"/>
    <w:rsid w:val="008C083F"/>
    <w:rsid w:val="008C0AF3"/>
    <w:rsid w:val="008C0DFC"/>
    <w:rsid w:val="008C126B"/>
    <w:rsid w:val="008C1821"/>
    <w:rsid w:val="008C1A22"/>
    <w:rsid w:val="008C2915"/>
    <w:rsid w:val="008C3046"/>
    <w:rsid w:val="008C3090"/>
    <w:rsid w:val="008C4163"/>
    <w:rsid w:val="008C46B4"/>
    <w:rsid w:val="008C4C7E"/>
    <w:rsid w:val="008C4C98"/>
    <w:rsid w:val="008C55B9"/>
    <w:rsid w:val="008C560F"/>
    <w:rsid w:val="008C57E4"/>
    <w:rsid w:val="008C5AE8"/>
    <w:rsid w:val="008C6469"/>
    <w:rsid w:val="008C656A"/>
    <w:rsid w:val="008C6591"/>
    <w:rsid w:val="008C6872"/>
    <w:rsid w:val="008C6906"/>
    <w:rsid w:val="008C6AFA"/>
    <w:rsid w:val="008C6BAE"/>
    <w:rsid w:val="008C6BD7"/>
    <w:rsid w:val="008C6D81"/>
    <w:rsid w:val="008C6D82"/>
    <w:rsid w:val="008C6E0B"/>
    <w:rsid w:val="008C7027"/>
    <w:rsid w:val="008C70D1"/>
    <w:rsid w:val="008C740E"/>
    <w:rsid w:val="008C74C8"/>
    <w:rsid w:val="008C77FA"/>
    <w:rsid w:val="008C7A07"/>
    <w:rsid w:val="008C7B15"/>
    <w:rsid w:val="008C7B19"/>
    <w:rsid w:val="008D01E1"/>
    <w:rsid w:val="008D02E4"/>
    <w:rsid w:val="008D03AE"/>
    <w:rsid w:val="008D051D"/>
    <w:rsid w:val="008D11DF"/>
    <w:rsid w:val="008D1311"/>
    <w:rsid w:val="008D1832"/>
    <w:rsid w:val="008D1CCC"/>
    <w:rsid w:val="008D1D60"/>
    <w:rsid w:val="008D24DF"/>
    <w:rsid w:val="008D2717"/>
    <w:rsid w:val="008D29E1"/>
    <w:rsid w:val="008D2A03"/>
    <w:rsid w:val="008D2DA9"/>
    <w:rsid w:val="008D2E8B"/>
    <w:rsid w:val="008D319D"/>
    <w:rsid w:val="008D3390"/>
    <w:rsid w:val="008D344E"/>
    <w:rsid w:val="008D3607"/>
    <w:rsid w:val="008D3A5B"/>
    <w:rsid w:val="008D3DA5"/>
    <w:rsid w:val="008D4063"/>
    <w:rsid w:val="008D4111"/>
    <w:rsid w:val="008D41C4"/>
    <w:rsid w:val="008D45CA"/>
    <w:rsid w:val="008D4611"/>
    <w:rsid w:val="008D503A"/>
    <w:rsid w:val="008D5247"/>
    <w:rsid w:val="008D535F"/>
    <w:rsid w:val="008D538A"/>
    <w:rsid w:val="008D5E0F"/>
    <w:rsid w:val="008D5EFC"/>
    <w:rsid w:val="008D6F57"/>
    <w:rsid w:val="008D7025"/>
    <w:rsid w:val="008D7397"/>
    <w:rsid w:val="008D73E5"/>
    <w:rsid w:val="008D73E9"/>
    <w:rsid w:val="008D79C8"/>
    <w:rsid w:val="008E057C"/>
    <w:rsid w:val="008E05EC"/>
    <w:rsid w:val="008E0769"/>
    <w:rsid w:val="008E0B1A"/>
    <w:rsid w:val="008E0CFC"/>
    <w:rsid w:val="008E17A1"/>
    <w:rsid w:val="008E1CF5"/>
    <w:rsid w:val="008E1F2E"/>
    <w:rsid w:val="008E258A"/>
    <w:rsid w:val="008E2998"/>
    <w:rsid w:val="008E2FEA"/>
    <w:rsid w:val="008E32E7"/>
    <w:rsid w:val="008E3602"/>
    <w:rsid w:val="008E3845"/>
    <w:rsid w:val="008E3AD3"/>
    <w:rsid w:val="008E3B78"/>
    <w:rsid w:val="008E3E84"/>
    <w:rsid w:val="008E3ED3"/>
    <w:rsid w:val="008E4493"/>
    <w:rsid w:val="008E44D2"/>
    <w:rsid w:val="008E50C9"/>
    <w:rsid w:val="008E51CD"/>
    <w:rsid w:val="008E54CD"/>
    <w:rsid w:val="008E577C"/>
    <w:rsid w:val="008E5C2C"/>
    <w:rsid w:val="008E6C5C"/>
    <w:rsid w:val="008E6D23"/>
    <w:rsid w:val="008E79A3"/>
    <w:rsid w:val="008F0434"/>
    <w:rsid w:val="008F0440"/>
    <w:rsid w:val="008F04E9"/>
    <w:rsid w:val="008F04F9"/>
    <w:rsid w:val="008F0641"/>
    <w:rsid w:val="008F0F84"/>
    <w:rsid w:val="008F10C6"/>
    <w:rsid w:val="008F1109"/>
    <w:rsid w:val="008F14EF"/>
    <w:rsid w:val="008F14F8"/>
    <w:rsid w:val="008F20E2"/>
    <w:rsid w:val="008F2513"/>
    <w:rsid w:val="008F2637"/>
    <w:rsid w:val="008F38C5"/>
    <w:rsid w:val="008F3BAE"/>
    <w:rsid w:val="008F3D43"/>
    <w:rsid w:val="008F3FAE"/>
    <w:rsid w:val="008F4424"/>
    <w:rsid w:val="008F4440"/>
    <w:rsid w:val="008F4451"/>
    <w:rsid w:val="008F4518"/>
    <w:rsid w:val="008F499B"/>
    <w:rsid w:val="008F4B96"/>
    <w:rsid w:val="008F513F"/>
    <w:rsid w:val="008F5C86"/>
    <w:rsid w:val="008F5CCA"/>
    <w:rsid w:val="008F5D10"/>
    <w:rsid w:val="008F5D9A"/>
    <w:rsid w:val="008F6730"/>
    <w:rsid w:val="008F67C3"/>
    <w:rsid w:val="008F68BE"/>
    <w:rsid w:val="008F6A99"/>
    <w:rsid w:val="008F6B05"/>
    <w:rsid w:val="008F6E09"/>
    <w:rsid w:val="008F6EC7"/>
    <w:rsid w:val="008F6EEE"/>
    <w:rsid w:val="008F6F11"/>
    <w:rsid w:val="008F6F9B"/>
    <w:rsid w:val="008F70BC"/>
    <w:rsid w:val="008F7CF8"/>
    <w:rsid w:val="00900AF5"/>
    <w:rsid w:val="00901055"/>
    <w:rsid w:val="00901198"/>
    <w:rsid w:val="009018EC"/>
    <w:rsid w:val="00901C08"/>
    <w:rsid w:val="00901F92"/>
    <w:rsid w:val="009020EA"/>
    <w:rsid w:val="0090225D"/>
    <w:rsid w:val="0090237F"/>
    <w:rsid w:val="009023CC"/>
    <w:rsid w:val="00902A60"/>
    <w:rsid w:val="00902F98"/>
    <w:rsid w:val="009030E6"/>
    <w:rsid w:val="00903621"/>
    <w:rsid w:val="009037A8"/>
    <w:rsid w:val="009038DB"/>
    <w:rsid w:val="009039B7"/>
    <w:rsid w:val="009041F5"/>
    <w:rsid w:val="0090440F"/>
    <w:rsid w:val="00904D96"/>
    <w:rsid w:val="009052C3"/>
    <w:rsid w:val="009054C6"/>
    <w:rsid w:val="00905963"/>
    <w:rsid w:val="00905E0C"/>
    <w:rsid w:val="00906053"/>
    <w:rsid w:val="0090656E"/>
    <w:rsid w:val="00906869"/>
    <w:rsid w:val="00907383"/>
    <w:rsid w:val="00907545"/>
    <w:rsid w:val="00907BBB"/>
    <w:rsid w:val="00907CC0"/>
    <w:rsid w:val="00907E76"/>
    <w:rsid w:val="00907ECC"/>
    <w:rsid w:val="00907F04"/>
    <w:rsid w:val="00907F39"/>
    <w:rsid w:val="0091019A"/>
    <w:rsid w:val="00910235"/>
    <w:rsid w:val="009106BE"/>
    <w:rsid w:val="009109E4"/>
    <w:rsid w:val="00910A49"/>
    <w:rsid w:val="00910BD8"/>
    <w:rsid w:val="00910C07"/>
    <w:rsid w:val="00910D8E"/>
    <w:rsid w:val="00910DEB"/>
    <w:rsid w:val="009115C3"/>
    <w:rsid w:val="00911B58"/>
    <w:rsid w:val="00912061"/>
    <w:rsid w:val="00912607"/>
    <w:rsid w:val="00912836"/>
    <w:rsid w:val="00912A15"/>
    <w:rsid w:val="00912A5F"/>
    <w:rsid w:val="0091327D"/>
    <w:rsid w:val="00913378"/>
    <w:rsid w:val="009133D5"/>
    <w:rsid w:val="0091347A"/>
    <w:rsid w:val="0091350B"/>
    <w:rsid w:val="009135F9"/>
    <w:rsid w:val="00913996"/>
    <w:rsid w:val="00913EBE"/>
    <w:rsid w:val="00913F57"/>
    <w:rsid w:val="00914483"/>
    <w:rsid w:val="009145B4"/>
    <w:rsid w:val="0091473E"/>
    <w:rsid w:val="00914C14"/>
    <w:rsid w:val="00915129"/>
    <w:rsid w:val="0091524B"/>
    <w:rsid w:val="00915BB5"/>
    <w:rsid w:val="00915CD1"/>
    <w:rsid w:val="0091660C"/>
    <w:rsid w:val="00917024"/>
    <w:rsid w:val="00920023"/>
    <w:rsid w:val="009200DA"/>
    <w:rsid w:val="0092013F"/>
    <w:rsid w:val="00920151"/>
    <w:rsid w:val="009201A5"/>
    <w:rsid w:val="00920913"/>
    <w:rsid w:val="00920A98"/>
    <w:rsid w:val="00921083"/>
    <w:rsid w:val="009210DE"/>
    <w:rsid w:val="00921193"/>
    <w:rsid w:val="009212F2"/>
    <w:rsid w:val="00921442"/>
    <w:rsid w:val="0092233D"/>
    <w:rsid w:val="00922914"/>
    <w:rsid w:val="00922F64"/>
    <w:rsid w:val="0092301E"/>
    <w:rsid w:val="00923090"/>
    <w:rsid w:val="00923276"/>
    <w:rsid w:val="00923598"/>
    <w:rsid w:val="00923999"/>
    <w:rsid w:val="00923DCB"/>
    <w:rsid w:val="009242DC"/>
    <w:rsid w:val="0092480C"/>
    <w:rsid w:val="00925152"/>
    <w:rsid w:val="00925B4D"/>
    <w:rsid w:val="00925B71"/>
    <w:rsid w:val="00925DA5"/>
    <w:rsid w:val="00925EF5"/>
    <w:rsid w:val="00925F8F"/>
    <w:rsid w:val="0092648C"/>
    <w:rsid w:val="0092679D"/>
    <w:rsid w:val="00926C3C"/>
    <w:rsid w:val="00926F40"/>
    <w:rsid w:val="0092762C"/>
    <w:rsid w:val="009276BB"/>
    <w:rsid w:val="009278AC"/>
    <w:rsid w:val="00927A18"/>
    <w:rsid w:val="00927A2D"/>
    <w:rsid w:val="00927B33"/>
    <w:rsid w:val="00927B72"/>
    <w:rsid w:val="00927F7E"/>
    <w:rsid w:val="00930135"/>
    <w:rsid w:val="00930382"/>
    <w:rsid w:val="00930605"/>
    <w:rsid w:val="0093091D"/>
    <w:rsid w:val="00930E1B"/>
    <w:rsid w:val="0093199D"/>
    <w:rsid w:val="00931B99"/>
    <w:rsid w:val="00931C1E"/>
    <w:rsid w:val="00931E85"/>
    <w:rsid w:val="00931F6A"/>
    <w:rsid w:val="0093237C"/>
    <w:rsid w:val="009323B2"/>
    <w:rsid w:val="009323C0"/>
    <w:rsid w:val="009325BA"/>
    <w:rsid w:val="009331BB"/>
    <w:rsid w:val="0093349C"/>
    <w:rsid w:val="00933590"/>
    <w:rsid w:val="0093362E"/>
    <w:rsid w:val="00933665"/>
    <w:rsid w:val="0093372E"/>
    <w:rsid w:val="00933C1B"/>
    <w:rsid w:val="00933D2E"/>
    <w:rsid w:val="0093407D"/>
    <w:rsid w:val="009340EA"/>
    <w:rsid w:val="0093416B"/>
    <w:rsid w:val="009348C7"/>
    <w:rsid w:val="00934B10"/>
    <w:rsid w:val="00934C2B"/>
    <w:rsid w:val="00934CCA"/>
    <w:rsid w:val="00934D1F"/>
    <w:rsid w:val="00934E05"/>
    <w:rsid w:val="00935252"/>
    <w:rsid w:val="00935303"/>
    <w:rsid w:val="00935345"/>
    <w:rsid w:val="00935500"/>
    <w:rsid w:val="0093555D"/>
    <w:rsid w:val="0093590D"/>
    <w:rsid w:val="00936101"/>
    <w:rsid w:val="00936ACD"/>
    <w:rsid w:val="00936C1A"/>
    <w:rsid w:val="009372C1"/>
    <w:rsid w:val="00937346"/>
    <w:rsid w:val="0093779B"/>
    <w:rsid w:val="009378AE"/>
    <w:rsid w:val="0094019C"/>
    <w:rsid w:val="0094029D"/>
    <w:rsid w:val="0094098B"/>
    <w:rsid w:val="00940CEC"/>
    <w:rsid w:val="00940EAA"/>
    <w:rsid w:val="00941115"/>
    <w:rsid w:val="0094136F"/>
    <w:rsid w:val="00941752"/>
    <w:rsid w:val="0094178C"/>
    <w:rsid w:val="009417A0"/>
    <w:rsid w:val="00942320"/>
    <w:rsid w:val="009426C8"/>
    <w:rsid w:val="0094290C"/>
    <w:rsid w:val="0094294F"/>
    <w:rsid w:val="00942F36"/>
    <w:rsid w:val="0094302D"/>
    <w:rsid w:val="00943324"/>
    <w:rsid w:val="009435BB"/>
    <w:rsid w:val="0094370D"/>
    <w:rsid w:val="009437B1"/>
    <w:rsid w:val="009439E6"/>
    <w:rsid w:val="00943C88"/>
    <w:rsid w:val="00944251"/>
    <w:rsid w:val="009442C3"/>
    <w:rsid w:val="0094444E"/>
    <w:rsid w:val="00944A29"/>
    <w:rsid w:val="00944C7D"/>
    <w:rsid w:val="00944D32"/>
    <w:rsid w:val="00944DB8"/>
    <w:rsid w:val="00944DE3"/>
    <w:rsid w:val="0094516E"/>
    <w:rsid w:val="009452FA"/>
    <w:rsid w:val="009453CB"/>
    <w:rsid w:val="009455C1"/>
    <w:rsid w:val="00945960"/>
    <w:rsid w:val="00945C3A"/>
    <w:rsid w:val="00945DA5"/>
    <w:rsid w:val="00945F40"/>
    <w:rsid w:val="00945FB3"/>
    <w:rsid w:val="0094654F"/>
    <w:rsid w:val="00946B80"/>
    <w:rsid w:val="00946E88"/>
    <w:rsid w:val="0094708A"/>
    <w:rsid w:val="009472EB"/>
    <w:rsid w:val="00947646"/>
    <w:rsid w:val="009479DF"/>
    <w:rsid w:val="00950E15"/>
    <w:rsid w:val="00950F5F"/>
    <w:rsid w:val="00951012"/>
    <w:rsid w:val="009510B9"/>
    <w:rsid w:val="00951D1C"/>
    <w:rsid w:val="00951E87"/>
    <w:rsid w:val="00951FC4"/>
    <w:rsid w:val="009520B5"/>
    <w:rsid w:val="0095232F"/>
    <w:rsid w:val="00952420"/>
    <w:rsid w:val="009527DB"/>
    <w:rsid w:val="00952932"/>
    <w:rsid w:val="00952B71"/>
    <w:rsid w:val="00953276"/>
    <w:rsid w:val="00953A88"/>
    <w:rsid w:val="00954205"/>
    <w:rsid w:val="009542C1"/>
    <w:rsid w:val="009549A2"/>
    <w:rsid w:val="009550D3"/>
    <w:rsid w:val="00955494"/>
    <w:rsid w:val="009556D2"/>
    <w:rsid w:val="0095576A"/>
    <w:rsid w:val="00956358"/>
    <w:rsid w:val="00956BE2"/>
    <w:rsid w:val="00956F32"/>
    <w:rsid w:val="00957010"/>
    <w:rsid w:val="00957012"/>
    <w:rsid w:val="00957253"/>
    <w:rsid w:val="00957AFD"/>
    <w:rsid w:val="00957DE0"/>
    <w:rsid w:val="00957EAA"/>
    <w:rsid w:val="00957F6B"/>
    <w:rsid w:val="0096024D"/>
    <w:rsid w:val="00960374"/>
    <w:rsid w:val="009607A3"/>
    <w:rsid w:val="00960933"/>
    <w:rsid w:val="0096098B"/>
    <w:rsid w:val="00960D72"/>
    <w:rsid w:val="00960DE6"/>
    <w:rsid w:val="00960EAA"/>
    <w:rsid w:val="009611ED"/>
    <w:rsid w:val="009612F8"/>
    <w:rsid w:val="009614FD"/>
    <w:rsid w:val="009616AC"/>
    <w:rsid w:val="00962AAD"/>
    <w:rsid w:val="00962C2F"/>
    <w:rsid w:val="009633EB"/>
    <w:rsid w:val="00963541"/>
    <w:rsid w:val="00963651"/>
    <w:rsid w:val="00963F01"/>
    <w:rsid w:val="00964562"/>
    <w:rsid w:val="009650E4"/>
    <w:rsid w:val="00965913"/>
    <w:rsid w:val="0096618E"/>
    <w:rsid w:val="00966760"/>
    <w:rsid w:val="00967F2A"/>
    <w:rsid w:val="00970103"/>
    <w:rsid w:val="00970ABB"/>
    <w:rsid w:val="00970C63"/>
    <w:rsid w:val="009711B6"/>
    <w:rsid w:val="009712E6"/>
    <w:rsid w:val="009717C3"/>
    <w:rsid w:val="009717CA"/>
    <w:rsid w:val="00971963"/>
    <w:rsid w:val="00971FD4"/>
    <w:rsid w:val="00972585"/>
    <w:rsid w:val="00973479"/>
    <w:rsid w:val="00973721"/>
    <w:rsid w:val="00974058"/>
    <w:rsid w:val="00974468"/>
    <w:rsid w:val="009746C6"/>
    <w:rsid w:val="00974E59"/>
    <w:rsid w:val="00975CED"/>
    <w:rsid w:val="00975EFB"/>
    <w:rsid w:val="009763A5"/>
    <w:rsid w:val="00976AFB"/>
    <w:rsid w:val="00977383"/>
    <w:rsid w:val="0097756D"/>
    <w:rsid w:val="009802EC"/>
    <w:rsid w:val="009807F4"/>
    <w:rsid w:val="00980C29"/>
    <w:rsid w:val="0098114F"/>
    <w:rsid w:val="00981601"/>
    <w:rsid w:val="00981EA1"/>
    <w:rsid w:val="0098227D"/>
    <w:rsid w:val="009822EC"/>
    <w:rsid w:val="00982CAD"/>
    <w:rsid w:val="009833DA"/>
    <w:rsid w:val="009834CE"/>
    <w:rsid w:val="00983C92"/>
    <w:rsid w:val="00983E01"/>
    <w:rsid w:val="009840ED"/>
    <w:rsid w:val="0098445C"/>
    <w:rsid w:val="009848A2"/>
    <w:rsid w:val="00984BD8"/>
    <w:rsid w:val="009850A1"/>
    <w:rsid w:val="009850C3"/>
    <w:rsid w:val="00985306"/>
    <w:rsid w:val="0098539F"/>
    <w:rsid w:val="009859B6"/>
    <w:rsid w:val="00985B00"/>
    <w:rsid w:val="00985F92"/>
    <w:rsid w:val="009860AD"/>
    <w:rsid w:val="00986B82"/>
    <w:rsid w:val="0098724B"/>
    <w:rsid w:val="00987554"/>
    <w:rsid w:val="009879A4"/>
    <w:rsid w:val="009879F7"/>
    <w:rsid w:val="00987FA3"/>
    <w:rsid w:val="00990601"/>
    <w:rsid w:val="009908CC"/>
    <w:rsid w:val="00990C00"/>
    <w:rsid w:val="009911FC"/>
    <w:rsid w:val="0099195F"/>
    <w:rsid w:val="00991C1A"/>
    <w:rsid w:val="00991C25"/>
    <w:rsid w:val="00991CCE"/>
    <w:rsid w:val="00992092"/>
    <w:rsid w:val="009926BE"/>
    <w:rsid w:val="009927FE"/>
    <w:rsid w:val="00992895"/>
    <w:rsid w:val="00992D2E"/>
    <w:rsid w:val="0099302F"/>
    <w:rsid w:val="00993953"/>
    <w:rsid w:val="00993A08"/>
    <w:rsid w:val="00993A34"/>
    <w:rsid w:val="00993F9A"/>
    <w:rsid w:val="009946F6"/>
    <w:rsid w:val="009949DB"/>
    <w:rsid w:val="00995366"/>
    <w:rsid w:val="00995369"/>
    <w:rsid w:val="00995701"/>
    <w:rsid w:val="009962D8"/>
    <w:rsid w:val="00996690"/>
    <w:rsid w:val="00996867"/>
    <w:rsid w:val="00996B72"/>
    <w:rsid w:val="00996BD2"/>
    <w:rsid w:val="0099722F"/>
    <w:rsid w:val="0099786C"/>
    <w:rsid w:val="00997A78"/>
    <w:rsid w:val="00997CC3"/>
    <w:rsid w:val="009A01CE"/>
    <w:rsid w:val="009A07A3"/>
    <w:rsid w:val="009A0F44"/>
    <w:rsid w:val="009A17D6"/>
    <w:rsid w:val="009A1833"/>
    <w:rsid w:val="009A184D"/>
    <w:rsid w:val="009A1B56"/>
    <w:rsid w:val="009A2195"/>
    <w:rsid w:val="009A27DD"/>
    <w:rsid w:val="009A3436"/>
    <w:rsid w:val="009A3913"/>
    <w:rsid w:val="009A3A33"/>
    <w:rsid w:val="009A3ACC"/>
    <w:rsid w:val="009A3D3B"/>
    <w:rsid w:val="009A3E13"/>
    <w:rsid w:val="009A41D4"/>
    <w:rsid w:val="009A460F"/>
    <w:rsid w:val="009A47D1"/>
    <w:rsid w:val="009A48F7"/>
    <w:rsid w:val="009A4CA2"/>
    <w:rsid w:val="009A4DCC"/>
    <w:rsid w:val="009A505F"/>
    <w:rsid w:val="009A5562"/>
    <w:rsid w:val="009A57F0"/>
    <w:rsid w:val="009A5C00"/>
    <w:rsid w:val="009A5DD3"/>
    <w:rsid w:val="009A6A18"/>
    <w:rsid w:val="009A6C89"/>
    <w:rsid w:val="009A6C8D"/>
    <w:rsid w:val="009A6CB2"/>
    <w:rsid w:val="009A6EDF"/>
    <w:rsid w:val="009A7196"/>
    <w:rsid w:val="009A71CF"/>
    <w:rsid w:val="009A7EF3"/>
    <w:rsid w:val="009B02A2"/>
    <w:rsid w:val="009B08C4"/>
    <w:rsid w:val="009B0B43"/>
    <w:rsid w:val="009B0C8E"/>
    <w:rsid w:val="009B0C96"/>
    <w:rsid w:val="009B0CFA"/>
    <w:rsid w:val="009B0ED8"/>
    <w:rsid w:val="009B1607"/>
    <w:rsid w:val="009B19AA"/>
    <w:rsid w:val="009B1D5E"/>
    <w:rsid w:val="009B1DB0"/>
    <w:rsid w:val="009B28C2"/>
    <w:rsid w:val="009B345C"/>
    <w:rsid w:val="009B3562"/>
    <w:rsid w:val="009B35A7"/>
    <w:rsid w:val="009B35E4"/>
    <w:rsid w:val="009B3665"/>
    <w:rsid w:val="009B3947"/>
    <w:rsid w:val="009B47D7"/>
    <w:rsid w:val="009B4840"/>
    <w:rsid w:val="009B4AF3"/>
    <w:rsid w:val="009B4DC2"/>
    <w:rsid w:val="009B4EDA"/>
    <w:rsid w:val="009B4FEB"/>
    <w:rsid w:val="009B536A"/>
    <w:rsid w:val="009B563F"/>
    <w:rsid w:val="009B5801"/>
    <w:rsid w:val="009B61A4"/>
    <w:rsid w:val="009B66B6"/>
    <w:rsid w:val="009B7658"/>
    <w:rsid w:val="009B7A12"/>
    <w:rsid w:val="009B7A22"/>
    <w:rsid w:val="009B7E0C"/>
    <w:rsid w:val="009C00B9"/>
    <w:rsid w:val="009C0125"/>
    <w:rsid w:val="009C0187"/>
    <w:rsid w:val="009C02AE"/>
    <w:rsid w:val="009C0325"/>
    <w:rsid w:val="009C03C3"/>
    <w:rsid w:val="009C043A"/>
    <w:rsid w:val="009C060E"/>
    <w:rsid w:val="009C0782"/>
    <w:rsid w:val="009C0DEF"/>
    <w:rsid w:val="009C0F2E"/>
    <w:rsid w:val="009C2075"/>
    <w:rsid w:val="009C2C4E"/>
    <w:rsid w:val="009C2DB4"/>
    <w:rsid w:val="009C3368"/>
    <w:rsid w:val="009C3650"/>
    <w:rsid w:val="009C36A1"/>
    <w:rsid w:val="009C3A96"/>
    <w:rsid w:val="009C3B1D"/>
    <w:rsid w:val="009C4033"/>
    <w:rsid w:val="009C40A8"/>
    <w:rsid w:val="009C42D2"/>
    <w:rsid w:val="009C45F5"/>
    <w:rsid w:val="009C467F"/>
    <w:rsid w:val="009C4735"/>
    <w:rsid w:val="009C483F"/>
    <w:rsid w:val="009C4B88"/>
    <w:rsid w:val="009C4BBA"/>
    <w:rsid w:val="009C4E38"/>
    <w:rsid w:val="009C5244"/>
    <w:rsid w:val="009C538B"/>
    <w:rsid w:val="009C59F7"/>
    <w:rsid w:val="009C5A66"/>
    <w:rsid w:val="009C62F1"/>
    <w:rsid w:val="009C6478"/>
    <w:rsid w:val="009C678C"/>
    <w:rsid w:val="009C6839"/>
    <w:rsid w:val="009C6CF1"/>
    <w:rsid w:val="009C77AF"/>
    <w:rsid w:val="009C7A5A"/>
    <w:rsid w:val="009C7AC1"/>
    <w:rsid w:val="009C7AE0"/>
    <w:rsid w:val="009D04AE"/>
    <w:rsid w:val="009D07CD"/>
    <w:rsid w:val="009D082A"/>
    <w:rsid w:val="009D0903"/>
    <w:rsid w:val="009D09D3"/>
    <w:rsid w:val="009D1408"/>
    <w:rsid w:val="009D1741"/>
    <w:rsid w:val="009D17ED"/>
    <w:rsid w:val="009D1816"/>
    <w:rsid w:val="009D1957"/>
    <w:rsid w:val="009D1C6D"/>
    <w:rsid w:val="009D22E8"/>
    <w:rsid w:val="009D2565"/>
    <w:rsid w:val="009D2A2B"/>
    <w:rsid w:val="009D2A69"/>
    <w:rsid w:val="009D3269"/>
    <w:rsid w:val="009D3271"/>
    <w:rsid w:val="009D361E"/>
    <w:rsid w:val="009D3987"/>
    <w:rsid w:val="009D3FDC"/>
    <w:rsid w:val="009D421B"/>
    <w:rsid w:val="009D44F4"/>
    <w:rsid w:val="009D48CD"/>
    <w:rsid w:val="009D498B"/>
    <w:rsid w:val="009D4EF7"/>
    <w:rsid w:val="009D4F7D"/>
    <w:rsid w:val="009D503B"/>
    <w:rsid w:val="009D5359"/>
    <w:rsid w:val="009D5CC2"/>
    <w:rsid w:val="009D6468"/>
    <w:rsid w:val="009D6AA4"/>
    <w:rsid w:val="009D7BAC"/>
    <w:rsid w:val="009E0566"/>
    <w:rsid w:val="009E05F6"/>
    <w:rsid w:val="009E060D"/>
    <w:rsid w:val="009E0EA1"/>
    <w:rsid w:val="009E109D"/>
    <w:rsid w:val="009E26C5"/>
    <w:rsid w:val="009E29CF"/>
    <w:rsid w:val="009E2B4D"/>
    <w:rsid w:val="009E3213"/>
    <w:rsid w:val="009E32C2"/>
    <w:rsid w:val="009E3323"/>
    <w:rsid w:val="009E384B"/>
    <w:rsid w:val="009E3D93"/>
    <w:rsid w:val="009E3DE6"/>
    <w:rsid w:val="009E3E72"/>
    <w:rsid w:val="009E3FB9"/>
    <w:rsid w:val="009E4007"/>
    <w:rsid w:val="009E43AC"/>
    <w:rsid w:val="009E4567"/>
    <w:rsid w:val="009E48F3"/>
    <w:rsid w:val="009E4AB6"/>
    <w:rsid w:val="009E4B4C"/>
    <w:rsid w:val="009E4F7A"/>
    <w:rsid w:val="009E5AD3"/>
    <w:rsid w:val="009E5D76"/>
    <w:rsid w:val="009E5FB8"/>
    <w:rsid w:val="009E65AA"/>
    <w:rsid w:val="009E664B"/>
    <w:rsid w:val="009E6B04"/>
    <w:rsid w:val="009E6CAC"/>
    <w:rsid w:val="009E6CF9"/>
    <w:rsid w:val="009E6E4B"/>
    <w:rsid w:val="009E6F64"/>
    <w:rsid w:val="009E70FE"/>
    <w:rsid w:val="009E7508"/>
    <w:rsid w:val="009E7675"/>
    <w:rsid w:val="009E7824"/>
    <w:rsid w:val="009E78DF"/>
    <w:rsid w:val="009E7F58"/>
    <w:rsid w:val="009E7FB2"/>
    <w:rsid w:val="009F0188"/>
    <w:rsid w:val="009F052B"/>
    <w:rsid w:val="009F071A"/>
    <w:rsid w:val="009F0CFF"/>
    <w:rsid w:val="009F159F"/>
    <w:rsid w:val="009F19E0"/>
    <w:rsid w:val="009F1B0F"/>
    <w:rsid w:val="009F1B83"/>
    <w:rsid w:val="009F1BC3"/>
    <w:rsid w:val="009F2206"/>
    <w:rsid w:val="009F2414"/>
    <w:rsid w:val="009F2485"/>
    <w:rsid w:val="009F25EB"/>
    <w:rsid w:val="009F273E"/>
    <w:rsid w:val="009F2E39"/>
    <w:rsid w:val="009F3243"/>
    <w:rsid w:val="009F36AC"/>
    <w:rsid w:val="009F3735"/>
    <w:rsid w:val="009F393E"/>
    <w:rsid w:val="009F4786"/>
    <w:rsid w:val="009F50D5"/>
    <w:rsid w:val="009F5169"/>
    <w:rsid w:val="009F5218"/>
    <w:rsid w:val="009F56BB"/>
    <w:rsid w:val="009F5B48"/>
    <w:rsid w:val="009F6252"/>
    <w:rsid w:val="009F6329"/>
    <w:rsid w:val="009F6642"/>
    <w:rsid w:val="009F6E6B"/>
    <w:rsid w:val="009F7540"/>
    <w:rsid w:val="009F7713"/>
    <w:rsid w:val="009F7A7D"/>
    <w:rsid w:val="009F7BCC"/>
    <w:rsid w:val="009F7F5A"/>
    <w:rsid w:val="00A0035C"/>
    <w:rsid w:val="00A00D27"/>
    <w:rsid w:val="00A01639"/>
    <w:rsid w:val="00A018FB"/>
    <w:rsid w:val="00A019F9"/>
    <w:rsid w:val="00A02B5A"/>
    <w:rsid w:val="00A02BB0"/>
    <w:rsid w:val="00A03167"/>
    <w:rsid w:val="00A031A8"/>
    <w:rsid w:val="00A0350A"/>
    <w:rsid w:val="00A03A4B"/>
    <w:rsid w:val="00A03D43"/>
    <w:rsid w:val="00A04506"/>
    <w:rsid w:val="00A0486F"/>
    <w:rsid w:val="00A0489A"/>
    <w:rsid w:val="00A04996"/>
    <w:rsid w:val="00A05380"/>
    <w:rsid w:val="00A056F8"/>
    <w:rsid w:val="00A058B8"/>
    <w:rsid w:val="00A05A05"/>
    <w:rsid w:val="00A05C80"/>
    <w:rsid w:val="00A05DE2"/>
    <w:rsid w:val="00A05F52"/>
    <w:rsid w:val="00A05F9B"/>
    <w:rsid w:val="00A06158"/>
    <w:rsid w:val="00A06285"/>
    <w:rsid w:val="00A063DD"/>
    <w:rsid w:val="00A0669D"/>
    <w:rsid w:val="00A067BC"/>
    <w:rsid w:val="00A06A16"/>
    <w:rsid w:val="00A07546"/>
    <w:rsid w:val="00A07988"/>
    <w:rsid w:val="00A07B22"/>
    <w:rsid w:val="00A07C24"/>
    <w:rsid w:val="00A07F43"/>
    <w:rsid w:val="00A1002C"/>
    <w:rsid w:val="00A10423"/>
    <w:rsid w:val="00A10BA7"/>
    <w:rsid w:val="00A10C0A"/>
    <w:rsid w:val="00A10C18"/>
    <w:rsid w:val="00A10CAA"/>
    <w:rsid w:val="00A10D8E"/>
    <w:rsid w:val="00A112E4"/>
    <w:rsid w:val="00A1169E"/>
    <w:rsid w:val="00A11D4D"/>
    <w:rsid w:val="00A11F14"/>
    <w:rsid w:val="00A12811"/>
    <w:rsid w:val="00A128B3"/>
    <w:rsid w:val="00A12C2E"/>
    <w:rsid w:val="00A12EB2"/>
    <w:rsid w:val="00A13139"/>
    <w:rsid w:val="00A131F7"/>
    <w:rsid w:val="00A13744"/>
    <w:rsid w:val="00A137E5"/>
    <w:rsid w:val="00A1415D"/>
    <w:rsid w:val="00A1431B"/>
    <w:rsid w:val="00A14D9F"/>
    <w:rsid w:val="00A15039"/>
    <w:rsid w:val="00A15A9D"/>
    <w:rsid w:val="00A15ACD"/>
    <w:rsid w:val="00A15ADC"/>
    <w:rsid w:val="00A15B94"/>
    <w:rsid w:val="00A15F30"/>
    <w:rsid w:val="00A16200"/>
    <w:rsid w:val="00A16B36"/>
    <w:rsid w:val="00A16C7C"/>
    <w:rsid w:val="00A17023"/>
    <w:rsid w:val="00A17519"/>
    <w:rsid w:val="00A17981"/>
    <w:rsid w:val="00A179BB"/>
    <w:rsid w:val="00A17CC5"/>
    <w:rsid w:val="00A2030E"/>
    <w:rsid w:val="00A203E0"/>
    <w:rsid w:val="00A20465"/>
    <w:rsid w:val="00A20B47"/>
    <w:rsid w:val="00A20E29"/>
    <w:rsid w:val="00A2102F"/>
    <w:rsid w:val="00A210BB"/>
    <w:rsid w:val="00A210F7"/>
    <w:rsid w:val="00A21827"/>
    <w:rsid w:val="00A22936"/>
    <w:rsid w:val="00A229BD"/>
    <w:rsid w:val="00A22D40"/>
    <w:rsid w:val="00A23500"/>
    <w:rsid w:val="00A23589"/>
    <w:rsid w:val="00A23606"/>
    <w:rsid w:val="00A238D1"/>
    <w:rsid w:val="00A238F7"/>
    <w:rsid w:val="00A23A22"/>
    <w:rsid w:val="00A23E80"/>
    <w:rsid w:val="00A23F31"/>
    <w:rsid w:val="00A24014"/>
    <w:rsid w:val="00A24191"/>
    <w:rsid w:val="00A24362"/>
    <w:rsid w:val="00A24978"/>
    <w:rsid w:val="00A24CBF"/>
    <w:rsid w:val="00A25148"/>
    <w:rsid w:val="00A254FA"/>
    <w:rsid w:val="00A256A0"/>
    <w:rsid w:val="00A25753"/>
    <w:rsid w:val="00A25A90"/>
    <w:rsid w:val="00A25AEF"/>
    <w:rsid w:val="00A25BEC"/>
    <w:rsid w:val="00A26398"/>
    <w:rsid w:val="00A2684D"/>
    <w:rsid w:val="00A26AB2"/>
    <w:rsid w:val="00A27160"/>
    <w:rsid w:val="00A27B3A"/>
    <w:rsid w:val="00A27BE3"/>
    <w:rsid w:val="00A27D16"/>
    <w:rsid w:val="00A27EC5"/>
    <w:rsid w:val="00A30DD3"/>
    <w:rsid w:val="00A30ED3"/>
    <w:rsid w:val="00A30F73"/>
    <w:rsid w:val="00A31112"/>
    <w:rsid w:val="00A31593"/>
    <w:rsid w:val="00A3172E"/>
    <w:rsid w:val="00A319C4"/>
    <w:rsid w:val="00A31D1E"/>
    <w:rsid w:val="00A3238A"/>
    <w:rsid w:val="00A3284D"/>
    <w:rsid w:val="00A32BE4"/>
    <w:rsid w:val="00A32D28"/>
    <w:rsid w:val="00A32DE3"/>
    <w:rsid w:val="00A333D2"/>
    <w:rsid w:val="00A3375B"/>
    <w:rsid w:val="00A338B4"/>
    <w:rsid w:val="00A34764"/>
    <w:rsid w:val="00A34A2F"/>
    <w:rsid w:val="00A35218"/>
    <w:rsid w:val="00A3541F"/>
    <w:rsid w:val="00A3597D"/>
    <w:rsid w:val="00A35A87"/>
    <w:rsid w:val="00A35F35"/>
    <w:rsid w:val="00A369B6"/>
    <w:rsid w:val="00A369EF"/>
    <w:rsid w:val="00A36BF8"/>
    <w:rsid w:val="00A36C5A"/>
    <w:rsid w:val="00A36C97"/>
    <w:rsid w:val="00A36DFA"/>
    <w:rsid w:val="00A371EE"/>
    <w:rsid w:val="00A37932"/>
    <w:rsid w:val="00A37C28"/>
    <w:rsid w:val="00A37D94"/>
    <w:rsid w:val="00A40277"/>
    <w:rsid w:val="00A409CB"/>
    <w:rsid w:val="00A4100A"/>
    <w:rsid w:val="00A41152"/>
    <w:rsid w:val="00A4128C"/>
    <w:rsid w:val="00A41484"/>
    <w:rsid w:val="00A414B2"/>
    <w:rsid w:val="00A41624"/>
    <w:rsid w:val="00A41AE2"/>
    <w:rsid w:val="00A41EBB"/>
    <w:rsid w:val="00A422BF"/>
    <w:rsid w:val="00A424F5"/>
    <w:rsid w:val="00A42F82"/>
    <w:rsid w:val="00A4311F"/>
    <w:rsid w:val="00A43680"/>
    <w:rsid w:val="00A44113"/>
    <w:rsid w:val="00A44BFF"/>
    <w:rsid w:val="00A44F96"/>
    <w:rsid w:val="00A4528B"/>
    <w:rsid w:val="00A453BF"/>
    <w:rsid w:val="00A459B7"/>
    <w:rsid w:val="00A45A83"/>
    <w:rsid w:val="00A4622D"/>
    <w:rsid w:val="00A46558"/>
    <w:rsid w:val="00A46B5D"/>
    <w:rsid w:val="00A46B5F"/>
    <w:rsid w:val="00A47604"/>
    <w:rsid w:val="00A506EF"/>
    <w:rsid w:val="00A50B87"/>
    <w:rsid w:val="00A50CF6"/>
    <w:rsid w:val="00A50D82"/>
    <w:rsid w:val="00A5103A"/>
    <w:rsid w:val="00A516A0"/>
    <w:rsid w:val="00A51EAC"/>
    <w:rsid w:val="00A51FFA"/>
    <w:rsid w:val="00A521C0"/>
    <w:rsid w:val="00A52277"/>
    <w:rsid w:val="00A52412"/>
    <w:rsid w:val="00A52597"/>
    <w:rsid w:val="00A52933"/>
    <w:rsid w:val="00A52D32"/>
    <w:rsid w:val="00A53399"/>
    <w:rsid w:val="00A533A0"/>
    <w:rsid w:val="00A535EC"/>
    <w:rsid w:val="00A53DD6"/>
    <w:rsid w:val="00A53E23"/>
    <w:rsid w:val="00A53F36"/>
    <w:rsid w:val="00A53F88"/>
    <w:rsid w:val="00A54338"/>
    <w:rsid w:val="00A54EF3"/>
    <w:rsid w:val="00A55064"/>
    <w:rsid w:val="00A55B51"/>
    <w:rsid w:val="00A55D24"/>
    <w:rsid w:val="00A56467"/>
    <w:rsid w:val="00A56622"/>
    <w:rsid w:val="00A56879"/>
    <w:rsid w:val="00A56BA7"/>
    <w:rsid w:val="00A57518"/>
    <w:rsid w:val="00A576C0"/>
    <w:rsid w:val="00A57747"/>
    <w:rsid w:val="00A57824"/>
    <w:rsid w:val="00A600A2"/>
    <w:rsid w:val="00A600B2"/>
    <w:rsid w:val="00A608AD"/>
    <w:rsid w:val="00A60945"/>
    <w:rsid w:val="00A60CE3"/>
    <w:rsid w:val="00A6110D"/>
    <w:rsid w:val="00A61832"/>
    <w:rsid w:val="00A62176"/>
    <w:rsid w:val="00A625D0"/>
    <w:rsid w:val="00A62FC7"/>
    <w:rsid w:val="00A63101"/>
    <w:rsid w:val="00A63824"/>
    <w:rsid w:val="00A63D23"/>
    <w:rsid w:val="00A6437F"/>
    <w:rsid w:val="00A64463"/>
    <w:rsid w:val="00A644B3"/>
    <w:rsid w:val="00A64A13"/>
    <w:rsid w:val="00A64C91"/>
    <w:rsid w:val="00A64FDD"/>
    <w:rsid w:val="00A65131"/>
    <w:rsid w:val="00A659D8"/>
    <w:rsid w:val="00A661EF"/>
    <w:rsid w:val="00A66544"/>
    <w:rsid w:val="00A6669C"/>
    <w:rsid w:val="00A673C8"/>
    <w:rsid w:val="00A675A8"/>
    <w:rsid w:val="00A6790B"/>
    <w:rsid w:val="00A6797E"/>
    <w:rsid w:val="00A67B7F"/>
    <w:rsid w:val="00A67E65"/>
    <w:rsid w:val="00A70201"/>
    <w:rsid w:val="00A7023F"/>
    <w:rsid w:val="00A70447"/>
    <w:rsid w:val="00A710E6"/>
    <w:rsid w:val="00A7137F"/>
    <w:rsid w:val="00A71636"/>
    <w:rsid w:val="00A71681"/>
    <w:rsid w:val="00A71701"/>
    <w:rsid w:val="00A717EF"/>
    <w:rsid w:val="00A72435"/>
    <w:rsid w:val="00A72BEA"/>
    <w:rsid w:val="00A72C9E"/>
    <w:rsid w:val="00A72CD9"/>
    <w:rsid w:val="00A72DD2"/>
    <w:rsid w:val="00A73044"/>
    <w:rsid w:val="00A73436"/>
    <w:rsid w:val="00A73642"/>
    <w:rsid w:val="00A73AF2"/>
    <w:rsid w:val="00A73FEF"/>
    <w:rsid w:val="00A74AE2"/>
    <w:rsid w:val="00A74CD0"/>
    <w:rsid w:val="00A74E2F"/>
    <w:rsid w:val="00A753AD"/>
    <w:rsid w:val="00A753BC"/>
    <w:rsid w:val="00A755D5"/>
    <w:rsid w:val="00A75C6D"/>
    <w:rsid w:val="00A762EA"/>
    <w:rsid w:val="00A7632B"/>
    <w:rsid w:val="00A765E4"/>
    <w:rsid w:val="00A76656"/>
    <w:rsid w:val="00A76A5B"/>
    <w:rsid w:val="00A76BFD"/>
    <w:rsid w:val="00A76EB3"/>
    <w:rsid w:val="00A77520"/>
    <w:rsid w:val="00A77D31"/>
    <w:rsid w:val="00A80020"/>
    <w:rsid w:val="00A80C3A"/>
    <w:rsid w:val="00A80C3B"/>
    <w:rsid w:val="00A80C6B"/>
    <w:rsid w:val="00A8103E"/>
    <w:rsid w:val="00A8141B"/>
    <w:rsid w:val="00A81825"/>
    <w:rsid w:val="00A81846"/>
    <w:rsid w:val="00A81CA9"/>
    <w:rsid w:val="00A82435"/>
    <w:rsid w:val="00A824F6"/>
    <w:rsid w:val="00A82716"/>
    <w:rsid w:val="00A82E6D"/>
    <w:rsid w:val="00A83907"/>
    <w:rsid w:val="00A845D0"/>
    <w:rsid w:val="00A84734"/>
    <w:rsid w:val="00A84C60"/>
    <w:rsid w:val="00A8502E"/>
    <w:rsid w:val="00A854BF"/>
    <w:rsid w:val="00A85611"/>
    <w:rsid w:val="00A8591B"/>
    <w:rsid w:val="00A85D8C"/>
    <w:rsid w:val="00A85ED4"/>
    <w:rsid w:val="00A86D70"/>
    <w:rsid w:val="00A87FE6"/>
    <w:rsid w:val="00A9037B"/>
    <w:rsid w:val="00A90B50"/>
    <w:rsid w:val="00A91E50"/>
    <w:rsid w:val="00A92078"/>
    <w:rsid w:val="00A9217B"/>
    <w:rsid w:val="00A92469"/>
    <w:rsid w:val="00A924C2"/>
    <w:rsid w:val="00A93140"/>
    <w:rsid w:val="00A93303"/>
    <w:rsid w:val="00A9384E"/>
    <w:rsid w:val="00A94150"/>
    <w:rsid w:val="00A94531"/>
    <w:rsid w:val="00A947CE"/>
    <w:rsid w:val="00A953D8"/>
    <w:rsid w:val="00A95416"/>
    <w:rsid w:val="00A9580D"/>
    <w:rsid w:val="00A95D1F"/>
    <w:rsid w:val="00A9600D"/>
    <w:rsid w:val="00A961F9"/>
    <w:rsid w:val="00A96594"/>
    <w:rsid w:val="00A96D64"/>
    <w:rsid w:val="00A96E06"/>
    <w:rsid w:val="00A96F9E"/>
    <w:rsid w:val="00A97092"/>
    <w:rsid w:val="00A97355"/>
    <w:rsid w:val="00A976CC"/>
    <w:rsid w:val="00A977FA"/>
    <w:rsid w:val="00A97984"/>
    <w:rsid w:val="00AA00B6"/>
    <w:rsid w:val="00AA035D"/>
    <w:rsid w:val="00AA04B6"/>
    <w:rsid w:val="00AA07DC"/>
    <w:rsid w:val="00AA0BCC"/>
    <w:rsid w:val="00AA133A"/>
    <w:rsid w:val="00AA17CD"/>
    <w:rsid w:val="00AA1CAC"/>
    <w:rsid w:val="00AA21F1"/>
    <w:rsid w:val="00AA23DA"/>
    <w:rsid w:val="00AA28DF"/>
    <w:rsid w:val="00AA2A9F"/>
    <w:rsid w:val="00AA30C2"/>
    <w:rsid w:val="00AA34CC"/>
    <w:rsid w:val="00AA3662"/>
    <w:rsid w:val="00AA37A0"/>
    <w:rsid w:val="00AA3898"/>
    <w:rsid w:val="00AA38DC"/>
    <w:rsid w:val="00AA40B3"/>
    <w:rsid w:val="00AA48A3"/>
    <w:rsid w:val="00AA4A14"/>
    <w:rsid w:val="00AA4AA4"/>
    <w:rsid w:val="00AA4FA9"/>
    <w:rsid w:val="00AA55E9"/>
    <w:rsid w:val="00AA5A8B"/>
    <w:rsid w:val="00AA5D9D"/>
    <w:rsid w:val="00AA5DC2"/>
    <w:rsid w:val="00AA6367"/>
    <w:rsid w:val="00AA68FD"/>
    <w:rsid w:val="00AA695C"/>
    <w:rsid w:val="00AA6A4B"/>
    <w:rsid w:val="00AA7215"/>
    <w:rsid w:val="00AA7632"/>
    <w:rsid w:val="00AA77FD"/>
    <w:rsid w:val="00AA7A19"/>
    <w:rsid w:val="00AA7F27"/>
    <w:rsid w:val="00AB04E2"/>
    <w:rsid w:val="00AB0535"/>
    <w:rsid w:val="00AB0710"/>
    <w:rsid w:val="00AB0B34"/>
    <w:rsid w:val="00AB0DD3"/>
    <w:rsid w:val="00AB130F"/>
    <w:rsid w:val="00AB2221"/>
    <w:rsid w:val="00AB25A5"/>
    <w:rsid w:val="00AB274B"/>
    <w:rsid w:val="00AB2799"/>
    <w:rsid w:val="00AB2CAC"/>
    <w:rsid w:val="00AB3392"/>
    <w:rsid w:val="00AB3580"/>
    <w:rsid w:val="00AB3632"/>
    <w:rsid w:val="00AB3C17"/>
    <w:rsid w:val="00AB43C2"/>
    <w:rsid w:val="00AB45DF"/>
    <w:rsid w:val="00AB45EF"/>
    <w:rsid w:val="00AB487B"/>
    <w:rsid w:val="00AB4F86"/>
    <w:rsid w:val="00AB59BF"/>
    <w:rsid w:val="00AB6EF6"/>
    <w:rsid w:val="00AB7960"/>
    <w:rsid w:val="00AB7C01"/>
    <w:rsid w:val="00AB7E73"/>
    <w:rsid w:val="00AC00E2"/>
    <w:rsid w:val="00AC08E2"/>
    <w:rsid w:val="00AC0CFC"/>
    <w:rsid w:val="00AC0DAC"/>
    <w:rsid w:val="00AC189F"/>
    <w:rsid w:val="00AC1D0D"/>
    <w:rsid w:val="00AC2029"/>
    <w:rsid w:val="00AC2802"/>
    <w:rsid w:val="00AC2AD2"/>
    <w:rsid w:val="00AC2FE0"/>
    <w:rsid w:val="00AC305B"/>
    <w:rsid w:val="00AC3768"/>
    <w:rsid w:val="00AC3DFB"/>
    <w:rsid w:val="00AC4007"/>
    <w:rsid w:val="00AC4009"/>
    <w:rsid w:val="00AC43BF"/>
    <w:rsid w:val="00AC4B0C"/>
    <w:rsid w:val="00AC525C"/>
    <w:rsid w:val="00AC5558"/>
    <w:rsid w:val="00AC55FA"/>
    <w:rsid w:val="00AC5850"/>
    <w:rsid w:val="00AC5B3B"/>
    <w:rsid w:val="00AC5B8E"/>
    <w:rsid w:val="00AC6678"/>
    <w:rsid w:val="00AC68AC"/>
    <w:rsid w:val="00AC6966"/>
    <w:rsid w:val="00AC6C27"/>
    <w:rsid w:val="00AC6DEC"/>
    <w:rsid w:val="00AC70C6"/>
    <w:rsid w:val="00AC7638"/>
    <w:rsid w:val="00AC789F"/>
    <w:rsid w:val="00AC78DC"/>
    <w:rsid w:val="00AC7B40"/>
    <w:rsid w:val="00AD125F"/>
    <w:rsid w:val="00AD15F9"/>
    <w:rsid w:val="00AD17DA"/>
    <w:rsid w:val="00AD1EFF"/>
    <w:rsid w:val="00AD2216"/>
    <w:rsid w:val="00AD224C"/>
    <w:rsid w:val="00AD2D7E"/>
    <w:rsid w:val="00AD2DF6"/>
    <w:rsid w:val="00AD316A"/>
    <w:rsid w:val="00AD34DE"/>
    <w:rsid w:val="00AD390B"/>
    <w:rsid w:val="00AD3B55"/>
    <w:rsid w:val="00AD4708"/>
    <w:rsid w:val="00AD4D73"/>
    <w:rsid w:val="00AD53A6"/>
    <w:rsid w:val="00AD53B0"/>
    <w:rsid w:val="00AD5D32"/>
    <w:rsid w:val="00AD60F9"/>
    <w:rsid w:val="00AD621E"/>
    <w:rsid w:val="00AD65EC"/>
    <w:rsid w:val="00AD7319"/>
    <w:rsid w:val="00AD74AF"/>
    <w:rsid w:val="00AD7F7C"/>
    <w:rsid w:val="00AE004F"/>
    <w:rsid w:val="00AE09C5"/>
    <w:rsid w:val="00AE0AAB"/>
    <w:rsid w:val="00AE0C43"/>
    <w:rsid w:val="00AE1497"/>
    <w:rsid w:val="00AE1C9A"/>
    <w:rsid w:val="00AE21DA"/>
    <w:rsid w:val="00AE23B7"/>
    <w:rsid w:val="00AE28CF"/>
    <w:rsid w:val="00AE2B93"/>
    <w:rsid w:val="00AE2E4E"/>
    <w:rsid w:val="00AE2FA1"/>
    <w:rsid w:val="00AE3599"/>
    <w:rsid w:val="00AE3680"/>
    <w:rsid w:val="00AE4279"/>
    <w:rsid w:val="00AE44C7"/>
    <w:rsid w:val="00AE4611"/>
    <w:rsid w:val="00AE4D5C"/>
    <w:rsid w:val="00AE4D66"/>
    <w:rsid w:val="00AE5143"/>
    <w:rsid w:val="00AE524F"/>
    <w:rsid w:val="00AE56EF"/>
    <w:rsid w:val="00AE5A0C"/>
    <w:rsid w:val="00AE5ABB"/>
    <w:rsid w:val="00AE5C9B"/>
    <w:rsid w:val="00AE6054"/>
    <w:rsid w:val="00AE6269"/>
    <w:rsid w:val="00AE7251"/>
    <w:rsid w:val="00AE7252"/>
    <w:rsid w:val="00AE7342"/>
    <w:rsid w:val="00AE77D4"/>
    <w:rsid w:val="00AE781A"/>
    <w:rsid w:val="00AE7C78"/>
    <w:rsid w:val="00AE7D8B"/>
    <w:rsid w:val="00AF01C9"/>
    <w:rsid w:val="00AF0439"/>
    <w:rsid w:val="00AF06B6"/>
    <w:rsid w:val="00AF0A1B"/>
    <w:rsid w:val="00AF10C9"/>
    <w:rsid w:val="00AF1455"/>
    <w:rsid w:val="00AF14C3"/>
    <w:rsid w:val="00AF168D"/>
    <w:rsid w:val="00AF1CA6"/>
    <w:rsid w:val="00AF21AB"/>
    <w:rsid w:val="00AF21CC"/>
    <w:rsid w:val="00AF21F6"/>
    <w:rsid w:val="00AF2202"/>
    <w:rsid w:val="00AF23EE"/>
    <w:rsid w:val="00AF2891"/>
    <w:rsid w:val="00AF3160"/>
    <w:rsid w:val="00AF3226"/>
    <w:rsid w:val="00AF3930"/>
    <w:rsid w:val="00AF3D5E"/>
    <w:rsid w:val="00AF40CF"/>
    <w:rsid w:val="00AF4579"/>
    <w:rsid w:val="00AF45B3"/>
    <w:rsid w:val="00AF4D19"/>
    <w:rsid w:val="00AF4D3E"/>
    <w:rsid w:val="00AF4D4A"/>
    <w:rsid w:val="00AF4FB5"/>
    <w:rsid w:val="00AF50EB"/>
    <w:rsid w:val="00AF539D"/>
    <w:rsid w:val="00AF551D"/>
    <w:rsid w:val="00AF56D5"/>
    <w:rsid w:val="00AF56F5"/>
    <w:rsid w:val="00AF5B44"/>
    <w:rsid w:val="00AF5E6E"/>
    <w:rsid w:val="00AF5F41"/>
    <w:rsid w:val="00AF612F"/>
    <w:rsid w:val="00AF622E"/>
    <w:rsid w:val="00AF64BF"/>
    <w:rsid w:val="00AF66CC"/>
    <w:rsid w:val="00AF688D"/>
    <w:rsid w:val="00AF6B0A"/>
    <w:rsid w:val="00AF6B2A"/>
    <w:rsid w:val="00AF7266"/>
    <w:rsid w:val="00AF740E"/>
    <w:rsid w:val="00AF77C6"/>
    <w:rsid w:val="00AF7B84"/>
    <w:rsid w:val="00AF7D16"/>
    <w:rsid w:val="00AF7D3A"/>
    <w:rsid w:val="00AF7D90"/>
    <w:rsid w:val="00AF7F17"/>
    <w:rsid w:val="00AF7F50"/>
    <w:rsid w:val="00AF7F83"/>
    <w:rsid w:val="00B00375"/>
    <w:rsid w:val="00B00428"/>
    <w:rsid w:val="00B00544"/>
    <w:rsid w:val="00B00AC8"/>
    <w:rsid w:val="00B00B33"/>
    <w:rsid w:val="00B00B57"/>
    <w:rsid w:val="00B011F2"/>
    <w:rsid w:val="00B0190E"/>
    <w:rsid w:val="00B01947"/>
    <w:rsid w:val="00B0198F"/>
    <w:rsid w:val="00B01997"/>
    <w:rsid w:val="00B01A7A"/>
    <w:rsid w:val="00B022E5"/>
    <w:rsid w:val="00B0254B"/>
    <w:rsid w:val="00B027AF"/>
    <w:rsid w:val="00B03055"/>
    <w:rsid w:val="00B033D5"/>
    <w:rsid w:val="00B049DE"/>
    <w:rsid w:val="00B04B71"/>
    <w:rsid w:val="00B05427"/>
    <w:rsid w:val="00B054BC"/>
    <w:rsid w:val="00B05918"/>
    <w:rsid w:val="00B05A4D"/>
    <w:rsid w:val="00B05B9A"/>
    <w:rsid w:val="00B05D11"/>
    <w:rsid w:val="00B05EBB"/>
    <w:rsid w:val="00B06C1E"/>
    <w:rsid w:val="00B0710B"/>
    <w:rsid w:val="00B0713F"/>
    <w:rsid w:val="00B0750A"/>
    <w:rsid w:val="00B0786E"/>
    <w:rsid w:val="00B07C09"/>
    <w:rsid w:val="00B07E01"/>
    <w:rsid w:val="00B07F19"/>
    <w:rsid w:val="00B100E1"/>
    <w:rsid w:val="00B102AB"/>
    <w:rsid w:val="00B103B6"/>
    <w:rsid w:val="00B1079A"/>
    <w:rsid w:val="00B108AC"/>
    <w:rsid w:val="00B10AB6"/>
    <w:rsid w:val="00B11057"/>
    <w:rsid w:val="00B115F0"/>
    <w:rsid w:val="00B11A53"/>
    <w:rsid w:val="00B11A64"/>
    <w:rsid w:val="00B11FD8"/>
    <w:rsid w:val="00B125CF"/>
    <w:rsid w:val="00B126A4"/>
    <w:rsid w:val="00B126DE"/>
    <w:rsid w:val="00B12739"/>
    <w:rsid w:val="00B12789"/>
    <w:rsid w:val="00B12CD6"/>
    <w:rsid w:val="00B12DFD"/>
    <w:rsid w:val="00B132D0"/>
    <w:rsid w:val="00B1345A"/>
    <w:rsid w:val="00B13618"/>
    <w:rsid w:val="00B13812"/>
    <w:rsid w:val="00B13C47"/>
    <w:rsid w:val="00B13DC7"/>
    <w:rsid w:val="00B13E3E"/>
    <w:rsid w:val="00B14221"/>
    <w:rsid w:val="00B144A2"/>
    <w:rsid w:val="00B145B2"/>
    <w:rsid w:val="00B14785"/>
    <w:rsid w:val="00B14F3A"/>
    <w:rsid w:val="00B14F95"/>
    <w:rsid w:val="00B15254"/>
    <w:rsid w:val="00B153CF"/>
    <w:rsid w:val="00B15468"/>
    <w:rsid w:val="00B159C2"/>
    <w:rsid w:val="00B15D6B"/>
    <w:rsid w:val="00B16426"/>
    <w:rsid w:val="00B16614"/>
    <w:rsid w:val="00B16675"/>
    <w:rsid w:val="00B1684B"/>
    <w:rsid w:val="00B16B02"/>
    <w:rsid w:val="00B16BE2"/>
    <w:rsid w:val="00B170B5"/>
    <w:rsid w:val="00B17153"/>
    <w:rsid w:val="00B17199"/>
    <w:rsid w:val="00B17419"/>
    <w:rsid w:val="00B17D34"/>
    <w:rsid w:val="00B20250"/>
    <w:rsid w:val="00B203BE"/>
    <w:rsid w:val="00B21054"/>
    <w:rsid w:val="00B211CB"/>
    <w:rsid w:val="00B21290"/>
    <w:rsid w:val="00B215EA"/>
    <w:rsid w:val="00B2212B"/>
    <w:rsid w:val="00B22342"/>
    <w:rsid w:val="00B225FB"/>
    <w:rsid w:val="00B226A9"/>
    <w:rsid w:val="00B22A4E"/>
    <w:rsid w:val="00B22A5E"/>
    <w:rsid w:val="00B22C1B"/>
    <w:rsid w:val="00B22E85"/>
    <w:rsid w:val="00B22F14"/>
    <w:rsid w:val="00B2339B"/>
    <w:rsid w:val="00B2386B"/>
    <w:rsid w:val="00B23C8E"/>
    <w:rsid w:val="00B23DD2"/>
    <w:rsid w:val="00B23E76"/>
    <w:rsid w:val="00B244AD"/>
    <w:rsid w:val="00B2471D"/>
    <w:rsid w:val="00B24AA4"/>
    <w:rsid w:val="00B24FAD"/>
    <w:rsid w:val="00B25022"/>
    <w:rsid w:val="00B25706"/>
    <w:rsid w:val="00B26300"/>
    <w:rsid w:val="00B2666F"/>
    <w:rsid w:val="00B26AED"/>
    <w:rsid w:val="00B26B06"/>
    <w:rsid w:val="00B26B7C"/>
    <w:rsid w:val="00B27177"/>
    <w:rsid w:val="00B2719D"/>
    <w:rsid w:val="00B277FB"/>
    <w:rsid w:val="00B27876"/>
    <w:rsid w:val="00B300B4"/>
    <w:rsid w:val="00B30E68"/>
    <w:rsid w:val="00B311CE"/>
    <w:rsid w:val="00B3132D"/>
    <w:rsid w:val="00B316E4"/>
    <w:rsid w:val="00B31A2C"/>
    <w:rsid w:val="00B31A77"/>
    <w:rsid w:val="00B32529"/>
    <w:rsid w:val="00B32674"/>
    <w:rsid w:val="00B32677"/>
    <w:rsid w:val="00B32BE5"/>
    <w:rsid w:val="00B32CED"/>
    <w:rsid w:val="00B32E87"/>
    <w:rsid w:val="00B33051"/>
    <w:rsid w:val="00B33146"/>
    <w:rsid w:val="00B3346C"/>
    <w:rsid w:val="00B33FAA"/>
    <w:rsid w:val="00B340BE"/>
    <w:rsid w:val="00B34685"/>
    <w:rsid w:val="00B34A15"/>
    <w:rsid w:val="00B34F9B"/>
    <w:rsid w:val="00B35145"/>
    <w:rsid w:val="00B3544C"/>
    <w:rsid w:val="00B355CE"/>
    <w:rsid w:val="00B356CB"/>
    <w:rsid w:val="00B36042"/>
    <w:rsid w:val="00B36298"/>
    <w:rsid w:val="00B367DB"/>
    <w:rsid w:val="00B36890"/>
    <w:rsid w:val="00B36B26"/>
    <w:rsid w:val="00B36C67"/>
    <w:rsid w:val="00B36D0C"/>
    <w:rsid w:val="00B3706E"/>
    <w:rsid w:val="00B372A7"/>
    <w:rsid w:val="00B37618"/>
    <w:rsid w:val="00B37D5D"/>
    <w:rsid w:val="00B37EB8"/>
    <w:rsid w:val="00B37F16"/>
    <w:rsid w:val="00B37F72"/>
    <w:rsid w:val="00B40566"/>
    <w:rsid w:val="00B406D2"/>
    <w:rsid w:val="00B408C5"/>
    <w:rsid w:val="00B40C53"/>
    <w:rsid w:val="00B40C9B"/>
    <w:rsid w:val="00B40D42"/>
    <w:rsid w:val="00B40E0D"/>
    <w:rsid w:val="00B40E7C"/>
    <w:rsid w:val="00B41358"/>
    <w:rsid w:val="00B413B8"/>
    <w:rsid w:val="00B415F6"/>
    <w:rsid w:val="00B41C6A"/>
    <w:rsid w:val="00B4202D"/>
    <w:rsid w:val="00B42372"/>
    <w:rsid w:val="00B426B1"/>
    <w:rsid w:val="00B42763"/>
    <w:rsid w:val="00B42CBA"/>
    <w:rsid w:val="00B42E8F"/>
    <w:rsid w:val="00B42EED"/>
    <w:rsid w:val="00B42F34"/>
    <w:rsid w:val="00B43478"/>
    <w:rsid w:val="00B4384B"/>
    <w:rsid w:val="00B4385D"/>
    <w:rsid w:val="00B4434E"/>
    <w:rsid w:val="00B44A03"/>
    <w:rsid w:val="00B44BAC"/>
    <w:rsid w:val="00B44F05"/>
    <w:rsid w:val="00B450FF"/>
    <w:rsid w:val="00B4524D"/>
    <w:rsid w:val="00B45577"/>
    <w:rsid w:val="00B45608"/>
    <w:rsid w:val="00B460A0"/>
    <w:rsid w:val="00B46A38"/>
    <w:rsid w:val="00B46B49"/>
    <w:rsid w:val="00B46C3A"/>
    <w:rsid w:val="00B4753B"/>
    <w:rsid w:val="00B476D1"/>
    <w:rsid w:val="00B47C91"/>
    <w:rsid w:val="00B50231"/>
    <w:rsid w:val="00B5073C"/>
    <w:rsid w:val="00B50E4D"/>
    <w:rsid w:val="00B50F41"/>
    <w:rsid w:val="00B512D0"/>
    <w:rsid w:val="00B51998"/>
    <w:rsid w:val="00B51BEF"/>
    <w:rsid w:val="00B51F3D"/>
    <w:rsid w:val="00B52007"/>
    <w:rsid w:val="00B523A4"/>
    <w:rsid w:val="00B52438"/>
    <w:rsid w:val="00B52508"/>
    <w:rsid w:val="00B525E6"/>
    <w:rsid w:val="00B5266A"/>
    <w:rsid w:val="00B527ED"/>
    <w:rsid w:val="00B52BA0"/>
    <w:rsid w:val="00B52E16"/>
    <w:rsid w:val="00B52E4C"/>
    <w:rsid w:val="00B534A5"/>
    <w:rsid w:val="00B53CB4"/>
    <w:rsid w:val="00B53F31"/>
    <w:rsid w:val="00B5425A"/>
    <w:rsid w:val="00B54312"/>
    <w:rsid w:val="00B54486"/>
    <w:rsid w:val="00B548E7"/>
    <w:rsid w:val="00B55EEC"/>
    <w:rsid w:val="00B566BE"/>
    <w:rsid w:val="00B56CDB"/>
    <w:rsid w:val="00B5726A"/>
    <w:rsid w:val="00B60598"/>
    <w:rsid w:val="00B607B2"/>
    <w:rsid w:val="00B60A95"/>
    <w:rsid w:val="00B611BC"/>
    <w:rsid w:val="00B613CA"/>
    <w:rsid w:val="00B61F35"/>
    <w:rsid w:val="00B62038"/>
    <w:rsid w:val="00B62438"/>
    <w:rsid w:val="00B626D3"/>
    <w:rsid w:val="00B62E24"/>
    <w:rsid w:val="00B62EC3"/>
    <w:rsid w:val="00B630EF"/>
    <w:rsid w:val="00B632ED"/>
    <w:rsid w:val="00B6349E"/>
    <w:rsid w:val="00B63A13"/>
    <w:rsid w:val="00B63CE1"/>
    <w:rsid w:val="00B63D29"/>
    <w:rsid w:val="00B64168"/>
    <w:rsid w:val="00B6428C"/>
    <w:rsid w:val="00B6449E"/>
    <w:rsid w:val="00B64BD2"/>
    <w:rsid w:val="00B65339"/>
    <w:rsid w:val="00B6548D"/>
    <w:rsid w:val="00B654C0"/>
    <w:rsid w:val="00B65597"/>
    <w:rsid w:val="00B657CD"/>
    <w:rsid w:val="00B65904"/>
    <w:rsid w:val="00B659B6"/>
    <w:rsid w:val="00B65D62"/>
    <w:rsid w:val="00B660E7"/>
    <w:rsid w:val="00B66192"/>
    <w:rsid w:val="00B6657D"/>
    <w:rsid w:val="00B66A18"/>
    <w:rsid w:val="00B66AAA"/>
    <w:rsid w:val="00B674D4"/>
    <w:rsid w:val="00B67688"/>
    <w:rsid w:val="00B67ABA"/>
    <w:rsid w:val="00B700FA"/>
    <w:rsid w:val="00B702DF"/>
    <w:rsid w:val="00B708AA"/>
    <w:rsid w:val="00B70950"/>
    <w:rsid w:val="00B70AE1"/>
    <w:rsid w:val="00B7105C"/>
    <w:rsid w:val="00B710B8"/>
    <w:rsid w:val="00B71C21"/>
    <w:rsid w:val="00B71C9B"/>
    <w:rsid w:val="00B71D88"/>
    <w:rsid w:val="00B71D92"/>
    <w:rsid w:val="00B7272F"/>
    <w:rsid w:val="00B728D9"/>
    <w:rsid w:val="00B72D76"/>
    <w:rsid w:val="00B73102"/>
    <w:rsid w:val="00B73402"/>
    <w:rsid w:val="00B734C9"/>
    <w:rsid w:val="00B737BE"/>
    <w:rsid w:val="00B73949"/>
    <w:rsid w:val="00B74031"/>
    <w:rsid w:val="00B7416B"/>
    <w:rsid w:val="00B74216"/>
    <w:rsid w:val="00B74329"/>
    <w:rsid w:val="00B744FB"/>
    <w:rsid w:val="00B7468F"/>
    <w:rsid w:val="00B746E8"/>
    <w:rsid w:val="00B74B8D"/>
    <w:rsid w:val="00B74BC1"/>
    <w:rsid w:val="00B75275"/>
    <w:rsid w:val="00B75F74"/>
    <w:rsid w:val="00B76040"/>
    <w:rsid w:val="00B76427"/>
    <w:rsid w:val="00B764C8"/>
    <w:rsid w:val="00B76ACD"/>
    <w:rsid w:val="00B76C49"/>
    <w:rsid w:val="00B77030"/>
    <w:rsid w:val="00B779B4"/>
    <w:rsid w:val="00B8004A"/>
    <w:rsid w:val="00B800C3"/>
    <w:rsid w:val="00B802D7"/>
    <w:rsid w:val="00B80314"/>
    <w:rsid w:val="00B81A07"/>
    <w:rsid w:val="00B825E7"/>
    <w:rsid w:val="00B8269C"/>
    <w:rsid w:val="00B8282B"/>
    <w:rsid w:val="00B829D6"/>
    <w:rsid w:val="00B82D83"/>
    <w:rsid w:val="00B830A7"/>
    <w:rsid w:val="00B835AC"/>
    <w:rsid w:val="00B83ACC"/>
    <w:rsid w:val="00B83C5D"/>
    <w:rsid w:val="00B83E68"/>
    <w:rsid w:val="00B84103"/>
    <w:rsid w:val="00B84150"/>
    <w:rsid w:val="00B84900"/>
    <w:rsid w:val="00B84ED8"/>
    <w:rsid w:val="00B85544"/>
    <w:rsid w:val="00B85740"/>
    <w:rsid w:val="00B85A26"/>
    <w:rsid w:val="00B86866"/>
    <w:rsid w:val="00B86C68"/>
    <w:rsid w:val="00B86DF2"/>
    <w:rsid w:val="00B878F9"/>
    <w:rsid w:val="00B901F9"/>
    <w:rsid w:val="00B9028E"/>
    <w:rsid w:val="00B90382"/>
    <w:rsid w:val="00B9064A"/>
    <w:rsid w:val="00B90746"/>
    <w:rsid w:val="00B90B6A"/>
    <w:rsid w:val="00B90DD5"/>
    <w:rsid w:val="00B91073"/>
    <w:rsid w:val="00B91780"/>
    <w:rsid w:val="00B91803"/>
    <w:rsid w:val="00B91CF6"/>
    <w:rsid w:val="00B91F5C"/>
    <w:rsid w:val="00B927C8"/>
    <w:rsid w:val="00B92B89"/>
    <w:rsid w:val="00B93340"/>
    <w:rsid w:val="00B93D75"/>
    <w:rsid w:val="00B9420B"/>
    <w:rsid w:val="00B948CF"/>
    <w:rsid w:val="00B949C5"/>
    <w:rsid w:val="00B94F4B"/>
    <w:rsid w:val="00B95AD5"/>
    <w:rsid w:val="00B95BB7"/>
    <w:rsid w:val="00B95C05"/>
    <w:rsid w:val="00B95C8F"/>
    <w:rsid w:val="00B95FD6"/>
    <w:rsid w:val="00B96643"/>
    <w:rsid w:val="00B96A15"/>
    <w:rsid w:val="00B96A3C"/>
    <w:rsid w:val="00B96BB2"/>
    <w:rsid w:val="00B96C12"/>
    <w:rsid w:val="00B96CA3"/>
    <w:rsid w:val="00B96CDB"/>
    <w:rsid w:val="00B97012"/>
    <w:rsid w:val="00B97167"/>
    <w:rsid w:val="00B97423"/>
    <w:rsid w:val="00B97E02"/>
    <w:rsid w:val="00B97EAD"/>
    <w:rsid w:val="00BA02F5"/>
    <w:rsid w:val="00BA0E74"/>
    <w:rsid w:val="00BA0FB7"/>
    <w:rsid w:val="00BA1B41"/>
    <w:rsid w:val="00BA1FB1"/>
    <w:rsid w:val="00BA2441"/>
    <w:rsid w:val="00BA2989"/>
    <w:rsid w:val="00BA2C21"/>
    <w:rsid w:val="00BA31C6"/>
    <w:rsid w:val="00BA32FC"/>
    <w:rsid w:val="00BA3325"/>
    <w:rsid w:val="00BA3DD1"/>
    <w:rsid w:val="00BA42F9"/>
    <w:rsid w:val="00BA4397"/>
    <w:rsid w:val="00BA455A"/>
    <w:rsid w:val="00BA48A8"/>
    <w:rsid w:val="00BA4A57"/>
    <w:rsid w:val="00BA51DE"/>
    <w:rsid w:val="00BA5602"/>
    <w:rsid w:val="00BA5855"/>
    <w:rsid w:val="00BA5D21"/>
    <w:rsid w:val="00BA5FEC"/>
    <w:rsid w:val="00BA6062"/>
    <w:rsid w:val="00BA660D"/>
    <w:rsid w:val="00BA6761"/>
    <w:rsid w:val="00BA6EFF"/>
    <w:rsid w:val="00BA72E5"/>
    <w:rsid w:val="00BA793A"/>
    <w:rsid w:val="00BA7F9D"/>
    <w:rsid w:val="00BB0793"/>
    <w:rsid w:val="00BB07B5"/>
    <w:rsid w:val="00BB0A33"/>
    <w:rsid w:val="00BB0D1B"/>
    <w:rsid w:val="00BB0E6E"/>
    <w:rsid w:val="00BB104C"/>
    <w:rsid w:val="00BB2099"/>
    <w:rsid w:val="00BB24C1"/>
    <w:rsid w:val="00BB252B"/>
    <w:rsid w:val="00BB2710"/>
    <w:rsid w:val="00BB2793"/>
    <w:rsid w:val="00BB2DDF"/>
    <w:rsid w:val="00BB3654"/>
    <w:rsid w:val="00BB3CF1"/>
    <w:rsid w:val="00BB3E2D"/>
    <w:rsid w:val="00BB3ECF"/>
    <w:rsid w:val="00BB40EF"/>
    <w:rsid w:val="00BB42D6"/>
    <w:rsid w:val="00BB436D"/>
    <w:rsid w:val="00BB47A6"/>
    <w:rsid w:val="00BB499E"/>
    <w:rsid w:val="00BB4A15"/>
    <w:rsid w:val="00BB4A1D"/>
    <w:rsid w:val="00BB4A7A"/>
    <w:rsid w:val="00BB4AA6"/>
    <w:rsid w:val="00BB4B83"/>
    <w:rsid w:val="00BB4CA5"/>
    <w:rsid w:val="00BB5891"/>
    <w:rsid w:val="00BB5B30"/>
    <w:rsid w:val="00BB5E7A"/>
    <w:rsid w:val="00BB6009"/>
    <w:rsid w:val="00BB6B5A"/>
    <w:rsid w:val="00BB6D30"/>
    <w:rsid w:val="00BB6EB2"/>
    <w:rsid w:val="00BB748B"/>
    <w:rsid w:val="00BB792A"/>
    <w:rsid w:val="00BB7C29"/>
    <w:rsid w:val="00BB7C55"/>
    <w:rsid w:val="00BB7FA6"/>
    <w:rsid w:val="00BC04B9"/>
    <w:rsid w:val="00BC0FCA"/>
    <w:rsid w:val="00BC0FDE"/>
    <w:rsid w:val="00BC1407"/>
    <w:rsid w:val="00BC14A7"/>
    <w:rsid w:val="00BC2034"/>
    <w:rsid w:val="00BC2438"/>
    <w:rsid w:val="00BC2655"/>
    <w:rsid w:val="00BC2DB7"/>
    <w:rsid w:val="00BC396E"/>
    <w:rsid w:val="00BC3A25"/>
    <w:rsid w:val="00BC3AD5"/>
    <w:rsid w:val="00BC3BAD"/>
    <w:rsid w:val="00BC3CBF"/>
    <w:rsid w:val="00BC4261"/>
    <w:rsid w:val="00BC45B8"/>
    <w:rsid w:val="00BC45EC"/>
    <w:rsid w:val="00BC4B9B"/>
    <w:rsid w:val="00BC4E4B"/>
    <w:rsid w:val="00BC5D1B"/>
    <w:rsid w:val="00BC5DF3"/>
    <w:rsid w:val="00BC6D06"/>
    <w:rsid w:val="00BC73F6"/>
    <w:rsid w:val="00BC7C5D"/>
    <w:rsid w:val="00BC7ECE"/>
    <w:rsid w:val="00BD0426"/>
    <w:rsid w:val="00BD04AA"/>
    <w:rsid w:val="00BD0D78"/>
    <w:rsid w:val="00BD0F3E"/>
    <w:rsid w:val="00BD1085"/>
    <w:rsid w:val="00BD15EF"/>
    <w:rsid w:val="00BD1DCB"/>
    <w:rsid w:val="00BD1F5E"/>
    <w:rsid w:val="00BD2AC3"/>
    <w:rsid w:val="00BD2F52"/>
    <w:rsid w:val="00BD35B0"/>
    <w:rsid w:val="00BD3B9D"/>
    <w:rsid w:val="00BD3C78"/>
    <w:rsid w:val="00BD3ED2"/>
    <w:rsid w:val="00BD4CC4"/>
    <w:rsid w:val="00BD69E1"/>
    <w:rsid w:val="00BD6A65"/>
    <w:rsid w:val="00BD6F43"/>
    <w:rsid w:val="00BD708D"/>
    <w:rsid w:val="00BD737E"/>
    <w:rsid w:val="00BD750F"/>
    <w:rsid w:val="00BD761A"/>
    <w:rsid w:val="00BD7964"/>
    <w:rsid w:val="00BD7A53"/>
    <w:rsid w:val="00BD7BBA"/>
    <w:rsid w:val="00BE00C6"/>
    <w:rsid w:val="00BE05E9"/>
    <w:rsid w:val="00BE0905"/>
    <w:rsid w:val="00BE0B48"/>
    <w:rsid w:val="00BE0B5B"/>
    <w:rsid w:val="00BE0E9D"/>
    <w:rsid w:val="00BE104B"/>
    <w:rsid w:val="00BE1203"/>
    <w:rsid w:val="00BE1AE9"/>
    <w:rsid w:val="00BE1D57"/>
    <w:rsid w:val="00BE1EF0"/>
    <w:rsid w:val="00BE2360"/>
    <w:rsid w:val="00BE23C9"/>
    <w:rsid w:val="00BE2721"/>
    <w:rsid w:val="00BE2BA9"/>
    <w:rsid w:val="00BE2D3C"/>
    <w:rsid w:val="00BE2F4D"/>
    <w:rsid w:val="00BE335A"/>
    <w:rsid w:val="00BE413C"/>
    <w:rsid w:val="00BE439B"/>
    <w:rsid w:val="00BE451B"/>
    <w:rsid w:val="00BE52BB"/>
    <w:rsid w:val="00BE54E0"/>
    <w:rsid w:val="00BE5ED1"/>
    <w:rsid w:val="00BE63F6"/>
    <w:rsid w:val="00BE65A2"/>
    <w:rsid w:val="00BE6C2C"/>
    <w:rsid w:val="00BE6D3C"/>
    <w:rsid w:val="00BE707D"/>
    <w:rsid w:val="00BE7142"/>
    <w:rsid w:val="00BE715F"/>
    <w:rsid w:val="00BE7436"/>
    <w:rsid w:val="00BE7B6C"/>
    <w:rsid w:val="00BF0B39"/>
    <w:rsid w:val="00BF0B83"/>
    <w:rsid w:val="00BF0FC0"/>
    <w:rsid w:val="00BF117B"/>
    <w:rsid w:val="00BF159E"/>
    <w:rsid w:val="00BF1726"/>
    <w:rsid w:val="00BF175B"/>
    <w:rsid w:val="00BF1AB5"/>
    <w:rsid w:val="00BF1C0A"/>
    <w:rsid w:val="00BF2B64"/>
    <w:rsid w:val="00BF2D00"/>
    <w:rsid w:val="00BF3EAC"/>
    <w:rsid w:val="00BF3ED3"/>
    <w:rsid w:val="00BF4690"/>
    <w:rsid w:val="00BF4844"/>
    <w:rsid w:val="00BF510E"/>
    <w:rsid w:val="00BF537A"/>
    <w:rsid w:val="00BF5451"/>
    <w:rsid w:val="00BF5596"/>
    <w:rsid w:val="00BF567D"/>
    <w:rsid w:val="00BF5AE6"/>
    <w:rsid w:val="00BF612B"/>
    <w:rsid w:val="00BF61D0"/>
    <w:rsid w:val="00BF6333"/>
    <w:rsid w:val="00BF6B4B"/>
    <w:rsid w:val="00BF6C97"/>
    <w:rsid w:val="00BF70ED"/>
    <w:rsid w:val="00BF7249"/>
    <w:rsid w:val="00BF73E5"/>
    <w:rsid w:val="00BF76E6"/>
    <w:rsid w:val="00BF7E2D"/>
    <w:rsid w:val="00BF7E57"/>
    <w:rsid w:val="00C000DC"/>
    <w:rsid w:val="00C0040B"/>
    <w:rsid w:val="00C0042C"/>
    <w:rsid w:val="00C00788"/>
    <w:rsid w:val="00C00B78"/>
    <w:rsid w:val="00C00BDF"/>
    <w:rsid w:val="00C01183"/>
    <w:rsid w:val="00C011C9"/>
    <w:rsid w:val="00C01741"/>
    <w:rsid w:val="00C01B95"/>
    <w:rsid w:val="00C01BB6"/>
    <w:rsid w:val="00C02118"/>
    <w:rsid w:val="00C0219E"/>
    <w:rsid w:val="00C021AB"/>
    <w:rsid w:val="00C0228C"/>
    <w:rsid w:val="00C02DE3"/>
    <w:rsid w:val="00C03246"/>
    <w:rsid w:val="00C03C43"/>
    <w:rsid w:val="00C03F0F"/>
    <w:rsid w:val="00C04443"/>
    <w:rsid w:val="00C04885"/>
    <w:rsid w:val="00C04DCD"/>
    <w:rsid w:val="00C0502F"/>
    <w:rsid w:val="00C06720"/>
    <w:rsid w:val="00C0680F"/>
    <w:rsid w:val="00C06AE2"/>
    <w:rsid w:val="00C06C24"/>
    <w:rsid w:val="00C06CE6"/>
    <w:rsid w:val="00C06F87"/>
    <w:rsid w:val="00C07213"/>
    <w:rsid w:val="00C074BE"/>
    <w:rsid w:val="00C076A9"/>
    <w:rsid w:val="00C100E7"/>
    <w:rsid w:val="00C10184"/>
    <w:rsid w:val="00C1020E"/>
    <w:rsid w:val="00C10A3A"/>
    <w:rsid w:val="00C11130"/>
    <w:rsid w:val="00C1129E"/>
    <w:rsid w:val="00C11446"/>
    <w:rsid w:val="00C116DF"/>
    <w:rsid w:val="00C11904"/>
    <w:rsid w:val="00C11A60"/>
    <w:rsid w:val="00C120E8"/>
    <w:rsid w:val="00C12126"/>
    <w:rsid w:val="00C12C50"/>
    <w:rsid w:val="00C13345"/>
    <w:rsid w:val="00C13413"/>
    <w:rsid w:val="00C13DAC"/>
    <w:rsid w:val="00C13FE0"/>
    <w:rsid w:val="00C1422A"/>
    <w:rsid w:val="00C14398"/>
    <w:rsid w:val="00C14554"/>
    <w:rsid w:val="00C1480E"/>
    <w:rsid w:val="00C14813"/>
    <w:rsid w:val="00C148E4"/>
    <w:rsid w:val="00C1492D"/>
    <w:rsid w:val="00C1494F"/>
    <w:rsid w:val="00C149D2"/>
    <w:rsid w:val="00C14AA6"/>
    <w:rsid w:val="00C14C22"/>
    <w:rsid w:val="00C14D95"/>
    <w:rsid w:val="00C15334"/>
    <w:rsid w:val="00C15940"/>
    <w:rsid w:val="00C15DC5"/>
    <w:rsid w:val="00C160C5"/>
    <w:rsid w:val="00C1644E"/>
    <w:rsid w:val="00C16644"/>
    <w:rsid w:val="00C16B5E"/>
    <w:rsid w:val="00C1700A"/>
    <w:rsid w:val="00C177FE"/>
    <w:rsid w:val="00C17AC8"/>
    <w:rsid w:val="00C17FE9"/>
    <w:rsid w:val="00C20328"/>
    <w:rsid w:val="00C2091E"/>
    <w:rsid w:val="00C20BAB"/>
    <w:rsid w:val="00C20DEA"/>
    <w:rsid w:val="00C217CF"/>
    <w:rsid w:val="00C222A0"/>
    <w:rsid w:val="00C2279E"/>
    <w:rsid w:val="00C22C8D"/>
    <w:rsid w:val="00C23493"/>
    <w:rsid w:val="00C2371D"/>
    <w:rsid w:val="00C23E1D"/>
    <w:rsid w:val="00C23F0E"/>
    <w:rsid w:val="00C2419B"/>
    <w:rsid w:val="00C2464A"/>
    <w:rsid w:val="00C246BD"/>
    <w:rsid w:val="00C24792"/>
    <w:rsid w:val="00C24919"/>
    <w:rsid w:val="00C249D1"/>
    <w:rsid w:val="00C24B35"/>
    <w:rsid w:val="00C24BFF"/>
    <w:rsid w:val="00C24EE2"/>
    <w:rsid w:val="00C259DF"/>
    <w:rsid w:val="00C25E59"/>
    <w:rsid w:val="00C269B7"/>
    <w:rsid w:val="00C2711A"/>
    <w:rsid w:val="00C27398"/>
    <w:rsid w:val="00C27429"/>
    <w:rsid w:val="00C275A5"/>
    <w:rsid w:val="00C27680"/>
    <w:rsid w:val="00C27B48"/>
    <w:rsid w:val="00C27E2A"/>
    <w:rsid w:val="00C30586"/>
    <w:rsid w:val="00C30992"/>
    <w:rsid w:val="00C30C3D"/>
    <w:rsid w:val="00C31211"/>
    <w:rsid w:val="00C314CE"/>
    <w:rsid w:val="00C327C5"/>
    <w:rsid w:val="00C32B4A"/>
    <w:rsid w:val="00C33517"/>
    <w:rsid w:val="00C3363A"/>
    <w:rsid w:val="00C33A36"/>
    <w:rsid w:val="00C33E07"/>
    <w:rsid w:val="00C33E1F"/>
    <w:rsid w:val="00C33E90"/>
    <w:rsid w:val="00C34071"/>
    <w:rsid w:val="00C34649"/>
    <w:rsid w:val="00C3482E"/>
    <w:rsid w:val="00C34E73"/>
    <w:rsid w:val="00C34F53"/>
    <w:rsid w:val="00C3513C"/>
    <w:rsid w:val="00C354E4"/>
    <w:rsid w:val="00C35637"/>
    <w:rsid w:val="00C356D6"/>
    <w:rsid w:val="00C35805"/>
    <w:rsid w:val="00C35905"/>
    <w:rsid w:val="00C35EA9"/>
    <w:rsid w:val="00C361DA"/>
    <w:rsid w:val="00C36894"/>
    <w:rsid w:val="00C3743C"/>
    <w:rsid w:val="00C37862"/>
    <w:rsid w:val="00C37A62"/>
    <w:rsid w:val="00C400C1"/>
    <w:rsid w:val="00C402F5"/>
    <w:rsid w:val="00C40396"/>
    <w:rsid w:val="00C40476"/>
    <w:rsid w:val="00C4080A"/>
    <w:rsid w:val="00C4105F"/>
    <w:rsid w:val="00C411BF"/>
    <w:rsid w:val="00C422CA"/>
    <w:rsid w:val="00C4290F"/>
    <w:rsid w:val="00C435A2"/>
    <w:rsid w:val="00C437E9"/>
    <w:rsid w:val="00C43C04"/>
    <w:rsid w:val="00C43E71"/>
    <w:rsid w:val="00C441D0"/>
    <w:rsid w:val="00C443DF"/>
    <w:rsid w:val="00C4499E"/>
    <w:rsid w:val="00C44B13"/>
    <w:rsid w:val="00C454BE"/>
    <w:rsid w:val="00C460E3"/>
    <w:rsid w:val="00C46566"/>
    <w:rsid w:val="00C465C4"/>
    <w:rsid w:val="00C46A89"/>
    <w:rsid w:val="00C470D3"/>
    <w:rsid w:val="00C472BF"/>
    <w:rsid w:val="00C47647"/>
    <w:rsid w:val="00C478CC"/>
    <w:rsid w:val="00C5013C"/>
    <w:rsid w:val="00C501AB"/>
    <w:rsid w:val="00C502EE"/>
    <w:rsid w:val="00C504A6"/>
    <w:rsid w:val="00C5065C"/>
    <w:rsid w:val="00C507FE"/>
    <w:rsid w:val="00C509ED"/>
    <w:rsid w:val="00C50AA3"/>
    <w:rsid w:val="00C50ABE"/>
    <w:rsid w:val="00C50C4C"/>
    <w:rsid w:val="00C51009"/>
    <w:rsid w:val="00C514DF"/>
    <w:rsid w:val="00C518FF"/>
    <w:rsid w:val="00C51C63"/>
    <w:rsid w:val="00C51EA9"/>
    <w:rsid w:val="00C51EDE"/>
    <w:rsid w:val="00C52219"/>
    <w:rsid w:val="00C5292E"/>
    <w:rsid w:val="00C52C04"/>
    <w:rsid w:val="00C52C10"/>
    <w:rsid w:val="00C53007"/>
    <w:rsid w:val="00C5330D"/>
    <w:rsid w:val="00C537E0"/>
    <w:rsid w:val="00C546D3"/>
    <w:rsid w:val="00C548B2"/>
    <w:rsid w:val="00C54CFC"/>
    <w:rsid w:val="00C550FA"/>
    <w:rsid w:val="00C556F8"/>
    <w:rsid w:val="00C561E2"/>
    <w:rsid w:val="00C562C1"/>
    <w:rsid w:val="00C56567"/>
    <w:rsid w:val="00C5680A"/>
    <w:rsid w:val="00C56A2C"/>
    <w:rsid w:val="00C56ACC"/>
    <w:rsid w:val="00C57002"/>
    <w:rsid w:val="00C571EB"/>
    <w:rsid w:val="00C5723B"/>
    <w:rsid w:val="00C608D3"/>
    <w:rsid w:val="00C60906"/>
    <w:rsid w:val="00C60A8F"/>
    <w:rsid w:val="00C60DEC"/>
    <w:rsid w:val="00C60EFF"/>
    <w:rsid w:val="00C61578"/>
    <w:rsid w:val="00C616E9"/>
    <w:rsid w:val="00C61C8C"/>
    <w:rsid w:val="00C61DCE"/>
    <w:rsid w:val="00C61FE3"/>
    <w:rsid w:val="00C62108"/>
    <w:rsid w:val="00C62144"/>
    <w:rsid w:val="00C6260F"/>
    <w:rsid w:val="00C6280F"/>
    <w:rsid w:val="00C62AAF"/>
    <w:rsid w:val="00C62D51"/>
    <w:rsid w:val="00C630C8"/>
    <w:rsid w:val="00C633A8"/>
    <w:rsid w:val="00C63D1B"/>
    <w:rsid w:val="00C63E5D"/>
    <w:rsid w:val="00C64823"/>
    <w:rsid w:val="00C64C45"/>
    <w:rsid w:val="00C64CF1"/>
    <w:rsid w:val="00C650D3"/>
    <w:rsid w:val="00C652C3"/>
    <w:rsid w:val="00C65538"/>
    <w:rsid w:val="00C65DCC"/>
    <w:rsid w:val="00C660CD"/>
    <w:rsid w:val="00C666D9"/>
    <w:rsid w:val="00C66737"/>
    <w:rsid w:val="00C668B3"/>
    <w:rsid w:val="00C66BE8"/>
    <w:rsid w:val="00C66E0B"/>
    <w:rsid w:val="00C6733C"/>
    <w:rsid w:val="00C673C2"/>
    <w:rsid w:val="00C6761E"/>
    <w:rsid w:val="00C67722"/>
    <w:rsid w:val="00C678C1"/>
    <w:rsid w:val="00C67DBA"/>
    <w:rsid w:val="00C703E7"/>
    <w:rsid w:val="00C705E6"/>
    <w:rsid w:val="00C70788"/>
    <w:rsid w:val="00C70C99"/>
    <w:rsid w:val="00C70EE0"/>
    <w:rsid w:val="00C71EC1"/>
    <w:rsid w:val="00C722C8"/>
    <w:rsid w:val="00C72425"/>
    <w:rsid w:val="00C72F9B"/>
    <w:rsid w:val="00C73050"/>
    <w:rsid w:val="00C7350B"/>
    <w:rsid w:val="00C73571"/>
    <w:rsid w:val="00C73666"/>
    <w:rsid w:val="00C737F0"/>
    <w:rsid w:val="00C73F97"/>
    <w:rsid w:val="00C74693"/>
    <w:rsid w:val="00C7486D"/>
    <w:rsid w:val="00C74DB0"/>
    <w:rsid w:val="00C74EA4"/>
    <w:rsid w:val="00C74FC0"/>
    <w:rsid w:val="00C75D2A"/>
    <w:rsid w:val="00C7607F"/>
    <w:rsid w:val="00C766EA"/>
    <w:rsid w:val="00C767AF"/>
    <w:rsid w:val="00C76BE5"/>
    <w:rsid w:val="00C76CB2"/>
    <w:rsid w:val="00C771F8"/>
    <w:rsid w:val="00C77444"/>
    <w:rsid w:val="00C77F72"/>
    <w:rsid w:val="00C80559"/>
    <w:rsid w:val="00C805F2"/>
    <w:rsid w:val="00C807DE"/>
    <w:rsid w:val="00C80811"/>
    <w:rsid w:val="00C80BDA"/>
    <w:rsid w:val="00C80D1E"/>
    <w:rsid w:val="00C8138A"/>
    <w:rsid w:val="00C821CD"/>
    <w:rsid w:val="00C826B7"/>
    <w:rsid w:val="00C82E85"/>
    <w:rsid w:val="00C83303"/>
    <w:rsid w:val="00C83C30"/>
    <w:rsid w:val="00C83DA4"/>
    <w:rsid w:val="00C84015"/>
    <w:rsid w:val="00C841F3"/>
    <w:rsid w:val="00C841FD"/>
    <w:rsid w:val="00C8421E"/>
    <w:rsid w:val="00C84520"/>
    <w:rsid w:val="00C84529"/>
    <w:rsid w:val="00C84635"/>
    <w:rsid w:val="00C850DC"/>
    <w:rsid w:val="00C85168"/>
    <w:rsid w:val="00C855ED"/>
    <w:rsid w:val="00C857AD"/>
    <w:rsid w:val="00C85ADD"/>
    <w:rsid w:val="00C85F15"/>
    <w:rsid w:val="00C86042"/>
    <w:rsid w:val="00C860F8"/>
    <w:rsid w:val="00C862DA"/>
    <w:rsid w:val="00C86362"/>
    <w:rsid w:val="00C8675B"/>
    <w:rsid w:val="00C868C4"/>
    <w:rsid w:val="00C86D71"/>
    <w:rsid w:val="00C903E3"/>
    <w:rsid w:val="00C9056A"/>
    <w:rsid w:val="00C905BC"/>
    <w:rsid w:val="00C90886"/>
    <w:rsid w:val="00C90ECD"/>
    <w:rsid w:val="00C90FC6"/>
    <w:rsid w:val="00C91565"/>
    <w:rsid w:val="00C91E9C"/>
    <w:rsid w:val="00C92712"/>
    <w:rsid w:val="00C927EA"/>
    <w:rsid w:val="00C92B6E"/>
    <w:rsid w:val="00C92E62"/>
    <w:rsid w:val="00C9301B"/>
    <w:rsid w:val="00C93437"/>
    <w:rsid w:val="00C938B0"/>
    <w:rsid w:val="00C93967"/>
    <w:rsid w:val="00C93D3D"/>
    <w:rsid w:val="00C940F3"/>
    <w:rsid w:val="00C943BE"/>
    <w:rsid w:val="00C94672"/>
    <w:rsid w:val="00C9481A"/>
    <w:rsid w:val="00C94A09"/>
    <w:rsid w:val="00C94A43"/>
    <w:rsid w:val="00C95823"/>
    <w:rsid w:val="00C95DBF"/>
    <w:rsid w:val="00C9620F"/>
    <w:rsid w:val="00C962D9"/>
    <w:rsid w:val="00C96774"/>
    <w:rsid w:val="00C96A43"/>
    <w:rsid w:val="00C96B07"/>
    <w:rsid w:val="00C96D6B"/>
    <w:rsid w:val="00C97187"/>
    <w:rsid w:val="00C97542"/>
    <w:rsid w:val="00C979BE"/>
    <w:rsid w:val="00C97E3C"/>
    <w:rsid w:val="00C97EA4"/>
    <w:rsid w:val="00C97F70"/>
    <w:rsid w:val="00CA0DE3"/>
    <w:rsid w:val="00CA116A"/>
    <w:rsid w:val="00CA1562"/>
    <w:rsid w:val="00CA1631"/>
    <w:rsid w:val="00CA186B"/>
    <w:rsid w:val="00CA1B2C"/>
    <w:rsid w:val="00CA2BE7"/>
    <w:rsid w:val="00CA2C2B"/>
    <w:rsid w:val="00CA339A"/>
    <w:rsid w:val="00CA376E"/>
    <w:rsid w:val="00CA3862"/>
    <w:rsid w:val="00CA42A3"/>
    <w:rsid w:val="00CA42C3"/>
    <w:rsid w:val="00CA4483"/>
    <w:rsid w:val="00CA4522"/>
    <w:rsid w:val="00CA48A5"/>
    <w:rsid w:val="00CA5152"/>
    <w:rsid w:val="00CA5153"/>
    <w:rsid w:val="00CA58A9"/>
    <w:rsid w:val="00CA5B49"/>
    <w:rsid w:val="00CA5B5B"/>
    <w:rsid w:val="00CA5F09"/>
    <w:rsid w:val="00CA6037"/>
    <w:rsid w:val="00CA6612"/>
    <w:rsid w:val="00CA6729"/>
    <w:rsid w:val="00CA6A02"/>
    <w:rsid w:val="00CA6B79"/>
    <w:rsid w:val="00CA6BE1"/>
    <w:rsid w:val="00CA6CE0"/>
    <w:rsid w:val="00CA6EB3"/>
    <w:rsid w:val="00CA7466"/>
    <w:rsid w:val="00CA7B37"/>
    <w:rsid w:val="00CA7C17"/>
    <w:rsid w:val="00CA7EA1"/>
    <w:rsid w:val="00CA7F91"/>
    <w:rsid w:val="00CB0094"/>
    <w:rsid w:val="00CB0CDD"/>
    <w:rsid w:val="00CB0E32"/>
    <w:rsid w:val="00CB11F9"/>
    <w:rsid w:val="00CB18B6"/>
    <w:rsid w:val="00CB18EE"/>
    <w:rsid w:val="00CB2171"/>
    <w:rsid w:val="00CB2977"/>
    <w:rsid w:val="00CB29DA"/>
    <w:rsid w:val="00CB2BBB"/>
    <w:rsid w:val="00CB3CEE"/>
    <w:rsid w:val="00CB464B"/>
    <w:rsid w:val="00CB4759"/>
    <w:rsid w:val="00CB4933"/>
    <w:rsid w:val="00CB5177"/>
    <w:rsid w:val="00CB54E3"/>
    <w:rsid w:val="00CB58BF"/>
    <w:rsid w:val="00CB5966"/>
    <w:rsid w:val="00CB5BE2"/>
    <w:rsid w:val="00CB5FE3"/>
    <w:rsid w:val="00CB6025"/>
    <w:rsid w:val="00CB6115"/>
    <w:rsid w:val="00CB61D8"/>
    <w:rsid w:val="00CB6536"/>
    <w:rsid w:val="00CB653D"/>
    <w:rsid w:val="00CB69D0"/>
    <w:rsid w:val="00CB6B67"/>
    <w:rsid w:val="00CB71CC"/>
    <w:rsid w:val="00CB71FB"/>
    <w:rsid w:val="00CB73B7"/>
    <w:rsid w:val="00CB7616"/>
    <w:rsid w:val="00CB7A08"/>
    <w:rsid w:val="00CC02D2"/>
    <w:rsid w:val="00CC0CC5"/>
    <w:rsid w:val="00CC0CE7"/>
    <w:rsid w:val="00CC0D98"/>
    <w:rsid w:val="00CC0DE2"/>
    <w:rsid w:val="00CC1129"/>
    <w:rsid w:val="00CC188F"/>
    <w:rsid w:val="00CC26B4"/>
    <w:rsid w:val="00CC27FA"/>
    <w:rsid w:val="00CC2BB8"/>
    <w:rsid w:val="00CC2C0B"/>
    <w:rsid w:val="00CC31AD"/>
    <w:rsid w:val="00CC34F3"/>
    <w:rsid w:val="00CC3A3F"/>
    <w:rsid w:val="00CC3A8B"/>
    <w:rsid w:val="00CC400C"/>
    <w:rsid w:val="00CC406C"/>
    <w:rsid w:val="00CC442E"/>
    <w:rsid w:val="00CC4AEA"/>
    <w:rsid w:val="00CC4BDC"/>
    <w:rsid w:val="00CC4D13"/>
    <w:rsid w:val="00CC5480"/>
    <w:rsid w:val="00CC57BA"/>
    <w:rsid w:val="00CC5AAD"/>
    <w:rsid w:val="00CC5EF3"/>
    <w:rsid w:val="00CC6161"/>
    <w:rsid w:val="00CC6762"/>
    <w:rsid w:val="00CC682E"/>
    <w:rsid w:val="00CC6840"/>
    <w:rsid w:val="00CC6ACB"/>
    <w:rsid w:val="00CC6BF6"/>
    <w:rsid w:val="00CC6CA3"/>
    <w:rsid w:val="00CC769D"/>
    <w:rsid w:val="00CC77A1"/>
    <w:rsid w:val="00CD0231"/>
    <w:rsid w:val="00CD054F"/>
    <w:rsid w:val="00CD0934"/>
    <w:rsid w:val="00CD0AA2"/>
    <w:rsid w:val="00CD18AA"/>
    <w:rsid w:val="00CD19E1"/>
    <w:rsid w:val="00CD1C15"/>
    <w:rsid w:val="00CD1CEB"/>
    <w:rsid w:val="00CD250C"/>
    <w:rsid w:val="00CD29BE"/>
    <w:rsid w:val="00CD2F39"/>
    <w:rsid w:val="00CD39F5"/>
    <w:rsid w:val="00CD3B8D"/>
    <w:rsid w:val="00CD3C85"/>
    <w:rsid w:val="00CD4AD8"/>
    <w:rsid w:val="00CD4AD9"/>
    <w:rsid w:val="00CD4E53"/>
    <w:rsid w:val="00CD54BD"/>
    <w:rsid w:val="00CD592E"/>
    <w:rsid w:val="00CD5AAB"/>
    <w:rsid w:val="00CD5BEF"/>
    <w:rsid w:val="00CD61C0"/>
    <w:rsid w:val="00CD731D"/>
    <w:rsid w:val="00CD74D8"/>
    <w:rsid w:val="00CD7C85"/>
    <w:rsid w:val="00CE1717"/>
    <w:rsid w:val="00CE1EBB"/>
    <w:rsid w:val="00CE1F9F"/>
    <w:rsid w:val="00CE219A"/>
    <w:rsid w:val="00CE223D"/>
    <w:rsid w:val="00CE23DD"/>
    <w:rsid w:val="00CE2795"/>
    <w:rsid w:val="00CE3107"/>
    <w:rsid w:val="00CE331B"/>
    <w:rsid w:val="00CE334D"/>
    <w:rsid w:val="00CE3DCE"/>
    <w:rsid w:val="00CE40BB"/>
    <w:rsid w:val="00CE4590"/>
    <w:rsid w:val="00CE4AFF"/>
    <w:rsid w:val="00CE4DD7"/>
    <w:rsid w:val="00CE56AA"/>
    <w:rsid w:val="00CE6249"/>
    <w:rsid w:val="00CE6C91"/>
    <w:rsid w:val="00CE76C3"/>
    <w:rsid w:val="00CE7B40"/>
    <w:rsid w:val="00CF02F6"/>
    <w:rsid w:val="00CF1045"/>
    <w:rsid w:val="00CF10AB"/>
    <w:rsid w:val="00CF1A6D"/>
    <w:rsid w:val="00CF27D1"/>
    <w:rsid w:val="00CF2923"/>
    <w:rsid w:val="00CF299B"/>
    <w:rsid w:val="00CF2D2A"/>
    <w:rsid w:val="00CF3082"/>
    <w:rsid w:val="00CF31D0"/>
    <w:rsid w:val="00CF36A8"/>
    <w:rsid w:val="00CF3745"/>
    <w:rsid w:val="00CF3931"/>
    <w:rsid w:val="00CF3E1D"/>
    <w:rsid w:val="00CF3ED9"/>
    <w:rsid w:val="00CF443D"/>
    <w:rsid w:val="00CF48A4"/>
    <w:rsid w:val="00CF4C94"/>
    <w:rsid w:val="00CF4FD0"/>
    <w:rsid w:val="00CF51C0"/>
    <w:rsid w:val="00CF5376"/>
    <w:rsid w:val="00CF59A1"/>
    <w:rsid w:val="00CF5A1A"/>
    <w:rsid w:val="00CF5ACE"/>
    <w:rsid w:val="00CF5EAE"/>
    <w:rsid w:val="00CF6125"/>
    <w:rsid w:val="00CF6584"/>
    <w:rsid w:val="00CF72D9"/>
    <w:rsid w:val="00CF74D3"/>
    <w:rsid w:val="00CF753B"/>
    <w:rsid w:val="00CF7611"/>
    <w:rsid w:val="00CF7681"/>
    <w:rsid w:val="00CF7897"/>
    <w:rsid w:val="00D001EE"/>
    <w:rsid w:val="00D006B9"/>
    <w:rsid w:val="00D00AD1"/>
    <w:rsid w:val="00D014AF"/>
    <w:rsid w:val="00D01502"/>
    <w:rsid w:val="00D01C3C"/>
    <w:rsid w:val="00D01C8A"/>
    <w:rsid w:val="00D02167"/>
    <w:rsid w:val="00D0223F"/>
    <w:rsid w:val="00D02F11"/>
    <w:rsid w:val="00D032EF"/>
    <w:rsid w:val="00D0336C"/>
    <w:rsid w:val="00D034A0"/>
    <w:rsid w:val="00D03F32"/>
    <w:rsid w:val="00D040D3"/>
    <w:rsid w:val="00D04349"/>
    <w:rsid w:val="00D04411"/>
    <w:rsid w:val="00D044AB"/>
    <w:rsid w:val="00D04902"/>
    <w:rsid w:val="00D049C1"/>
    <w:rsid w:val="00D04ABF"/>
    <w:rsid w:val="00D04DA5"/>
    <w:rsid w:val="00D04DBE"/>
    <w:rsid w:val="00D05038"/>
    <w:rsid w:val="00D05356"/>
    <w:rsid w:val="00D05868"/>
    <w:rsid w:val="00D059F1"/>
    <w:rsid w:val="00D05A27"/>
    <w:rsid w:val="00D05E88"/>
    <w:rsid w:val="00D06191"/>
    <w:rsid w:val="00D063EC"/>
    <w:rsid w:val="00D068E6"/>
    <w:rsid w:val="00D069A6"/>
    <w:rsid w:val="00D06B96"/>
    <w:rsid w:val="00D06C63"/>
    <w:rsid w:val="00D06D92"/>
    <w:rsid w:val="00D07772"/>
    <w:rsid w:val="00D07785"/>
    <w:rsid w:val="00D077FA"/>
    <w:rsid w:val="00D07BFA"/>
    <w:rsid w:val="00D103F7"/>
    <w:rsid w:val="00D10A30"/>
    <w:rsid w:val="00D10B4E"/>
    <w:rsid w:val="00D10BD6"/>
    <w:rsid w:val="00D111A3"/>
    <w:rsid w:val="00D11447"/>
    <w:rsid w:val="00D1184B"/>
    <w:rsid w:val="00D119E4"/>
    <w:rsid w:val="00D11D66"/>
    <w:rsid w:val="00D11D88"/>
    <w:rsid w:val="00D11F3D"/>
    <w:rsid w:val="00D1201F"/>
    <w:rsid w:val="00D1220F"/>
    <w:rsid w:val="00D129A2"/>
    <w:rsid w:val="00D12C15"/>
    <w:rsid w:val="00D13764"/>
    <w:rsid w:val="00D13D74"/>
    <w:rsid w:val="00D14169"/>
    <w:rsid w:val="00D14432"/>
    <w:rsid w:val="00D145B5"/>
    <w:rsid w:val="00D147B7"/>
    <w:rsid w:val="00D15364"/>
    <w:rsid w:val="00D153D2"/>
    <w:rsid w:val="00D156C3"/>
    <w:rsid w:val="00D15DBB"/>
    <w:rsid w:val="00D16D7F"/>
    <w:rsid w:val="00D175E8"/>
    <w:rsid w:val="00D1760E"/>
    <w:rsid w:val="00D17CB0"/>
    <w:rsid w:val="00D17DFB"/>
    <w:rsid w:val="00D200A3"/>
    <w:rsid w:val="00D20338"/>
    <w:rsid w:val="00D2086D"/>
    <w:rsid w:val="00D20A32"/>
    <w:rsid w:val="00D20D77"/>
    <w:rsid w:val="00D21408"/>
    <w:rsid w:val="00D2152E"/>
    <w:rsid w:val="00D2173C"/>
    <w:rsid w:val="00D219B6"/>
    <w:rsid w:val="00D2222F"/>
    <w:rsid w:val="00D22957"/>
    <w:rsid w:val="00D22C5E"/>
    <w:rsid w:val="00D23CB3"/>
    <w:rsid w:val="00D23D22"/>
    <w:rsid w:val="00D23E1F"/>
    <w:rsid w:val="00D23FA1"/>
    <w:rsid w:val="00D23FA9"/>
    <w:rsid w:val="00D24857"/>
    <w:rsid w:val="00D24A5E"/>
    <w:rsid w:val="00D24A68"/>
    <w:rsid w:val="00D2526E"/>
    <w:rsid w:val="00D25C9F"/>
    <w:rsid w:val="00D25D0D"/>
    <w:rsid w:val="00D25E49"/>
    <w:rsid w:val="00D25E9E"/>
    <w:rsid w:val="00D2655D"/>
    <w:rsid w:val="00D267BA"/>
    <w:rsid w:val="00D27145"/>
    <w:rsid w:val="00D272D7"/>
    <w:rsid w:val="00D27731"/>
    <w:rsid w:val="00D300A6"/>
    <w:rsid w:val="00D30291"/>
    <w:rsid w:val="00D30875"/>
    <w:rsid w:val="00D30905"/>
    <w:rsid w:val="00D310A7"/>
    <w:rsid w:val="00D31244"/>
    <w:rsid w:val="00D31D81"/>
    <w:rsid w:val="00D3270B"/>
    <w:rsid w:val="00D3273C"/>
    <w:rsid w:val="00D32761"/>
    <w:rsid w:val="00D32B7C"/>
    <w:rsid w:val="00D32E81"/>
    <w:rsid w:val="00D332D7"/>
    <w:rsid w:val="00D335B3"/>
    <w:rsid w:val="00D34112"/>
    <w:rsid w:val="00D34D71"/>
    <w:rsid w:val="00D35336"/>
    <w:rsid w:val="00D3647E"/>
    <w:rsid w:val="00D36A66"/>
    <w:rsid w:val="00D36DD7"/>
    <w:rsid w:val="00D37691"/>
    <w:rsid w:val="00D37762"/>
    <w:rsid w:val="00D37794"/>
    <w:rsid w:val="00D37933"/>
    <w:rsid w:val="00D402D0"/>
    <w:rsid w:val="00D40A48"/>
    <w:rsid w:val="00D40C13"/>
    <w:rsid w:val="00D40D3A"/>
    <w:rsid w:val="00D410AA"/>
    <w:rsid w:val="00D415B7"/>
    <w:rsid w:val="00D41BCE"/>
    <w:rsid w:val="00D41FFB"/>
    <w:rsid w:val="00D423E4"/>
    <w:rsid w:val="00D428F8"/>
    <w:rsid w:val="00D42A9E"/>
    <w:rsid w:val="00D42AAB"/>
    <w:rsid w:val="00D42FB4"/>
    <w:rsid w:val="00D43109"/>
    <w:rsid w:val="00D43557"/>
    <w:rsid w:val="00D435CA"/>
    <w:rsid w:val="00D438F5"/>
    <w:rsid w:val="00D4392F"/>
    <w:rsid w:val="00D43D0B"/>
    <w:rsid w:val="00D43E7B"/>
    <w:rsid w:val="00D43F05"/>
    <w:rsid w:val="00D443CA"/>
    <w:rsid w:val="00D44619"/>
    <w:rsid w:val="00D44F40"/>
    <w:rsid w:val="00D44F4E"/>
    <w:rsid w:val="00D45774"/>
    <w:rsid w:val="00D458C0"/>
    <w:rsid w:val="00D4595B"/>
    <w:rsid w:val="00D45BC2"/>
    <w:rsid w:val="00D4611F"/>
    <w:rsid w:val="00D46411"/>
    <w:rsid w:val="00D46473"/>
    <w:rsid w:val="00D46485"/>
    <w:rsid w:val="00D46490"/>
    <w:rsid w:val="00D466DD"/>
    <w:rsid w:val="00D466E4"/>
    <w:rsid w:val="00D46993"/>
    <w:rsid w:val="00D46A0F"/>
    <w:rsid w:val="00D4711F"/>
    <w:rsid w:val="00D47704"/>
    <w:rsid w:val="00D47746"/>
    <w:rsid w:val="00D47EF7"/>
    <w:rsid w:val="00D5021D"/>
    <w:rsid w:val="00D5023C"/>
    <w:rsid w:val="00D50817"/>
    <w:rsid w:val="00D50D54"/>
    <w:rsid w:val="00D510D2"/>
    <w:rsid w:val="00D51705"/>
    <w:rsid w:val="00D52B7B"/>
    <w:rsid w:val="00D52E6C"/>
    <w:rsid w:val="00D52F86"/>
    <w:rsid w:val="00D52FB7"/>
    <w:rsid w:val="00D5382F"/>
    <w:rsid w:val="00D53A1F"/>
    <w:rsid w:val="00D53E4B"/>
    <w:rsid w:val="00D54153"/>
    <w:rsid w:val="00D5494D"/>
    <w:rsid w:val="00D551EA"/>
    <w:rsid w:val="00D552EF"/>
    <w:rsid w:val="00D555E1"/>
    <w:rsid w:val="00D556AC"/>
    <w:rsid w:val="00D56280"/>
    <w:rsid w:val="00D56E1A"/>
    <w:rsid w:val="00D56E6F"/>
    <w:rsid w:val="00D5748B"/>
    <w:rsid w:val="00D5754A"/>
    <w:rsid w:val="00D57FD0"/>
    <w:rsid w:val="00D6008C"/>
    <w:rsid w:val="00D60DA4"/>
    <w:rsid w:val="00D61161"/>
    <w:rsid w:val="00D61776"/>
    <w:rsid w:val="00D61942"/>
    <w:rsid w:val="00D622B7"/>
    <w:rsid w:val="00D6277C"/>
    <w:rsid w:val="00D627BE"/>
    <w:rsid w:val="00D631D1"/>
    <w:rsid w:val="00D63680"/>
    <w:rsid w:val="00D646CD"/>
    <w:rsid w:val="00D64F94"/>
    <w:rsid w:val="00D6551F"/>
    <w:rsid w:val="00D6562D"/>
    <w:rsid w:val="00D65B06"/>
    <w:rsid w:val="00D65F52"/>
    <w:rsid w:val="00D6602B"/>
    <w:rsid w:val="00D66191"/>
    <w:rsid w:val="00D6659F"/>
    <w:rsid w:val="00D66791"/>
    <w:rsid w:val="00D66799"/>
    <w:rsid w:val="00D671FD"/>
    <w:rsid w:val="00D67C17"/>
    <w:rsid w:val="00D67CF5"/>
    <w:rsid w:val="00D701B7"/>
    <w:rsid w:val="00D70260"/>
    <w:rsid w:val="00D70C6A"/>
    <w:rsid w:val="00D70DAF"/>
    <w:rsid w:val="00D70DBA"/>
    <w:rsid w:val="00D70EA4"/>
    <w:rsid w:val="00D70EAE"/>
    <w:rsid w:val="00D71175"/>
    <w:rsid w:val="00D71286"/>
    <w:rsid w:val="00D71367"/>
    <w:rsid w:val="00D714C4"/>
    <w:rsid w:val="00D71797"/>
    <w:rsid w:val="00D7184C"/>
    <w:rsid w:val="00D71D46"/>
    <w:rsid w:val="00D71D77"/>
    <w:rsid w:val="00D724B5"/>
    <w:rsid w:val="00D725BD"/>
    <w:rsid w:val="00D726B0"/>
    <w:rsid w:val="00D729BA"/>
    <w:rsid w:val="00D72CE1"/>
    <w:rsid w:val="00D72D51"/>
    <w:rsid w:val="00D73744"/>
    <w:rsid w:val="00D738A9"/>
    <w:rsid w:val="00D738C6"/>
    <w:rsid w:val="00D739E8"/>
    <w:rsid w:val="00D73F9F"/>
    <w:rsid w:val="00D74077"/>
    <w:rsid w:val="00D74143"/>
    <w:rsid w:val="00D744AB"/>
    <w:rsid w:val="00D74564"/>
    <w:rsid w:val="00D747BD"/>
    <w:rsid w:val="00D74F0A"/>
    <w:rsid w:val="00D74FC8"/>
    <w:rsid w:val="00D75024"/>
    <w:rsid w:val="00D753AA"/>
    <w:rsid w:val="00D75400"/>
    <w:rsid w:val="00D75FEF"/>
    <w:rsid w:val="00D7622F"/>
    <w:rsid w:val="00D76369"/>
    <w:rsid w:val="00D764DF"/>
    <w:rsid w:val="00D76798"/>
    <w:rsid w:val="00D76B08"/>
    <w:rsid w:val="00D772AB"/>
    <w:rsid w:val="00D772C3"/>
    <w:rsid w:val="00D77370"/>
    <w:rsid w:val="00D77479"/>
    <w:rsid w:val="00D7757B"/>
    <w:rsid w:val="00D7762D"/>
    <w:rsid w:val="00D77E4D"/>
    <w:rsid w:val="00D8018D"/>
    <w:rsid w:val="00D80457"/>
    <w:rsid w:val="00D80E7A"/>
    <w:rsid w:val="00D8119F"/>
    <w:rsid w:val="00D81D82"/>
    <w:rsid w:val="00D81EB3"/>
    <w:rsid w:val="00D81F67"/>
    <w:rsid w:val="00D82203"/>
    <w:rsid w:val="00D82476"/>
    <w:rsid w:val="00D82756"/>
    <w:rsid w:val="00D82DAE"/>
    <w:rsid w:val="00D8337F"/>
    <w:rsid w:val="00D837DF"/>
    <w:rsid w:val="00D839F7"/>
    <w:rsid w:val="00D83C49"/>
    <w:rsid w:val="00D84207"/>
    <w:rsid w:val="00D845D5"/>
    <w:rsid w:val="00D84663"/>
    <w:rsid w:val="00D846E9"/>
    <w:rsid w:val="00D85083"/>
    <w:rsid w:val="00D85283"/>
    <w:rsid w:val="00D852BE"/>
    <w:rsid w:val="00D86378"/>
    <w:rsid w:val="00D8695A"/>
    <w:rsid w:val="00D86C23"/>
    <w:rsid w:val="00D86E66"/>
    <w:rsid w:val="00D8738E"/>
    <w:rsid w:val="00D873E7"/>
    <w:rsid w:val="00D878BB"/>
    <w:rsid w:val="00D87980"/>
    <w:rsid w:val="00D87B50"/>
    <w:rsid w:val="00D87C2D"/>
    <w:rsid w:val="00D901F8"/>
    <w:rsid w:val="00D90284"/>
    <w:rsid w:val="00D902E7"/>
    <w:rsid w:val="00D90568"/>
    <w:rsid w:val="00D90DD9"/>
    <w:rsid w:val="00D913C5"/>
    <w:rsid w:val="00D9141A"/>
    <w:rsid w:val="00D91448"/>
    <w:rsid w:val="00D917FE"/>
    <w:rsid w:val="00D9182A"/>
    <w:rsid w:val="00D91FCA"/>
    <w:rsid w:val="00D9273C"/>
    <w:rsid w:val="00D92982"/>
    <w:rsid w:val="00D92D23"/>
    <w:rsid w:val="00D92DAD"/>
    <w:rsid w:val="00D9332F"/>
    <w:rsid w:val="00D93436"/>
    <w:rsid w:val="00D9365A"/>
    <w:rsid w:val="00D94134"/>
    <w:rsid w:val="00D94163"/>
    <w:rsid w:val="00D945AB"/>
    <w:rsid w:val="00D946E1"/>
    <w:rsid w:val="00D9483A"/>
    <w:rsid w:val="00D9520B"/>
    <w:rsid w:val="00D9543D"/>
    <w:rsid w:val="00D95C64"/>
    <w:rsid w:val="00D9627D"/>
    <w:rsid w:val="00D9648C"/>
    <w:rsid w:val="00D96E28"/>
    <w:rsid w:val="00D9705E"/>
    <w:rsid w:val="00D97166"/>
    <w:rsid w:val="00D9726E"/>
    <w:rsid w:val="00D976AC"/>
    <w:rsid w:val="00D977A6"/>
    <w:rsid w:val="00D97DA3"/>
    <w:rsid w:val="00D97EFE"/>
    <w:rsid w:val="00DA0241"/>
    <w:rsid w:val="00DA043B"/>
    <w:rsid w:val="00DA046B"/>
    <w:rsid w:val="00DA0503"/>
    <w:rsid w:val="00DA0E84"/>
    <w:rsid w:val="00DA1087"/>
    <w:rsid w:val="00DA1219"/>
    <w:rsid w:val="00DA1704"/>
    <w:rsid w:val="00DA18AA"/>
    <w:rsid w:val="00DA2175"/>
    <w:rsid w:val="00DA2217"/>
    <w:rsid w:val="00DA2CF8"/>
    <w:rsid w:val="00DA3023"/>
    <w:rsid w:val="00DA3526"/>
    <w:rsid w:val="00DA4251"/>
    <w:rsid w:val="00DA4A20"/>
    <w:rsid w:val="00DA4B61"/>
    <w:rsid w:val="00DA4BE7"/>
    <w:rsid w:val="00DA4BF3"/>
    <w:rsid w:val="00DA4D6A"/>
    <w:rsid w:val="00DA4D9D"/>
    <w:rsid w:val="00DA582C"/>
    <w:rsid w:val="00DA5F9F"/>
    <w:rsid w:val="00DA66FD"/>
    <w:rsid w:val="00DA6A9C"/>
    <w:rsid w:val="00DA6C51"/>
    <w:rsid w:val="00DA6E52"/>
    <w:rsid w:val="00DA71C9"/>
    <w:rsid w:val="00DA7CAF"/>
    <w:rsid w:val="00DB0190"/>
    <w:rsid w:val="00DB10BE"/>
    <w:rsid w:val="00DB119F"/>
    <w:rsid w:val="00DB1598"/>
    <w:rsid w:val="00DB1C67"/>
    <w:rsid w:val="00DB1C9E"/>
    <w:rsid w:val="00DB2009"/>
    <w:rsid w:val="00DB2152"/>
    <w:rsid w:val="00DB23B3"/>
    <w:rsid w:val="00DB2441"/>
    <w:rsid w:val="00DB27F9"/>
    <w:rsid w:val="00DB30AD"/>
    <w:rsid w:val="00DB36D4"/>
    <w:rsid w:val="00DB399B"/>
    <w:rsid w:val="00DB3AFF"/>
    <w:rsid w:val="00DB3EA9"/>
    <w:rsid w:val="00DB3F7E"/>
    <w:rsid w:val="00DB46E3"/>
    <w:rsid w:val="00DB47EE"/>
    <w:rsid w:val="00DB50EE"/>
    <w:rsid w:val="00DB5A71"/>
    <w:rsid w:val="00DB5DC1"/>
    <w:rsid w:val="00DB609D"/>
    <w:rsid w:val="00DB612E"/>
    <w:rsid w:val="00DB6290"/>
    <w:rsid w:val="00DB637C"/>
    <w:rsid w:val="00DB64FE"/>
    <w:rsid w:val="00DB674C"/>
    <w:rsid w:val="00DB67DB"/>
    <w:rsid w:val="00DB6B10"/>
    <w:rsid w:val="00DB6C90"/>
    <w:rsid w:val="00DB6D31"/>
    <w:rsid w:val="00DB6EB8"/>
    <w:rsid w:val="00DB6FA9"/>
    <w:rsid w:val="00DB7235"/>
    <w:rsid w:val="00DB725C"/>
    <w:rsid w:val="00DB73EC"/>
    <w:rsid w:val="00DB7C2E"/>
    <w:rsid w:val="00DB7EAD"/>
    <w:rsid w:val="00DC09C8"/>
    <w:rsid w:val="00DC0C45"/>
    <w:rsid w:val="00DC1263"/>
    <w:rsid w:val="00DC1410"/>
    <w:rsid w:val="00DC19BD"/>
    <w:rsid w:val="00DC1D98"/>
    <w:rsid w:val="00DC1DD7"/>
    <w:rsid w:val="00DC1F8D"/>
    <w:rsid w:val="00DC2043"/>
    <w:rsid w:val="00DC2A4A"/>
    <w:rsid w:val="00DC2B38"/>
    <w:rsid w:val="00DC2BFA"/>
    <w:rsid w:val="00DC2C11"/>
    <w:rsid w:val="00DC2C25"/>
    <w:rsid w:val="00DC30EA"/>
    <w:rsid w:val="00DC31C8"/>
    <w:rsid w:val="00DC38AA"/>
    <w:rsid w:val="00DC3DB2"/>
    <w:rsid w:val="00DC40AD"/>
    <w:rsid w:val="00DC45FE"/>
    <w:rsid w:val="00DC4A6C"/>
    <w:rsid w:val="00DC4D17"/>
    <w:rsid w:val="00DC4EA1"/>
    <w:rsid w:val="00DC5291"/>
    <w:rsid w:val="00DC5292"/>
    <w:rsid w:val="00DC52C2"/>
    <w:rsid w:val="00DC5E60"/>
    <w:rsid w:val="00DC6339"/>
    <w:rsid w:val="00DC675B"/>
    <w:rsid w:val="00DC677E"/>
    <w:rsid w:val="00DC6853"/>
    <w:rsid w:val="00DC690F"/>
    <w:rsid w:val="00DC7101"/>
    <w:rsid w:val="00DC71BE"/>
    <w:rsid w:val="00DC78D9"/>
    <w:rsid w:val="00DD00D0"/>
    <w:rsid w:val="00DD01FF"/>
    <w:rsid w:val="00DD0317"/>
    <w:rsid w:val="00DD03C3"/>
    <w:rsid w:val="00DD05C8"/>
    <w:rsid w:val="00DD05D8"/>
    <w:rsid w:val="00DD0A83"/>
    <w:rsid w:val="00DD1164"/>
    <w:rsid w:val="00DD124F"/>
    <w:rsid w:val="00DD169A"/>
    <w:rsid w:val="00DD16F4"/>
    <w:rsid w:val="00DD18AB"/>
    <w:rsid w:val="00DD18FE"/>
    <w:rsid w:val="00DD1B26"/>
    <w:rsid w:val="00DD234B"/>
    <w:rsid w:val="00DD2B1D"/>
    <w:rsid w:val="00DD311A"/>
    <w:rsid w:val="00DD3A98"/>
    <w:rsid w:val="00DD40C9"/>
    <w:rsid w:val="00DD4487"/>
    <w:rsid w:val="00DD4D30"/>
    <w:rsid w:val="00DD518B"/>
    <w:rsid w:val="00DD5311"/>
    <w:rsid w:val="00DD53F8"/>
    <w:rsid w:val="00DD562C"/>
    <w:rsid w:val="00DD57E8"/>
    <w:rsid w:val="00DD5854"/>
    <w:rsid w:val="00DD59A0"/>
    <w:rsid w:val="00DD5D0D"/>
    <w:rsid w:val="00DD5D9A"/>
    <w:rsid w:val="00DD5E1B"/>
    <w:rsid w:val="00DD60ED"/>
    <w:rsid w:val="00DD6363"/>
    <w:rsid w:val="00DD6EE2"/>
    <w:rsid w:val="00DD6F53"/>
    <w:rsid w:val="00DD78E3"/>
    <w:rsid w:val="00DD7A33"/>
    <w:rsid w:val="00DD7C1A"/>
    <w:rsid w:val="00DE00EE"/>
    <w:rsid w:val="00DE021B"/>
    <w:rsid w:val="00DE0BA9"/>
    <w:rsid w:val="00DE11F2"/>
    <w:rsid w:val="00DE1436"/>
    <w:rsid w:val="00DE1506"/>
    <w:rsid w:val="00DE1761"/>
    <w:rsid w:val="00DE197F"/>
    <w:rsid w:val="00DE1E72"/>
    <w:rsid w:val="00DE209B"/>
    <w:rsid w:val="00DE2B16"/>
    <w:rsid w:val="00DE2D04"/>
    <w:rsid w:val="00DE2D1D"/>
    <w:rsid w:val="00DE384E"/>
    <w:rsid w:val="00DE38A9"/>
    <w:rsid w:val="00DE3D72"/>
    <w:rsid w:val="00DE4319"/>
    <w:rsid w:val="00DE439D"/>
    <w:rsid w:val="00DE477D"/>
    <w:rsid w:val="00DE4850"/>
    <w:rsid w:val="00DE49F8"/>
    <w:rsid w:val="00DE4B36"/>
    <w:rsid w:val="00DE4CE6"/>
    <w:rsid w:val="00DE4D60"/>
    <w:rsid w:val="00DE4E45"/>
    <w:rsid w:val="00DE4F8D"/>
    <w:rsid w:val="00DE55FB"/>
    <w:rsid w:val="00DE5AEC"/>
    <w:rsid w:val="00DE5B52"/>
    <w:rsid w:val="00DE61F3"/>
    <w:rsid w:val="00DE63B9"/>
    <w:rsid w:val="00DE6696"/>
    <w:rsid w:val="00DE671B"/>
    <w:rsid w:val="00DE6722"/>
    <w:rsid w:val="00DE69C7"/>
    <w:rsid w:val="00DE6A2F"/>
    <w:rsid w:val="00DE6B79"/>
    <w:rsid w:val="00DE7311"/>
    <w:rsid w:val="00DE7444"/>
    <w:rsid w:val="00DE7779"/>
    <w:rsid w:val="00DE7AE7"/>
    <w:rsid w:val="00DF0115"/>
    <w:rsid w:val="00DF0B31"/>
    <w:rsid w:val="00DF1281"/>
    <w:rsid w:val="00DF1829"/>
    <w:rsid w:val="00DF1C86"/>
    <w:rsid w:val="00DF2239"/>
    <w:rsid w:val="00DF280D"/>
    <w:rsid w:val="00DF28C5"/>
    <w:rsid w:val="00DF2913"/>
    <w:rsid w:val="00DF2AF4"/>
    <w:rsid w:val="00DF2CC4"/>
    <w:rsid w:val="00DF2CDC"/>
    <w:rsid w:val="00DF2E78"/>
    <w:rsid w:val="00DF2E8F"/>
    <w:rsid w:val="00DF3743"/>
    <w:rsid w:val="00DF39F0"/>
    <w:rsid w:val="00DF3BA4"/>
    <w:rsid w:val="00DF3C34"/>
    <w:rsid w:val="00DF3D12"/>
    <w:rsid w:val="00DF3E2B"/>
    <w:rsid w:val="00DF3F56"/>
    <w:rsid w:val="00DF42DE"/>
    <w:rsid w:val="00DF461B"/>
    <w:rsid w:val="00DF4B63"/>
    <w:rsid w:val="00DF5027"/>
    <w:rsid w:val="00DF5847"/>
    <w:rsid w:val="00DF596F"/>
    <w:rsid w:val="00DF5A7F"/>
    <w:rsid w:val="00DF6192"/>
    <w:rsid w:val="00DF6549"/>
    <w:rsid w:val="00DF675A"/>
    <w:rsid w:val="00DF6849"/>
    <w:rsid w:val="00DF6EB4"/>
    <w:rsid w:val="00DF6F46"/>
    <w:rsid w:val="00DF710A"/>
    <w:rsid w:val="00E00111"/>
    <w:rsid w:val="00E00199"/>
    <w:rsid w:val="00E00AEA"/>
    <w:rsid w:val="00E00E5E"/>
    <w:rsid w:val="00E019D9"/>
    <w:rsid w:val="00E01ADB"/>
    <w:rsid w:val="00E01DD7"/>
    <w:rsid w:val="00E02539"/>
    <w:rsid w:val="00E02A54"/>
    <w:rsid w:val="00E02AAB"/>
    <w:rsid w:val="00E038C6"/>
    <w:rsid w:val="00E0398F"/>
    <w:rsid w:val="00E03BCA"/>
    <w:rsid w:val="00E03CF1"/>
    <w:rsid w:val="00E03F7C"/>
    <w:rsid w:val="00E047F6"/>
    <w:rsid w:val="00E0496B"/>
    <w:rsid w:val="00E04ACF"/>
    <w:rsid w:val="00E05357"/>
    <w:rsid w:val="00E05D5F"/>
    <w:rsid w:val="00E05DE9"/>
    <w:rsid w:val="00E05EE8"/>
    <w:rsid w:val="00E06125"/>
    <w:rsid w:val="00E06168"/>
    <w:rsid w:val="00E0630F"/>
    <w:rsid w:val="00E073E7"/>
    <w:rsid w:val="00E07641"/>
    <w:rsid w:val="00E07AEF"/>
    <w:rsid w:val="00E07C57"/>
    <w:rsid w:val="00E07D06"/>
    <w:rsid w:val="00E07D2B"/>
    <w:rsid w:val="00E07D7D"/>
    <w:rsid w:val="00E07DD5"/>
    <w:rsid w:val="00E07F48"/>
    <w:rsid w:val="00E101F1"/>
    <w:rsid w:val="00E10590"/>
    <w:rsid w:val="00E11152"/>
    <w:rsid w:val="00E111AB"/>
    <w:rsid w:val="00E11617"/>
    <w:rsid w:val="00E117CB"/>
    <w:rsid w:val="00E11A4D"/>
    <w:rsid w:val="00E11CA1"/>
    <w:rsid w:val="00E12024"/>
    <w:rsid w:val="00E12690"/>
    <w:rsid w:val="00E127C2"/>
    <w:rsid w:val="00E12A6C"/>
    <w:rsid w:val="00E136C6"/>
    <w:rsid w:val="00E13843"/>
    <w:rsid w:val="00E13F2D"/>
    <w:rsid w:val="00E144D5"/>
    <w:rsid w:val="00E14562"/>
    <w:rsid w:val="00E14BE9"/>
    <w:rsid w:val="00E14E1C"/>
    <w:rsid w:val="00E15283"/>
    <w:rsid w:val="00E152FB"/>
    <w:rsid w:val="00E1535E"/>
    <w:rsid w:val="00E15C90"/>
    <w:rsid w:val="00E15CB6"/>
    <w:rsid w:val="00E15CBA"/>
    <w:rsid w:val="00E15D03"/>
    <w:rsid w:val="00E15F64"/>
    <w:rsid w:val="00E167FA"/>
    <w:rsid w:val="00E1696B"/>
    <w:rsid w:val="00E16AB8"/>
    <w:rsid w:val="00E16B24"/>
    <w:rsid w:val="00E16E70"/>
    <w:rsid w:val="00E171F4"/>
    <w:rsid w:val="00E177C2"/>
    <w:rsid w:val="00E17A8F"/>
    <w:rsid w:val="00E17A92"/>
    <w:rsid w:val="00E17EB5"/>
    <w:rsid w:val="00E201A3"/>
    <w:rsid w:val="00E203C4"/>
    <w:rsid w:val="00E20484"/>
    <w:rsid w:val="00E20821"/>
    <w:rsid w:val="00E20A22"/>
    <w:rsid w:val="00E20DE3"/>
    <w:rsid w:val="00E20FF5"/>
    <w:rsid w:val="00E21463"/>
    <w:rsid w:val="00E214CE"/>
    <w:rsid w:val="00E21528"/>
    <w:rsid w:val="00E217A9"/>
    <w:rsid w:val="00E21A80"/>
    <w:rsid w:val="00E21FF3"/>
    <w:rsid w:val="00E2203B"/>
    <w:rsid w:val="00E2218A"/>
    <w:rsid w:val="00E22D19"/>
    <w:rsid w:val="00E22DD0"/>
    <w:rsid w:val="00E22E06"/>
    <w:rsid w:val="00E22ED3"/>
    <w:rsid w:val="00E22FF4"/>
    <w:rsid w:val="00E2327C"/>
    <w:rsid w:val="00E234CD"/>
    <w:rsid w:val="00E23636"/>
    <w:rsid w:val="00E236A3"/>
    <w:rsid w:val="00E23A29"/>
    <w:rsid w:val="00E240BC"/>
    <w:rsid w:val="00E240D5"/>
    <w:rsid w:val="00E24480"/>
    <w:rsid w:val="00E244AC"/>
    <w:rsid w:val="00E244EF"/>
    <w:rsid w:val="00E247BD"/>
    <w:rsid w:val="00E24AC4"/>
    <w:rsid w:val="00E25923"/>
    <w:rsid w:val="00E259E6"/>
    <w:rsid w:val="00E25B31"/>
    <w:rsid w:val="00E25D72"/>
    <w:rsid w:val="00E25E82"/>
    <w:rsid w:val="00E25FA1"/>
    <w:rsid w:val="00E26718"/>
    <w:rsid w:val="00E2671A"/>
    <w:rsid w:val="00E26AD4"/>
    <w:rsid w:val="00E26C10"/>
    <w:rsid w:val="00E27983"/>
    <w:rsid w:val="00E27A7E"/>
    <w:rsid w:val="00E30099"/>
    <w:rsid w:val="00E30242"/>
    <w:rsid w:val="00E30A69"/>
    <w:rsid w:val="00E31049"/>
    <w:rsid w:val="00E3135C"/>
    <w:rsid w:val="00E318C1"/>
    <w:rsid w:val="00E31D10"/>
    <w:rsid w:val="00E32402"/>
    <w:rsid w:val="00E326AA"/>
    <w:rsid w:val="00E327C1"/>
    <w:rsid w:val="00E327F8"/>
    <w:rsid w:val="00E32AC1"/>
    <w:rsid w:val="00E32CDB"/>
    <w:rsid w:val="00E32E9E"/>
    <w:rsid w:val="00E33063"/>
    <w:rsid w:val="00E33065"/>
    <w:rsid w:val="00E33379"/>
    <w:rsid w:val="00E3353B"/>
    <w:rsid w:val="00E337BE"/>
    <w:rsid w:val="00E33893"/>
    <w:rsid w:val="00E3390D"/>
    <w:rsid w:val="00E33B58"/>
    <w:rsid w:val="00E33C57"/>
    <w:rsid w:val="00E34265"/>
    <w:rsid w:val="00E348BE"/>
    <w:rsid w:val="00E348DA"/>
    <w:rsid w:val="00E3495A"/>
    <w:rsid w:val="00E34C71"/>
    <w:rsid w:val="00E34D05"/>
    <w:rsid w:val="00E35AF2"/>
    <w:rsid w:val="00E363EA"/>
    <w:rsid w:val="00E363FB"/>
    <w:rsid w:val="00E36575"/>
    <w:rsid w:val="00E36995"/>
    <w:rsid w:val="00E37463"/>
    <w:rsid w:val="00E375C7"/>
    <w:rsid w:val="00E37812"/>
    <w:rsid w:val="00E37B81"/>
    <w:rsid w:val="00E37EDB"/>
    <w:rsid w:val="00E405A0"/>
    <w:rsid w:val="00E408C9"/>
    <w:rsid w:val="00E41DC9"/>
    <w:rsid w:val="00E42C39"/>
    <w:rsid w:val="00E42CCC"/>
    <w:rsid w:val="00E42FCE"/>
    <w:rsid w:val="00E435B3"/>
    <w:rsid w:val="00E43780"/>
    <w:rsid w:val="00E43F80"/>
    <w:rsid w:val="00E44003"/>
    <w:rsid w:val="00E44257"/>
    <w:rsid w:val="00E4443D"/>
    <w:rsid w:val="00E44443"/>
    <w:rsid w:val="00E44D9F"/>
    <w:rsid w:val="00E44FD3"/>
    <w:rsid w:val="00E44FFA"/>
    <w:rsid w:val="00E451C2"/>
    <w:rsid w:val="00E454A3"/>
    <w:rsid w:val="00E4564A"/>
    <w:rsid w:val="00E456A2"/>
    <w:rsid w:val="00E456FE"/>
    <w:rsid w:val="00E45A97"/>
    <w:rsid w:val="00E46134"/>
    <w:rsid w:val="00E46211"/>
    <w:rsid w:val="00E46E10"/>
    <w:rsid w:val="00E46F06"/>
    <w:rsid w:val="00E47208"/>
    <w:rsid w:val="00E47504"/>
    <w:rsid w:val="00E47F26"/>
    <w:rsid w:val="00E50DED"/>
    <w:rsid w:val="00E51253"/>
    <w:rsid w:val="00E513CF"/>
    <w:rsid w:val="00E513F8"/>
    <w:rsid w:val="00E51A24"/>
    <w:rsid w:val="00E51A70"/>
    <w:rsid w:val="00E51FDE"/>
    <w:rsid w:val="00E527A3"/>
    <w:rsid w:val="00E5333C"/>
    <w:rsid w:val="00E53674"/>
    <w:rsid w:val="00E54390"/>
    <w:rsid w:val="00E54422"/>
    <w:rsid w:val="00E54A05"/>
    <w:rsid w:val="00E54EB8"/>
    <w:rsid w:val="00E55C94"/>
    <w:rsid w:val="00E55DA4"/>
    <w:rsid w:val="00E56DA8"/>
    <w:rsid w:val="00E57931"/>
    <w:rsid w:val="00E57B49"/>
    <w:rsid w:val="00E57BC0"/>
    <w:rsid w:val="00E6005D"/>
    <w:rsid w:val="00E60CDD"/>
    <w:rsid w:val="00E60D7A"/>
    <w:rsid w:val="00E60DAF"/>
    <w:rsid w:val="00E62585"/>
    <w:rsid w:val="00E6289A"/>
    <w:rsid w:val="00E62982"/>
    <w:rsid w:val="00E62A20"/>
    <w:rsid w:val="00E62BFA"/>
    <w:rsid w:val="00E62F75"/>
    <w:rsid w:val="00E6308A"/>
    <w:rsid w:val="00E630E3"/>
    <w:rsid w:val="00E63369"/>
    <w:rsid w:val="00E6353A"/>
    <w:rsid w:val="00E638A6"/>
    <w:rsid w:val="00E63B58"/>
    <w:rsid w:val="00E63BAB"/>
    <w:rsid w:val="00E63DC7"/>
    <w:rsid w:val="00E64224"/>
    <w:rsid w:val="00E642A3"/>
    <w:rsid w:val="00E643E2"/>
    <w:rsid w:val="00E6446F"/>
    <w:rsid w:val="00E64960"/>
    <w:rsid w:val="00E64A3F"/>
    <w:rsid w:val="00E64AB9"/>
    <w:rsid w:val="00E64EB4"/>
    <w:rsid w:val="00E65059"/>
    <w:rsid w:val="00E650CD"/>
    <w:rsid w:val="00E6511C"/>
    <w:rsid w:val="00E651B6"/>
    <w:rsid w:val="00E65546"/>
    <w:rsid w:val="00E657E7"/>
    <w:rsid w:val="00E658A3"/>
    <w:rsid w:val="00E65902"/>
    <w:rsid w:val="00E65A09"/>
    <w:rsid w:val="00E65E37"/>
    <w:rsid w:val="00E65F6E"/>
    <w:rsid w:val="00E66627"/>
    <w:rsid w:val="00E66772"/>
    <w:rsid w:val="00E66862"/>
    <w:rsid w:val="00E67406"/>
    <w:rsid w:val="00E67B6C"/>
    <w:rsid w:val="00E67FEE"/>
    <w:rsid w:val="00E7003D"/>
    <w:rsid w:val="00E7008D"/>
    <w:rsid w:val="00E7045C"/>
    <w:rsid w:val="00E70F6A"/>
    <w:rsid w:val="00E70F70"/>
    <w:rsid w:val="00E71242"/>
    <w:rsid w:val="00E7146E"/>
    <w:rsid w:val="00E71B0B"/>
    <w:rsid w:val="00E71BED"/>
    <w:rsid w:val="00E71C6A"/>
    <w:rsid w:val="00E71C8C"/>
    <w:rsid w:val="00E71E28"/>
    <w:rsid w:val="00E72188"/>
    <w:rsid w:val="00E722E0"/>
    <w:rsid w:val="00E722E2"/>
    <w:rsid w:val="00E7237C"/>
    <w:rsid w:val="00E72AA0"/>
    <w:rsid w:val="00E7364D"/>
    <w:rsid w:val="00E73A04"/>
    <w:rsid w:val="00E73F1F"/>
    <w:rsid w:val="00E7403D"/>
    <w:rsid w:val="00E7412A"/>
    <w:rsid w:val="00E74744"/>
    <w:rsid w:val="00E74CC1"/>
    <w:rsid w:val="00E74D7F"/>
    <w:rsid w:val="00E7510B"/>
    <w:rsid w:val="00E7512F"/>
    <w:rsid w:val="00E7560D"/>
    <w:rsid w:val="00E757B3"/>
    <w:rsid w:val="00E75A70"/>
    <w:rsid w:val="00E75B30"/>
    <w:rsid w:val="00E75EAA"/>
    <w:rsid w:val="00E76064"/>
    <w:rsid w:val="00E76144"/>
    <w:rsid w:val="00E767B0"/>
    <w:rsid w:val="00E76933"/>
    <w:rsid w:val="00E76BF2"/>
    <w:rsid w:val="00E76D6D"/>
    <w:rsid w:val="00E7726F"/>
    <w:rsid w:val="00E773AC"/>
    <w:rsid w:val="00E773E6"/>
    <w:rsid w:val="00E811AC"/>
    <w:rsid w:val="00E81B34"/>
    <w:rsid w:val="00E81D5E"/>
    <w:rsid w:val="00E81DF9"/>
    <w:rsid w:val="00E81F97"/>
    <w:rsid w:val="00E8216C"/>
    <w:rsid w:val="00E8262A"/>
    <w:rsid w:val="00E82ACD"/>
    <w:rsid w:val="00E82E40"/>
    <w:rsid w:val="00E831AD"/>
    <w:rsid w:val="00E83214"/>
    <w:rsid w:val="00E834F4"/>
    <w:rsid w:val="00E83ADF"/>
    <w:rsid w:val="00E83ED6"/>
    <w:rsid w:val="00E83FF9"/>
    <w:rsid w:val="00E841E2"/>
    <w:rsid w:val="00E842C9"/>
    <w:rsid w:val="00E844E7"/>
    <w:rsid w:val="00E84729"/>
    <w:rsid w:val="00E848A2"/>
    <w:rsid w:val="00E84ABB"/>
    <w:rsid w:val="00E851C5"/>
    <w:rsid w:val="00E85DA4"/>
    <w:rsid w:val="00E86106"/>
    <w:rsid w:val="00E864A6"/>
    <w:rsid w:val="00E86588"/>
    <w:rsid w:val="00E868FD"/>
    <w:rsid w:val="00E8691B"/>
    <w:rsid w:val="00E86D55"/>
    <w:rsid w:val="00E86D70"/>
    <w:rsid w:val="00E87510"/>
    <w:rsid w:val="00E87C46"/>
    <w:rsid w:val="00E90B61"/>
    <w:rsid w:val="00E90F02"/>
    <w:rsid w:val="00E918B4"/>
    <w:rsid w:val="00E91B17"/>
    <w:rsid w:val="00E91BA8"/>
    <w:rsid w:val="00E9227C"/>
    <w:rsid w:val="00E9284A"/>
    <w:rsid w:val="00E928A5"/>
    <w:rsid w:val="00E92B1A"/>
    <w:rsid w:val="00E92D55"/>
    <w:rsid w:val="00E92DCA"/>
    <w:rsid w:val="00E936A9"/>
    <w:rsid w:val="00E9402A"/>
    <w:rsid w:val="00E94542"/>
    <w:rsid w:val="00E946A5"/>
    <w:rsid w:val="00E946D0"/>
    <w:rsid w:val="00E94A67"/>
    <w:rsid w:val="00E94BC9"/>
    <w:rsid w:val="00E94EC5"/>
    <w:rsid w:val="00E94F98"/>
    <w:rsid w:val="00E95092"/>
    <w:rsid w:val="00E9523C"/>
    <w:rsid w:val="00E960DD"/>
    <w:rsid w:val="00E96EAC"/>
    <w:rsid w:val="00E96ED3"/>
    <w:rsid w:val="00E970A1"/>
    <w:rsid w:val="00E97108"/>
    <w:rsid w:val="00E9755D"/>
    <w:rsid w:val="00E976C7"/>
    <w:rsid w:val="00E97DB8"/>
    <w:rsid w:val="00E97FBC"/>
    <w:rsid w:val="00EA02B1"/>
    <w:rsid w:val="00EA0549"/>
    <w:rsid w:val="00EA07A2"/>
    <w:rsid w:val="00EA086F"/>
    <w:rsid w:val="00EA0923"/>
    <w:rsid w:val="00EA0A3C"/>
    <w:rsid w:val="00EA0C66"/>
    <w:rsid w:val="00EA0D58"/>
    <w:rsid w:val="00EA1B47"/>
    <w:rsid w:val="00EA1DCE"/>
    <w:rsid w:val="00EA1E98"/>
    <w:rsid w:val="00EA2137"/>
    <w:rsid w:val="00EA226C"/>
    <w:rsid w:val="00EA245A"/>
    <w:rsid w:val="00EA291B"/>
    <w:rsid w:val="00EA2976"/>
    <w:rsid w:val="00EA2BF0"/>
    <w:rsid w:val="00EA2C19"/>
    <w:rsid w:val="00EA2C51"/>
    <w:rsid w:val="00EA33CF"/>
    <w:rsid w:val="00EA34B3"/>
    <w:rsid w:val="00EA3A0B"/>
    <w:rsid w:val="00EA3C78"/>
    <w:rsid w:val="00EA3EE4"/>
    <w:rsid w:val="00EA3F2E"/>
    <w:rsid w:val="00EA47C9"/>
    <w:rsid w:val="00EA4AD3"/>
    <w:rsid w:val="00EA4E1F"/>
    <w:rsid w:val="00EA504C"/>
    <w:rsid w:val="00EA50D3"/>
    <w:rsid w:val="00EA51CB"/>
    <w:rsid w:val="00EA5376"/>
    <w:rsid w:val="00EA590B"/>
    <w:rsid w:val="00EA5991"/>
    <w:rsid w:val="00EA5DCA"/>
    <w:rsid w:val="00EA6293"/>
    <w:rsid w:val="00EA6DD8"/>
    <w:rsid w:val="00EA6E91"/>
    <w:rsid w:val="00EA7911"/>
    <w:rsid w:val="00EB0051"/>
    <w:rsid w:val="00EB01DE"/>
    <w:rsid w:val="00EB0BEA"/>
    <w:rsid w:val="00EB0FF0"/>
    <w:rsid w:val="00EB1F7E"/>
    <w:rsid w:val="00EB2514"/>
    <w:rsid w:val="00EB2A88"/>
    <w:rsid w:val="00EB2C28"/>
    <w:rsid w:val="00EB2D8E"/>
    <w:rsid w:val="00EB2FCF"/>
    <w:rsid w:val="00EB30AF"/>
    <w:rsid w:val="00EB360C"/>
    <w:rsid w:val="00EB36D4"/>
    <w:rsid w:val="00EB392A"/>
    <w:rsid w:val="00EB3B8E"/>
    <w:rsid w:val="00EB3BA7"/>
    <w:rsid w:val="00EB448A"/>
    <w:rsid w:val="00EB478A"/>
    <w:rsid w:val="00EB4883"/>
    <w:rsid w:val="00EB48B2"/>
    <w:rsid w:val="00EB48B8"/>
    <w:rsid w:val="00EB4C31"/>
    <w:rsid w:val="00EB4FE0"/>
    <w:rsid w:val="00EB52DF"/>
    <w:rsid w:val="00EB5475"/>
    <w:rsid w:val="00EB566A"/>
    <w:rsid w:val="00EB6A8E"/>
    <w:rsid w:val="00EB7233"/>
    <w:rsid w:val="00EB72C6"/>
    <w:rsid w:val="00EB7472"/>
    <w:rsid w:val="00EB7C00"/>
    <w:rsid w:val="00EB7CDD"/>
    <w:rsid w:val="00EB7F41"/>
    <w:rsid w:val="00EC00CB"/>
    <w:rsid w:val="00EC01F4"/>
    <w:rsid w:val="00EC0364"/>
    <w:rsid w:val="00EC09CB"/>
    <w:rsid w:val="00EC0AF7"/>
    <w:rsid w:val="00EC1066"/>
    <w:rsid w:val="00EC11E3"/>
    <w:rsid w:val="00EC16F0"/>
    <w:rsid w:val="00EC17FA"/>
    <w:rsid w:val="00EC1AA3"/>
    <w:rsid w:val="00EC1B3B"/>
    <w:rsid w:val="00EC1C77"/>
    <w:rsid w:val="00EC1F4E"/>
    <w:rsid w:val="00EC2666"/>
    <w:rsid w:val="00EC2672"/>
    <w:rsid w:val="00EC2D41"/>
    <w:rsid w:val="00EC3A0D"/>
    <w:rsid w:val="00EC4088"/>
    <w:rsid w:val="00EC4101"/>
    <w:rsid w:val="00EC469C"/>
    <w:rsid w:val="00EC46BC"/>
    <w:rsid w:val="00EC4991"/>
    <w:rsid w:val="00EC4B62"/>
    <w:rsid w:val="00EC504D"/>
    <w:rsid w:val="00EC51F1"/>
    <w:rsid w:val="00EC571A"/>
    <w:rsid w:val="00EC5897"/>
    <w:rsid w:val="00EC5C23"/>
    <w:rsid w:val="00EC5E92"/>
    <w:rsid w:val="00EC6531"/>
    <w:rsid w:val="00EC6627"/>
    <w:rsid w:val="00EC689B"/>
    <w:rsid w:val="00EC6FEA"/>
    <w:rsid w:val="00EC70CC"/>
    <w:rsid w:val="00EC71F8"/>
    <w:rsid w:val="00EC76A5"/>
    <w:rsid w:val="00EC7746"/>
    <w:rsid w:val="00EC77D0"/>
    <w:rsid w:val="00EC7C45"/>
    <w:rsid w:val="00ED0327"/>
    <w:rsid w:val="00ED0951"/>
    <w:rsid w:val="00ED0B38"/>
    <w:rsid w:val="00ED0EE4"/>
    <w:rsid w:val="00ED144A"/>
    <w:rsid w:val="00ED1925"/>
    <w:rsid w:val="00ED1CC0"/>
    <w:rsid w:val="00ED1D50"/>
    <w:rsid w:val="00ED1D51"/>
    <w:rsid w:val="00ED2142"/>
    <w:rsid w:val="00ED215C"/>
    <w:rsid w:val="00ED215E"/>
    <w:rsid w:val="00ED24C2"/>
    <w:rsid w:val="00ED2521"/>
    <w:rsid w:val="00ED256C"/>
    <w:rsid w:val="00ED28A2"/>
    <w:rsid w:val="00ED2FA4"/>
    <w:rsid w:val="00ED31CA"/>
    <w:rsid w:val="00ED3509"/>
    <w:rsid w:val="00ED3811"/>
    <w:rsid w:val="00ED3842"/>
    <w:rsid w:val="00ED3DFB"/>
    <w:rsid w:val="00ED3E6A"/>
    <w:rsid w:val="00ED3F49"/>
    <w:rsid w:val="00ED4501"/>
    <w:rsid w:val="00ED4E0D"/>
    <w:rsid w:val="00ED5013"/>
    <w:rsid w:val="00ED584D"/>
    <w:rsid w:val="00ED5966"/>
    <w:rsid w:val="00ED5F43"/>
    <w:rsid w:val="00ED5F86"/>
    <w:rsid w:val="00ED6668"/>
    <w:rsid w:val="00ED682A"/>
    <w:rsid w:val="00ED6B08"/>
    <w:rsid w:val="00ED74EF"/>
    <w:rsid w:val="00ED761C"/>
    <w:rsid w:val="00ED7838"/>
    <w:rsid w:val="00ED79DF"/>
    <w:rsid w:val="00ED7E83"/>
    <w:rsid w:val="00EE0934"/>
    <w:rsid w:val="00EE0AB7"/>
    <w:rsid w:val="00EE0B42"/>
    <w:rsid w:val="00EE0E4A"/>
    <w:rsid w:val="00EE13EE"/>
    <w:rsid w:val="00EE1464"/>
    <w:rsid w:val="00EE1554"/>
    <w:rsid w:val="00EE1599"/>
    <w:rsid w:val="00EE196E"/>
    <w:rsid w:val="00EE1FC7"/>
    <w:rsid w:val="00EE1FFE"/>
    <w:rsid w:val="00EE2211"/>
    <w:rsid w:val="00EE27C2"/>
    <w:rsid w:val="00EE2A94"/>
    <w:rsid w:val="00EE2C22"/>
    <w:rsid w:val="00EE33E2"/>
    <w:rsid w:val="00EE36E0"/>
    <w:rsid w:val="00EE3C99"/>
    <w:rsid w:val="00EE3F7C"/>
    <w:rsid w:val="00EE4090"/>
    <w:rsid w:val="00EE4168"/>
    <w:rsid w:val="00EE426F"/>
    <w:rsid w:val="00EE4930"/>
    <w:rsid w:val="00EE5286"/>
    <w:rsid w:val="00EE5823"/>
    <w:rsid w:val="00EE586B"/>
    <w:rsid w:val="00EE58BF"/>
    <w:rsid w:val="00EE5F65"/>
    <w:rsid w:val="00EE6002"/>
    <w:rsid w:val="00EE61B5"/>
    <w:rsid w:val="00EE7260"/>
    <w:rsid w:val="00EE72BC"/>
    <w:rsid w:val="00EE76B8"/>
    <w:rsid w:val="00EF043C"/>
    <w:rsid w:val="00EF0F29"/>
    <w:rsid w:val="00EF1726"/>
    <w:rsid w:val="00EF1989"/>
    <w:rsid w:val="00EF2353"/>
    <w:rsid w:val="00EF23FB"/>
    <w:rsid w:val="00EF24E5"/>
    <w:rsid w:val="00EF2840"/>
    <w:rsid w:val="00EF28E4"/>
    <w:rsid w:val="00EF2C14"/>
    <w:rsid w:val="00EF3697"/>
    <w:rsid w:val="00EF3AF6"/>
    <w:rsid w:val="00EF3C72"/>
    <w:rsid w:val="00EF3DDC"/>
    <w:rsid w:val="00EF3E38"/>
    <w:rsid w:val="00EF3EE0"/>
    <w:rsid w:val="00EF410C"/>
    <w:rsid w:val="00EF4117"/>
    <w:rsid w:val="00EF41BA"/>
    <w:rsid w:val="00EF4463"/>
    <w:rsid w:val="00EF451A"/>
    <w:rsid w:val="00EF480E"/>
    <w:rsid w:val="00EF4924"/>
    <w:rsid w:val="00EF4D14"/>
    <w:rsid w:val="00EF4D4F"/>
    <w:rsid w:val="00EF4DF5"/>
    <w:rsid w:val="00EF4F9E"/>
    <w:rsid w:val="00EF50F8"/>
    <w:rsid w:val="00EF592B"/>
    <w:rsid w:val="00EF5A59"/>
    <w:rsid w:val="00EF5DE8"/>
    <w:rsid w:val="00EF5E72"/>
    <w:rsid w:val="00EF613B"/>
    <w:rsid w:val="00EF63AD"/>
    <w:rsid w:val="00EF657A"/>
    <w:rsid w:val="00EF6A47"/>
    <w:rsid w:val="00EF6DB4"/>
    <w:rsid w:val="00EF7A12"/>
    <w:rsid w:val="00EF7BE0"/>
    <w:rsid w:val="00F000F4"/>
    <w:rsid w:val="00F00340"/>
    <w:rsid w:val="00F00391"/>
    <w:rsid w:val="00F007F0"/>
    <w:rsid w:val="00F008B7"/>
    <w:rsid w:val="00F00949"/>
    <w:rsid w:val="00F009D2"/>
    <w:rsid w:val="00F00E22"/>
    <w:rsid w:val="00F00E50"/>
    <w:rsid w:val="00F00F04"/>
    <w:rsid w:val="00F01172"/>
    <w:rsid w:val="00F01208"/>
    <w:rsid w:val="00F01452"/>
    <w:rsid w:val="00F0161E"/>
    <w:rsid w:val="00F0211F"/>
    <w:rsid w:val="00F021A4"/>
    <w:rsid w:val="00F02283"/>
    <w:rsid w:val="00F023E3"/>
    <w:rsid w:val="00F024C4"/>
    <w:rsid w:val="00F02912"/>
    <w:rsid w:val="00F02F5E"/>
    <w:rsid w:val="00F02FB7"/>
    <w:rsid w:val="00F03845"/>
    <w:rsid w:val="00F0401F"/>
    <w:rsid w:val="00F04164"/>
    <w:rsid w:val="00F047CF"/>
    <w:rsid w:val="00F0481A"/>
    <w:rsid w:val="00F04C94"/>
    <w:rsid w:val="00F04D55"/>
    <w:rsid w:val="00F04F37"/>
    <w:rsid w:val="00F0546B"/>
    <w:rsid w:val="00F060AA"/>
    <w:rsid w:val="00F06585"/>
    <w:rsid w:val="00F06877"/>
    <w:rsid w:val="00F06B0B"/>
    <w:rsid w:val="00F06DB5"/>
    <w:rsid w:val="00F06EFB"/>
    <w:rsid w:val="00F07163"/>
    <w:rsid w:val="00F07235"/>
    <w:rsid w:val="00F073C6"/>
    <w:rsid w:val="00F075D1"/>
    <w:rsid w:val="00F078C9"/>
    <w:rsid w:val="00F100EF"/>
    <w:rsid w:val="00F10182"/>
    <w:rsid w:val="00F1056C"/>
    <w:rsid w:val="00F1077E"/>
    <w:rsid w:val="00F114AD"/>
    <w:rsid w:val="00F1151C"/>
    <w:rsid w:val="00F11674"/>
    <w:rsid w:val="00F11E70"/>
    <w:rsid w:val="00F12270"/>
    <w:rsid w:val="00F12933"/>
    <w:rsid w:val="00F12995"/>
    <w:rsid w:val="00F12D26"/>
    <w:rsid w:val="00F12D75"/>
    <w:rsid w:val="00F12DCA"/>
    <w:rsid w:val="00F12F36"/>
    <w:rsid w:val="00F136D5"/>
    <w:rsid w:val="00F137A4"/>
    <w:rsid w:val="00F138CA"/>
    <w:rsid w:val="00F13948"/>
    <w:rsid w:val="00F14722"/>
    <w:rsid w:val="00F1476B"/>
    <w:rsid w:val="00F14816"/>
    <w:rsid w:val="00F14D82"/>
    <w:rsid w:val="00F14DE6"/>
    <w:rsid w:val="00F15341"/>
    <w:rsid w:val="00F15AD1"/>
    <w:rsid w:val="00F15E81"/>
    <w:rsid w:val="00F1618C"/>
    <w:rsid w:val="00F169B3"/>
    <w:rsid w:val="00F16D4C"/>
    <w:rsid w:val="00F16DA1"/>
    <w:rsid w:val="00F20410"/>
    <w:rsid w:val="00F20922"/>
    <w:rsid w:val="00F20BE4"/>
    <w:rsid w:val="00F20C2C"/>
    <w:rsid w:val="00F20C8D"/>
    <w:rsid w:val="00F20DBB"/>
    <w:rsid w:val="00F20EC9"/>
    <w:rsid w:val="00F213FF"/>
    <w:rsid w:val="00F2294F"/>
    <w:rsid w:val="00F22BF7"/>
    <w:rsid w:val="00F22FA7"/>
    <w:rsid w:val="00F23A8A"/>
    <w:rsid w:val="00F23AB2"/>
    <w:rsid w:val="00F2445D"/>
    <w:rsid w:val="00F2485A"/>
    <w:rsid w:val="00F25169"/>
    <w:rsid w:val="00F251C5"/>
    <w:rsid w:val="00F25842"/>
    <w:rsid w:val="00F263C2"/>
    <w:rsid w:val="00F26F4A"/>
    <w:rsid w:val="00F27306"/>
    <w:rsid w:val="00F277D7"/>
    <w:rsid w:val="00F27C7B"/>
    <w:rsid w:val="00F30157"/>
    <w:rsid w:val="00F30884"/>
    <w:rsid w:val="00F30BB3"/>
    <w:rsid w:val="00F30D95"/>
    <w:rsid w:val="00F3155B"/>
    <w:rsid w:val="00F317BB"/>
    <w:rsid w:val="00F31B0E"/>
    <w:rsid w:val="00F328BB"/>
    <w:rsid w:val="00F32A3C"/>
    <w:rsid w:val="00F33004"/>
    <w:rsid w:val="00F33A13"/>
    <w:rsid w:val="00F33D25"/>
    <w:rsid w:val="00F341D0"/>
    <w:rsid w:val="00F34727"/>
    <w:rsid w:val="00F349C6"/>
    <w:rsid w:val="00F35033"/>
    <w:rsid w:val="00F35663"/>
    <w:rsid w:val="00F35904"/>
    <w:rsid w:val="00F35A5E"/>
    <w:rsid w:val="00F35C88"/>
    <w:rsid w:val="00F3605B"/>
    <w:rsid w:val="00F363D6"/>
    <w:rsid w:val="00F367A1"/>
    <w:rsid w:val="00F36F29"/>
    <w:rsid w:val="00F3701C"/>
    <w:rsid w:val="00F377AF"/>
    <w:rsid w:val="00F37D45"/>
    <w:rsid w:val="00F37D74"/>
    <w:rsid w:val="00F37EFD"/>
    <w:rsid w:val="00F405DA"/>
    <w:rsid w:val="00F406EC"/>
    <w:rsid w:val="00F4090F"/>
    <w:rsid w:val="00F4093A"/>
    <w:rsid w:val="00F409D7"/>
    <w:rsid w:val="00F40B6B"/>
    <w:rsid w:val="00F40B6D"/>
    <w:rsid w:val="00F40EB8"/>
    <w:rsid w:val="00F40F70"/>
    <w:rsid w:val="00F41467"/>
    <w:rsid w:val="00F41581"/>
    <w:rsid w:val="00F41908"/>
    <w:rsid w:val="00F41ABF"/>
    <w:rsid w:val="00F41C79"/>
    <w:rsid w:val="00F41EF0"/>
    <w:rsid w:val="00F4215F"/>
    <w:rsid w:val="00F425EE"/>
    <w:rsid w:val="00F425F9"/>
    <w:rsid w:val="00F4290A"/>
    <w:rsid w:val="00F43002"/>
    <w:rsid w:val="00F43125"/>
    <w:rsid w:val="00F432C3"/>
    <w:rsid w:val="00F432F3"/>
    <w:rsid w:val="00F43316"/>
    <w:rsid w:val="00F435D3"/>
    <w:rsid w:val="00F4363C"/>
    <w:rsid w:val="00F4368D"/>
    <w:rsid w:val="00F436F4"/>
    <w:rsid w:val="00F4380C"/>
    <w:rsid w:val="00F438AC"/>
    <w:rsid w:val="00F4399B"/>
    <w:rsid w:val="00F43B63"/>
    <w:rsid w:val="00F43FDF"/>
    <w:rsid w:val="00F44A86"/>
    <w:rsid w:val="00F4519D"/>
    <w:rsid w:val="00F455A7"/>
    <w:rsid w:val="00F455EE"/>
    <w:rsid w:val="00F4578B"/>
    <w:rsid w:val="00F45AB7"/>
    <w:rsid w:val="00F45C70"/>
    <w:rsid w:val="00F466E8"/>
    <w:rsid w:val="00F47B6D"/>
    <w:rsid w:val="00F47E0A"/>
    <w:rsid w:val="00F50250"/>
    <w:rsid w:val="00F513AF"/>
    <w:rsid w:val="00F5142E"/>
    <w:rsid w:val="00F518EE"/>
    <w:rsid w:val="00F51950"/>
    <w:rsid w:val="00F519E1"/>
    <w:rsid w:val="00F51F51"/>
    <w:rsid w:val="00F520DF"/>
    <w:rsid w:val="00F5230E"/>
    <w:rsid w:val="00F5232B"/>
    <w:rsid w:val="00F526F0"/>
    <w:rsid w:val="00F5280A"/>
    <w:rsid w:val="00F529AF"/>
    <w:rsid w:val="00F52E43"/>
    <w:rsid w:val="00F53315"/>
    <w:rsid w:val="00F53909"/>
    <w:rsid w:val="00F53AC3"/>
    <w:rsid w:val="00F53B82"/>
    <w:rsid w:val="00F53DAA"/>
    <w:rsid w:val="00F53DEC"/>
    <w:rsid w:val="00F54371"/>
    <w:rsid w:val="00F54B45"/>
    <w:rsid w:val="00F551F4"/>
    <w:rsid w:val="00F552DD"/>
    <w:rsid w:val="00F5589E"/>
    <w:rsid w:val="00F55956"/>
    <w:rsid w:val="00F55F2A"/>
    <w:rsid w:val="00F561BB"/>
    <w:rsid w:val="00F5635F"/>
    <w:rsid w:val="00F56374"/>
    <w:rsid w:val="00F573C7"/>
    <w:rsid w:val="00F5795E"/>
    <w:rsid w:val="00F57980"/>
    <w:rsid w:val="00F60127"/>
    <w:rsid w:val="00F60502"/>
    <w:rsid w:val="00F608AE"/>
    <w:rsid w:val="00F60D3B"/>
    <w:rsid w:val="00F60DA3"/>
    <w:rsid w:val="00F6101D"/>
    <w:rsid w:val="00F61288"/>
    <w:rsid w:val="00F615EE"/>
    <w:rsid w:val="00F6176E"/>
    <w:rsid w:val="00F61EAE"/>
    <w:rsid w:val="00F6202B"/>
    <w:rsid w:val="00F62288"/>
    <w:rsid w:val="00F62575"/>
    <w:rsid w:val="00F62ABB"/>
    <w:rsid w:val="00F62D38"/>
    <w:rsid w:val="00F63850"/>
    <w:rsid w:val="00F63B5E"/>
    <w:rsid w:val="00F63F4D"/>
    <w:rsid w:val="00F64264"/>
    <w:rsid w:val="00F642B1"/>
    <w:rsid w:val="00F645C4"/>
    <w:rsid w:val="00F646A1"/>
    <w:rsid w:val="00F6489F"/>
    <w:rsid w:val="00F6504C"/>
    <w:rsid w:val="00F65238"/>
    <w:rsid w:val="00F65B8F"/>
    <w:rsid w:val="00F65BC6"/>
    <w:rsid w:val="00F65E11"/>
    <w:rsid w:val="00F66127"/>
    <w:rsid w:val="00F6673A"/>
    <w:rsid w:val="00F66906"/>
    <w:rsid w:val="00F66FB7"/>
    <w:rsid w:val="00F6765E"/>
    <w:rsid w:val="00F67B80"/>
    <w:rsid w:val="00F67D2D"/>
    <w:rsid w:val="00F67F41"/>
    <w:rsid w:val="00F706CE"/>
    <w:rsid w:val="00F71112"/>
    <w:rsid w:val="00F7121C"/>
    <w:rsid w:val="00F7128F"/>
    <w:rsid w:val="00F712FD"/>
    <w:rsid w:val="00F71728"/>
    <w:rsid w:val="00F71A5D"/>
    <w:rsid w:val="00F71CDB"/>
    <w:rsid w:val="00F726F4"/>
    <w:rsid w:val="00F72B96"/>
    <w:rsid w:val="00F72E3B"/>
    <w:rsid w:val="00F73835"/>
    <w:rsid w:val="00F73A95"/>
    <w:rsid w:val="00F73C25"/>
    <w:rsid w:val="00F740A3"/>
    <w:rsid w:val="00F74584"/>
    <w:rsid w:val="00F74764"/>
    <w:rsid w:val="00F74FD4"/>
    <w:rsid w:val="00F760B8"/>
    <w:rsid w:val="00F7627E"/>
    <w:rsid w:val="00F76909"/>
    <w:rsid w:val="00F769D6"/>
    <w:rsid w:val="00F76BAB"/>
    <w:rsid w:val="00F76C5A"/>
    <w:rsid w:val="00F76C84"/>
    <w:rsid w:val="00F76FB7"/>
    <w:rsid w:val="00F770D6"/>
    <w:rsid w:val="00F7722B"/>
    <w:rsid w:val="00F77893"/>
    <w:rsid w:val="00F77C6C"/>
    <w:rsid w:val="00F80486"/>
    <w:rsid w:val="00F81820"/>
    <w:rsid w:val="00F82114"/>
    <w:rsid w:val="00F82161"/>
    <w:rsid w:val="00F8254C"/>
    <w:rsid w:val="00F82868"/>
    <w:rsid w:val="00F82CBA"/>
    <w:rsid w:val="00F82F5B"/>
    <w:rsid w:val="00F830AA"/>
    <w:rsid w:val="00F83309"/>
    <w:rsid w:val="00F838FA"/>
    <w:rsid w:val="00F83CF8"/>
    <w:rsid w:val="00F84095"/>
    <w:rsid w:val="00F848E6"/>
    <w:rsid w:val="00F850A2"/>
    <w:rsid w:val="00F85378"/>
    <w:rsid w:val="00F85A70"/>
    <w:rsid w:val="00F86140"/>
    <w:rsid w:val="00F86DC7"/>
    <w:rsid w:val="00F86DF8"/>
    <w:rsid w:val="00F86E22"/>
    <w:rsid w:val="00F87ADD"/>
    <w:rsid w:val="00F90033"/>
    <w:rsid w:val="00F90085"/>
    <w:rsid w:val="00F906F9"/>
    <w:rsid w:val="00F90789"/>
    <w:rsid w:val="00F907C6"/>
    <w:rsid w:val="00F907DF"/>
    <w:rsid w:val="00F90AD9"/>
    <w:rsid w:val="00F90DD4"/>
    <w:rsid w:val="00F90F27"/>
    <w:rsid w:val="00F91200"/>
    <w:rsid w:val="00F912E8"/>
    <w:rsid w:val="00F91B47"/>
    <w:rsid w:val="00F92030"/>
    <w:rsid w:val="00F9286C"/>
    <w:rsid w:val="00F929C5"/>
    <w:rsid w:val="00F92DE6"/>
    <w:rsid w:val="00F93479"/>
    <w:rsid w:val="00F93C3C"/>
    <w:rsid w:val="00F93ED1"/>
    <w:rsid w:val="00F94934"/>
    <w:rsid w:val="00F9493F"/>
    <w:rsid w:val="00F95162"/>
    <w:rsid w:val="00F958E5"/>
    <w:rsid w:val="00F96949"/>
    <w:rsid w:val="00F9699C"/>
    <w:rsid w:val="00F96AB9"/>
    <w:rsid w:val="00F96C91"/>
    <w:rsid w:val="00F978E5"/>
    <w:rsid w:val="00F97908"/>
    <w:rsid w:val="00F97D58"/>
    <w:rsid w:val="00FA03BB"/>
    <w:rsid w:val="00FA0C17"/>
    <w:rsid w:val="00FA147E"/>
    <w:rsid w:val="00FA158A"/>
    <w:rsid w:val="00FA1592"/>
    <w:rsid w:val="00FA1796"/>
    <w:rsid w:val="00FA1D02"/>
    <w:rsid w:val="00FA2202"/>
    <w:rsid w:val="00FA3014"/>
    <w:rsid w:val="00FA3517"/>
    <w:rsid w:val="00FA3998"/>
    <w:rsid w:val="00FA3E59"/>
    <w:rsid w:val="00FA4093"/>
    <w:rsid w:val="00FA43E2"/>
    <w:rsid w:val="00FA4560"/>
    <w:rsid w:val="00FA4E6B"/>
    <w:rsid w:val="00FA5B78"/>
    <w:rsid w:val="00FA5C36"/>
    <w:rsid w:val="00FA67AA"/>
    <w:rsid w:val="00FA6A4A"/>
    <w:rsid w:val="00FA6DD5"/>
    <w:rsid w:val="00FA7F0C"/>
    <w:rsid w:val="00FB0115"/>
    <w:rsid w:val="00FB0363"/>
    <w:rsid w:val="00FB0660"/>
    <w:rsid w:val="00FB06E3"/>
    <w:rsid w:val="00FB070F"/>
    <w:rsid w:val="00FB07FA"/>
    <w:rsid w:val="00FB0A83"/>
    <w:rsid w:val="00FB0FEE"/>
    <w:rsid w:val="00FB1340"/>
    <w:rsid w:val="00FB1386"/>
    <w:rsid w:val="00FB1D65"/>
    <w:rsid w:val="00FB1FC9"/>
    <w:rsid w:val="00FB24A2"/>
    <w:rsid w:val="00FB2592"/>
    <w:rsid w:val="00FB2B6D"/>
    <w:rsid w:val="00FB2C6A"/>
    <w:rsid w:val="00FB2D19"/>
    <w:rsid w:val="00FB30E8"/>
    <w:rsid w:val="00FB30F0"/>
    <w:rsid w:val="00FB35C3"/>
    <w:rsid w:val="00FB3ADF"/>
    <w:rsid w:val="00FB458C"/>
    <w:rsid w:val="00FB45AE"/>
    <w:rsid w:val="00FB582B"/>
    <w:rsid w:val="00FB5989"/>
    <w:rsid w:val="00FB611C"/>
    <w:rsid w:val="00FB61BE"/>
    <w:rsid w:val="00FB718B"/>
    <w:rsid w:val="00FB7D47"/>
    <w:rsid w:val="00FC02A0"/>
    <w:rsid w:val="00FC04F1"/>
    <w:rsid w:val="00FC11D3"/>
    <w:rsid w:val="00FC148B"/>
    <w:rsid w:val="00FC1703"/>
    <w:rsid w:val="00FC1BAA"/>
    <w:rsid w:val="00FC1CB4"/>
    <w:rsid w:val="00FC1D02"/>
    <w:rsid w:val="00FC24BF"/>
    <w:rsid w:val="00FC290D"/>
    <w:rsid w:val="00FC2C51"/>
    <w:rsid w:val="00FC31E4"/>
    <w:rsid w:val="00FC3365"/>
    <w:rsid w:val="00FC337B"/>
    <w:rsid w:val="00FC34D3"/>
    <w:rsid w:val="00FC3513"/>
    <w:rsid w:val="00FC4109"/>
    <w:rsid w:val="00FC414F"/>
    <w:rsid w:val="00FC4529"/>
    <w:rsid w:val="00FC4A11"/>
    <w:rsid w:val="00FC4AAA"/>
    <w:rsid w:val="00FC4CB9"/>
    <w:rsid w:val="00FC4CCA"/>
    <w:rsid w:val="00FC4FFE"/>
    <w:rsid w:val="00FC5045"/>
    <w:rsid w:val="00FC53F2"/>
    <w:rsid w:val="00FC5AA5"/>
    <w:rsid w:val="00FC671E"/>
    <w:rsid w:val="00FC67B1"/>
    <w:rsid w:val="00FC6935"/>
    <w:rsid w:val="00FC6ADC"/>
    <w:rsid w:val="00FC725B"/>
    <w:rsid w:val="00FC7473"/>
    <w:rsid w:val="00FC75A6"/>
    <w:rsid w:val="00FC7A68"/>
    <w:rsid w:val="00FC7BFF"/>
    <w:rsid w:val="00FC7C02"/>
    <w:rsid w:val="00FC7C7E"/>
    <w:rsid w:val="00FC7D74"/>
    <w:rsid w:val="00FD004C"/>
    <w:rsid w:val="00FD10C8"/>
    <w:rsid w:val="00FD1180"/>
    <w:rsid w:val="00FD1A2F"/>
    <w:rsid w:val="00FD1ED3"/>
    <w:rsid w:val="00FD1F65"/>
    <w:rsid w:val="00FD1FD9"/>
    <w:rsid w:val="00FD2069"/>
    <w:rsid w:val="00FD2A3B"/>
    <w:rsid w:val="00FD2BC8"/>
    <w:rsid w:val="00FD2F53"/>
    <w:rsid w:val="00FD31D4"/>
    <w:rsid w:val="00FD36E4"/>
    <w:rsid w:val="00FD39F4"/>
    <w:rsid w:val="00FD435B"/>
    <w:rsid w:val="00FD4B43"/>
    <w:rsid w:val="00FD4C5B"/>
    <w:rsid w:val="00FD4E54"/>
    <w:rsid w:val="00FD56CE"/>
    <w:rsid w:val="00FD56D0"/>
    <w:rsid w:val="00FD5907"/>
    <w:rsid w:val="00FD5E0B"/>
    <w:rsid w:val="00FD6609"/>
    <w:rsid w:val="00FD6E61"/>
    <w:rsid w:val="00FD7612"/>
    <w:rsid w:val="00FD78CA"/>
    <w:rsid w:val="00FD7BCA"/>
    <w:rsid w:val="00FD7D4B"/>
    <w:rsid w:val="00FD7E33"/>
    <w:rsid w:val="00FD7E77"/>
    <w:rsid w:val="00FD7F14"/>
    <w:rsid w:val="00FE0128"/>
    <w:rsid w:val="00FE03C0"/>
    <w:rsid w:val="00FE03CB"/>
    <w:rsid w:val="00FE06D5"/>
    <w:rsid w:val="00FE06EE"/>
    <w:rsid w:val="00FE0BEE"/>
    <w:rsid w:val="00FE1951"/>
    <w:rsid w:val="00FE1957"/>
    <w:rsid w:val="00FE1CB3"/>
    <w:rsid w:val="00FE1F2C"/>
    <w:rsid w:val="00FE2E6B"/>
    <w:rsid w:val="00FE319A"/>
    <w:rsid w:val="00FE34F5"/>
    <w:rsid w:val="00FE393E"/>
    <w:rsid w:val="00FE3B5F"/>
    <w:rsid w:val="00FE44CE"/>
    <w:rsid w:val="00FE48E5"/>
    <w:rsid w:val="00FE4ACF"/>
    <w:rsid w:val="00FE4AE2"/>
    <w:rsid w:val="00FE522A"/>
    <w:rsid w:val="00FE57CA"/>
    <w:rsid w:val="00FE57FA"/>
    <w:rsid w:val="00FE5A7A"/>
    <w:rsid w:val="00FE5B0E"/>
    <w:rsid w:val="00FE657A"/>
    <w:rsid w:val="00FE6D18"/>
    <w:rsid w:val="00FE725F"/>
    <w:rsid w:val="00FE7743"/>
    <w:rsid w:val="00FE7D6E"/>
    <w:rsid w:val="00FF037C"/>
    <w:rsid w:val="00FF0ADF"/>
    <w:rsid w:val="00FF0B82"/>
    <w:rsid w:val="00FF0BC9"/>
    <w:rsid w:val="00FF0F54"/>
    <w:rsid w:val="00FF0FA9"/>
    <w:rsid w:val="00FF1002"/>
    <w:rsid w:val="00FF1390"/>
    <w:rsid w:val="00FF14DE"/>
    <w:rsid w:val="00FF1618"/>
    <w:rsid w:val="00FF1684"/>
    <w:rsid w:val="00FF1780"/>
    <w:rsid w:val="00FF26AC"/>
    <w:rsid w:val="00FF28D7"/>
    <w:rsid w:val="00FF2BB2"/>
    <w:rsid w:val="00FF2D8D"/>
    <w:rsid w:val="00FF2E2D"/>
    <w:rsid w:val="00FF3AE2"/>
    <w:rsid w:val="00FF3B90"/>
    <w:rsid w:val="00FF3C95"/>
    <w:rsid w:val="00FF3D92"/>
    <w:rsid w:val="00FF415D"/>
    <w:rsid w:val="00FF482F"/>
    <w:rsid w:val="00FF4F74"/>
    <w:rsid w:val="00FF5AA4"/>
    <w:rsid w:val="00FF5B8C"/>
    <w:rsid w:val="00FF5E9B"/>
    <w:rsid w:val="00FF6682"/>
    <w:rsid w:val="00FF66EB"/>
    <w:rsid w:val="00FF699A"/>
    <w:rsid w:val="00FF6D12"/>
    <w:rsid w:val="00FF7094"/>
    <w:rsid w:val="00FF723D"/>
    <w:rsid w:val="00FF757D"/>
    <w:rsid w:val="00FF76AB"/>
    <w:rsid w:val="00FF7A34"/>
    <w:rsid w:val="00FF7A94"/>
    <w:rsid w:val="00FF7C8C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42A81E7-9656-4D4F-9325-C41B69D8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8"/>
        <w:szCs w:val="28"/>
        <w:lang w:val="en-US" w:eastAsia="en-US" w:bidi="en-US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641"/>
    <w:pPr>
      <w:ind w:firstLine="0"/>
      <w:jc w:val="left"/>
    </w:pPr>
    <w:rPr>
      <w:rFonts w:eastAsia="Times New Roman"/>
      <w:sz w:val="24"/>
      <w:szCs w:val="24"/>
      <w:lang w:val="ru-RU" w:eastAsia="ru-RU" w:bidi="ar-SA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6B1EED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uiPriority w:val="9"/>
    <w:unhideWhenUsed/>
    <w:qFormat/>
    <w:rsid w:val="006B1EED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unhideWhenUsed/>
    <w:qFormat/>
    <w:rsid w:val="006B1EED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EED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EED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aliases w:val="H6"/>
    <w:basedOn w:val="a"/>
    <w:next w:val="a"/>
    <w:link w:val="60"/>
    <w:uiPriority w:val="9"/>
    <w:unhideWhenUsed/>
    <w:qFormat/>
    <w:rsid w:val="006B1EED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EED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EED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EED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6B1EE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"/>
    <w:rsid w:val="006B1E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B1EE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B1EE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1E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6B1E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B1EE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B1EE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B1EE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B1EE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1EE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B1EE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B1EED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6B1EE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B1EED"/>
    <w:rPr>
      <w:b/>
      <w:bCs/>
      <w:spacing w:val="0"/>
    </w:rPr>
  </w:style>
  <w:style w:type="character" w:styleId="a9">
    <w:name w:val="Emphasis"/>
    <w:uiPriority w:val="20"/>
    <w:qFormat/>
    <w:rsid w:val="006B1EED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B1EED"/>
  </w:style>
  <w:style w:type="paragraph" w:styleId="ac">
    <w:name w:val="List Paragraph"/>
    <w:basedOn w:val="a"/>
    <w:uiPriority w:val="34"/>
    <w:qFormat/>
    <w:rsid w:val="006B1E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1EED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B1EED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B1EED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B1EE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6B1EE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B1EED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B1EED"/>
    <w:rPr>
      <w:smallCaps/>
    </w:rPr>
  </w:style>
  <w:style w:type="character" w:styleId="af2">
    <w:name w:val="Intense Reference"/>
    <w:uiPriority w:val="32"/>
    <w:qFormat/>
    <w:rsid w:val="006B1EED"/>
    <w:rPr>
      <w:b/>
      <w:bCs/>
      <w:smallCaps/>
      <w:color w:val="auto"/>
    </w:rPr>
  </w:style>
  <w:style w:type="character" w:styleId="af3">
    <w:name w:val="Book Title"/>
    <w:uiPriority w:val="33"/>
    <w:qFormat/>
    <w:rsid w:val="006B1EE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B1EED"/>
    <w:pPr>
      <w:outlineLvl w:val="9"/>
    </w:pPr>
  </w:style>
  <w:style w:type="paragraph" w:customStyle="1" w:styleId="af5">
    <w:name w:val="МОН"/>
    <w:basedOn w:val="a"/>
    <w:rsid w:val="00CF6125"/>
    <w:pPr>
      <w:spacing w:line="360" w:lineRule="auto"/>
      <w:ind w:firstLine="709"/>
      <w:jc w:val="both"/>
    </w:pPr>
    <w:rPr>
      <w:sz w:val="28"/>
    </w:rPr>
  </w:style>
  <w:style w:type="paragraph" w:styleId="af6">
    <w:name w:val="Balloon Text"/>
    <w:basedOn w:val="a"/>
    <w:link w:val="af7"/>
    <w:uiPriority w:val="99"/>
    <w:rsid w:val="00CF6125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CF6125"/>
    <w:rPr>
      <w:rFonts w:ascii="Tahoma" w:eastAsia="Times New Roman" w:hAnsi="Tahoma"/>
      <w:sz w:val="16"/>
      <w:szCs w:val="16"/>
      <w:lang w:bidi="ar-SA"/>
    </w:rPr>
  </w:style>
  <w:style w:type="paragraph" w:styleId="af8">
    <w:name w:val="header"/>
    <w:basedOn w:val="a"/>
    <w:link w:val="af9"/>
    <w:rsid w:val="00CF612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CF6125"/>
    <w:rPr>
      <w:rFonts w:eastAsia="Times New Roman"/>
      <w:sz w:val="24"/>
      <w:szCs w:val="24"/>
      <w:lang w:bidi="ar-SA"/>
    </w:rPr>
  </w:style>
  <w:style w:type="character" w:styleId="afa">
    <w:name w:val="page number"/>
    <w:basedOn w:val="a0"/>
    <w:rsid w:val="00CF6125"/>
  </w:style>
  <w:style w:type="paragraph" w:styleId="afb">
    <w:name w:val="Normal (Web)"/>
    <w:basedOn w:val="a"/>
    <w:rsid w:val="00CF6125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fc">
    <w:name w:val="Знак"/>
    <w:basedOn w:val="a"/>
    <w:rsid w:val="00CF61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d">
    <w:name w:val="МОН Знак"/>
    <w:basedOn w:val="a"/>
    <w:rsid w:val="00CF6125"/>
    <w:pPr>
      <w:spacing w:line="360" w:lineRule="auto"/>
      <w:ind w:firstLine="709"/>
      <w:jc w:val="both"/>
    </w:pPr>
    <w:rPr>
      <w:sz w:val="28"/>
    </w:rPr>
  </w:style>
  <w:style w:type="character" w:customStyle="1" w:styleId="afe">
    <w:name w:val="МОН Знак Знак"/>
    <w:rsid w:val="00CF6125"/>
    <w:rPr>
      <w:noProof w:val="0"/>
      <w:sz w:val="28"/>
      <w:szCs w:val="24"/>
      <w:lang w:val="ru-RU" w:eastAsia="ru-RU" w:bidi="ar-SA"/>
    </w:rPr>
  </w:style>
  <w:style w:type="paragraph" w:customStyle="1" w:styleId="11">
    <w:name w:val="Знак1"/>
    <w:basedOn w:val="a"/>
    <w:rsid w:val="00CF6125"/>
    <w:rPr>
      <w:rFonts w:ascii="Verdana" w:hAnsi="Verdana" w:cs="Verdana"/>
      <w:sz w:val="20"/>
      <w:szCs w:val="20"/>
      <w:lang w:val="en-US" w:eastAsia="en-US"/>
    </w:rPr>
  </w:style>
  <w:style w:type="paragraph" w:styleId="aff">
    <w:name w:val="Body Text"/>
    <w:basedOn w:val="a"/>
    <w:link w:val="aff0"/>
    <w:uiPriority w:val="99"/>
    <w:rsid w:val="00CF6125"/>
    <w:pPr>
      <w:jc w:val="center"/>
    </w:pPr>
    <w:rPr>
      <w:rFonts w:ascii="Arial" w:hAnsi="Arial"/>
      <w:b/>
      <w:bCs/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CF6125"/>
    <w:rPr>
      <w:rFonts w:ascii="Arial" w:eastAsia="Times New Roman" w:hAnsi="Arial"/>
      <w:b/>
      <w:bCs/>
      <w:lang w:bidi="ar-SA"/>
    </w:rPr>
  </w:style>
  <w:style w:type="paragraph" w:customStyle="1" w:styleId="ConsPlusNonformat">
    <w:name w:val="ConsPlusNonformat"/>
    <w:rsid w:val="00CF612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uiPriority w:val="99"/>
    <w:rsid w:val="00CF612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b/>
      <w:bCs/>
      <w:sz w:val="24"/>
      <w:szCs w:val="24"/>
      <w:lang w:val="ru-RU" w:eastAsia="ru-RU" w:bidi="ar-SA"/>
    </w:rPr>
  </w:style>
  <w:style w:type="paragraph" w:customStyle="1" w:styleId="ConsPlusNormal">
    <w:name w:val="ConsPlusNormal"/>
    <w:rsid w:val="00CF612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Default">
    <w:name w:val="Default"/>
    <w:rsid w:val="00CF6125"/>
    <w:pPr>
      <w:autoSpaceDE w:val="0"/>
      <w:autoSpaceDN w:val="0"/>
      <w:adjustRightInd w:val="0"/>
      <w:ind w:firstLine="0"/>
      <w:jc w:val="left"/>
    </w:pPr>
    <w:rPr>
      <w:rFonts w:eastAsia="Times New Roman"/>
      <w:color w:val="000000"/>
      <w:sz w:val="24"/>
      <w:szCs w:val="24"/>
      <w:lang w:val="ru-RU" w:eastAsia="ru-RU" w:bidi="ar-SA"/>
    </w:rPr>
  </w:style>
  <w:style w:type="paragraph" w:styleId="31">
    <w:name w:val="Body Text 3"/>
    <w:basedOn w:val="a"/>
    <w:link w:val="32"/>
    <w:rsid w:val="00CF612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F6125"/>
    <w:rPr>
      <w:rFonts w:eastAsia="Times New Roman"/>
      <w:sz w:val="16"/>
      <w:szCs w:val="16"/>
      <w:lang w:val="ru-RU" w:eastAsia="ru-RU" w:bidi="ar-SA"/>
    </w:rPr>
  </w:style>
  <w:style w:type="paragraph" w:customStyle="1" w:styleId="aff1">
    <w:name w:val="МОН основной"/>
    <w:basedOn w:val="a"/>
    <w:link w:val="aff2"/>
    <w:rsid w:val="00CF6125"/>
    <w:pPr>
      <w:spacing w:line="360" w:lineRule="auto"/>
      <w:ind w:firstLine="709"/>
      <w:jc w:val="both"/>
    </w:pPr>
    <w:rPr>
      <w:sz w:val="28"/>
    </w:rPr>
  </w:style>
  <w:style w:type="character" w:customStyle="1" w:styleId="aff2">
    <w:name w:val="МОН основной Знак"/>
    <w:link w:val="aff1"/>
    <w:rsid w:val="00CF6125"/>
    <w:rPr>
      <w:rFonts w:eastAsia="Times New Roman"/>
      <w:szCs w:val="24"/>
      <w:lang w:val="ru-RU" w:eastAsia="ru-RU" w:bidi="ar-SA"/>
    </w:rPr>
  </w:style>
  <w:style w:type="paragraph" w:styleId="aff3">
    <w:name w:val="Body Text Indent"/>
    <w:basedOn w:val="a"/>
    <w:link w:val="aff4"/>
    <w:rsid w:val="00CF6125"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rsid w:val="00CF6125"/>
    <w:rPr>
      <w:rFonts w:eastAsia="Times New Roman"/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CF61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F6125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FontStyle11">
    <w:name w:val="Font Style11"/>
    <w:rsid w:val="00CF6125"/>
    <w:rPr>
      <w:rFonts w:ascii="Times New Roman" w:hAnsi="Times New Roman" w:cs="Times New Roman"/>
      <w:i/>
      <w:iCs/>
      <w:sz w:val="26"/>
      <w:szCs w:val="26"/>
    </w:rPr>
  </w:style>
  <w:style w:type="paragraph" w:customStyle="1" w:styleId="12">
    <w:name w:val="Основной текст1"/>
    <w:basedOn w:val="a"/>
    <w:uiPriority w:val="99"/>
    <w:rsid w:val="00CF6125"/>
    <w:pPr>
      <w:widowControl w:val="0"/>
      <w:shd w:val="clear" w:color="auto" w:fill="FFFFFF"/>
      <w:spacing w:before="240" w:line="298" w:lineRule="exact"/>
      <w:jc w:val="both"/>
    </w:pPr>
    <w:rPr>
      <w:color w:val="000000"/>
      <w:spacing w:val="13"/>
      <w:sz w:val="21"/>
      <w:szCs w:val="21"/>
    </w:rPr>
  </w:style>
  <w:style w:type="paragraph" w:customStyle="1" w:styleId="western">
    <w:name w:val="western"/>
    <w:basedOn w:val="a"/>
    <w:rsid w:val="00CF6125"/>
    <w:pPr>
      <w:spacing w:before="100" w:beforeAutospacing="1" w:after="100" w:afterAutospacing="1"/>
    </w:pPr>
  </w:style>
  <w:style w:type="character" w:styleId="aff5">
    <w:name w:val="Hyperlink"/>
    <w:uiPriority w:val="99"/>
    <w:unhideWhenUsed/>
    <w:rsid w:val="00CF6125"/>
    <w:rPr>
      <w:color w:val="0000FF"/>
      <w:u w:val="single"/>
    </w:rPr>
  </w:style>
  <w:style w:type="character" w:customStyle="1" w:styleId="aff6">
    <w:name w:val="Основной текст + Полужирный"/>
    <w:rsid w:val="00CF6125"/>
    <w:rPr>
      <w:b/>
      <w:bCs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uiPriority w:val="99"/>
    <w:rsid w:val="00CF6125"/>
    <w:pPr>
      <w:shd w:val="clear" w:color="auto" w:fill="FFFFFF"/>
      <w:spacing w:after="360" w:line="0" w:lineRule="atLeast"/>
    </w:pPr>
    <w:rPr>
      <w:color w:val="000000"/>
    </w:rPr>
  </w:style>
  <w:style w:type="character" w:customStyle="1" w:styleId="ab">
    <w:name w:val="Без интервала Знак"/>
    <w:link w:val="aa"/>
    <w:uiPriority w:val="1"/>
    <w:locked/>
    <w:rsid w:val="00CF6125"/>
  </w:style>
  <w:style w:type="paragraph" w:customStyle="1" w:styleId="ConsPlusCell">
    <w:name w:val="ConsPlusCell"/>
    <w:rsid w:val="00CF6125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  <w:lang w:val="ru-RU" w:bidi="ar-SA"/>
    </w:rPr>
  </w:style>
  <w:style w:type="paragraph" w:styleId="aff7">
    <w:name w:val="footer"/>
    <w:basedOn w:val="a"/>
    <w:link w:val="aff8"/>
    <w:uiPriority w:val="99"/>
    <w:unhideWhenUsed/>
    <w:rsid w:val="00CF612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Нижний колонтитул Знак"/>
    <w:basedOn w:val="a0"/>
    <w:link w:val="aff7"/>
    <w:uiPriority w:val="99"/>
    <w:rsid w:val="00CF6125"/>
    <w:rPr>
      <w:rFonts w:ascii="Calibri" w:eastAsia="Calibri" w:hAnsi="Calibri"/>
      <w:sz w:val="22"/>
      <w:szCs w:val="22"/>
      <w:lang w:bidi="ar-SA"/>
    </w:rPr>
  </w:style>
  <w:style w:type="paragraph" w:customStyle="1" w:styleId="Style25">
    <w:name w:val="Style25"/>
    <w:basedOn w:val="a"/>
    <w:uiPriority w:val="99"/>
    <w:rsid w:val="00CF6125"/>
    <w:pPr>
      <w:widowControl w:val="0"/>
      <w:autoSpaceDE w:val="0"/>
      <w:autoSpaceDN w:val="0"/>
      <w:adjustRightInd w:val="0"/>
      <w:spacing w:line="360" w:lineRule="exact"/>
      <w:ind w:firstLine="744"/>
      <w:jc w:val="both"/>
    </w:pPr>
  </w:style>
  <w:style w:type="character" w:customStyle="1" w:styleId="FontStyle80">
    <w:name w:val="Font Style80"/>
    <w:uiPriority w:val="99"/>
    <w:rsid w:val="00CF6125"/>
    <w:rPr>
      <w:rFonts w:ascii="Times New Roman" w:hAnsi="Times New Roman" w:cs="Times New Roman"/>
      <w:sz w:val="26"/>
      <w:szCs w:val="26"/>
    </w:rPr>
  </w:style>
  <w:style w:type="character" w:customStyle="1" w:styleId="aff9">
    <w:name w:val="Основной текст_"/>
    <w:link w:val="33"/>
    <w:rsid w:val="00CF6125"/>
    <w:rPr>
      <w:sz w:val="23"/>
      <w:szCs w:val="23"/>
      <w:shd w:val="clear" w:color="auto" w:fill="FFFFFF"/>
    </w:rPr>
  </w:style>
  <w:style w:type="paragraph" w:customStyle="1" w:styleId="33">
    <w:name w:val="Основной текст3"/>
    <w:basedOn w:val="a"/>
    <w:link w:val="aff9"/>
    <w:rsid w:val="00CF6125"/>
    <w:pPr>
      <w:shd w:val="clear" w:color="auto" w:fill="FFFFFF"/>
      <w:spacing w:line="281" w:lineRule="exact"/>
      <w:jc w:val="center"/>
    </w:pPr>
    <w:rPr>
      <w:rFonts w:eastAsiaTheme="minorHAnsi"/>
      <w:sz w:val="23"/>
      <w:szCs w:val="23"/>
      <w:lang w:val="en-US" w:eastAsia="en-US" w:bidi="en-US"/>
    </w:rPr>
  </w:style>
  <w:style w:type="character" w:customStyle="1" w:styleId="affa">
    <w:name w:val="Основной текст + Курсив"/>
    <w:rsid w:val="00CF6125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  <w:lang w:bidi="ar-SA"/>
    </w:rPr>
  </w:style>
  <w:style w:type="paragraph" w:customStyle="1" w:styleId="51">
    <w:name w:val="Основной текст5"/>
    <w:basedOn w:val="a"/>
    <w:rsid w:val="00CF6125"/>
    <w:pPr>
      <w:shd w:val="clear" w:color="auto" w:fill="FFFFFF"/>
      <w:spacing w:after="240" w:line="312" w:lineRule="exact"/>
      <w:jc w:val="both"/>
    </w:pPr>
    <w:rPr>
      <w:sz w:val="27"/>
      <w:szCs w:val="27"/>
      <w:shd w:val="clear" w:color="auto" w:fill="FFFFFF"/>
    </w:rPr>
  </w:style>
  <w:style w:type="numbering" w:customStyle="1" w:styleId="13">
    <w:name w:val="Нет списка1"/>
    <w:next w:val="a2"/>
    <w:uiPriority w:val="99"/>
    <w:semiHidden/>
    <w:unhideWhenUsed/>
    <w:rsid w:val="00CF6125"/>
  </w:style>
  <w:style w:type="character" w:customStyle="1" w:styleId="14">
    <w:name w:val="Верхний колонтитул Знак1"/>
    <w:basedOn w:val="a0"/>
    <w:uiPriority w:val="99"/>
    <w:semiHidden/>
    <w:rsid w:val="00CF6125"/>
  </w:style>
  <w:style w:type="character" w:customStyle="1" w:styleId="15">
    <w:name w:val="Нижний колонтитул Знак1"/>
    <w:basedOn w:val="a0"/>
    <w:uiPriority w:val="99"/>
    <w:semiHidden/>
    <w:rsid w:val="00CF6125"/>
  </w:style>
  <w:style w:type="character" w:customStyle="1" w:styleId="affb">
    <w:name w:val="Текст концевой сноски Знак"/>
    <w:link w:val="affc"/>
    <w:uiPriority w:val="99"/>
    <w:rsid w:val="00CF6125"/>
    <w:rPr>
      <w:rFonts w:eastAsia="Times New Roman"/>
    </w:rPr>
  </w:style>
  <w:style w:type="paragraph" w:styleId="affc">
    <w:name w:val="endnote text"/>
    <w:basedOn w:val="a"/>
    <w:link w:val="affb"/>
    <w:uiPriority w:val="99"/>
    <w:unhideWhenUsed/>
    <w:rsid w:val="00CF6125"/>
    <w:rPr>
      <w:sz w:val="28"/>
      <w:szCs w:val="28"/>
      <w:lang w:val="en-US" w:eastAsia="en-US" w:bidi="en-US"/>
    </w:rPr>
  </w:style>
  <w:style w:type="character" w:customStyle="1" w:styleId="16">
    <w:name w:val="Текст концевой сноски Знак1"/>
    <w:basedOn w:val="a0"/>
    <w:uiPriority w:val="99"/>
    <w:rsid w:val="00CF6125"/>
    <w:rPr>
      <w:rFonts w:eastAsia="Times New Roman"/>
      <w:sz w:val="20"/>
      <w:szCs w:val="20"/>
      <w:lang w:val="ru-RU" w:eastAsia="ru-RU" w:bidi="ar-SA"/>
    </w:rPr>
  </w:style>
  <w:style w:type="character" w:customStyle="1" w:styleId="17">
    <w:name w:val="Текст выноски Знак1"/>
    <w:uiPriority w:val="99"/>
    <w:semiHidden/>
    <w:rsid w:val="00CF6125"/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link w:val="25"/>
    <w:uiPriority w:val="99"/>
    <w:rsid w:val="00CF6125"/>
    <w:rPr>
      <w:sz w:val="24"/>
      <w:szCs w:val="24"/>
    </w:rPr>
  </w:style>
  <w:style w:type="paragraph" w:styleId="25">
    <w:name w:val="Body Text Indent 2"/>
    <w:basedOn w:val="a"/>
    <w:link w:val="24"/>
    <w:uiPriority w:val="99"/>
    <w:unhideWhenUsed/>
    <w:rsid w:val="00CF6125"/>
    <w:pPr>
      <w:spacing w:after="120" w:line="480" w:lineRule="auto"/>
      <w:ind w:left="283"/>
    </w:pPr>
    <w:rPr>
      <w:rFonts w:eastAsiaTheme="minorHAnsi"/>
      <w:lang w:val="en-US" w:eastAsia="en-US" w:bidi="en-US"/>
    </w:rPr>
  </w:style>
  <w:style w:type="character" w:customStyle="1" w:styleId="210">
    <w:name w:val="Основной текст с отступом 2 Знак1"/>
    <w:basedOn w:val="a0"/>
    <w:uiPriority w:val="99"/>
    <w:rsid w:val="00CF6125"/>
    <w:rPr>
      <w:rFonts w:eastAsia="Times New Roman"/>
      <w:sz w:val="24"/>
      <w:szCs w:val="24"/>
      <w:lang w:val="ru-RU" w:eastAsia="ru-RU" w:bidi="ar-SA"/>
    </w:rPr>
  </w:style>
  <w:style w:type="paragraph" w:styleId="affd">
    <w:name w:val="Block Text"/>
    <w:basedOn w:val="a"/>
    <w:uiPriority w:val="99"/>
    <w:unhideWhenUsed/>
    <w:rsid w:val="00CF6125"/>
    <w:pPr>
      <w:ind w:left="-900" w:right="6115"/>
      <w:jc w:val="both"/>
    </w:pPr>
    <w:rPr>
      <w:rFonts w:ascii="Arial Narrow" w:hAnsi="Arial Narrow"/>
      <w:b/>
      <w:i/>
      <w:color w:val="000099"/>
      <w:sz w:val="28"/>
      <w:szCs w:val="28"/>
    </w:rPr>
  </w:style>
  <w:style w:type="paragraph" w:customStyle="1" w:styleId="18">
    <w:name w:val="Абзац списка1"/>
    <w:basedOn w:val="a"/>
    <w:rsid w:val="00CF61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e">
    <w:name w:val="endnote reference"/>
    <w:uiPriority w:val="99"/>
    <w:unhideWhenUsed/>
    <w:rsid w:val="00CF6125"/>
    <w:rPr>
      <w:vertAlign w:val="superscript"/>
    </w:rPr>
  </w:style>
  <w:style w:type="table" w:styleId="afff">
    <w:name w:val="Table Grid"/>
    <w:basedOn w:val="a1"/>
    <w:rsid w:val="00CF6125"/>
    <w:pPr>
      <w:ind w:firstLine="0"/>
      <w:jc w:val="left"/>
    </w:pPr>
    <w:rPr>
      <w:rFonts w:ascii="Calibri" w:eastAsia="Times New Roman" w:hAnsi="Calibri"/>
      <w:sz w:val="22"/>
      <w:szCs w:val="22"/>
      <w:lang w:val="ru-RU"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0">
    <w:name w:val="Знак Знак"/>
    <w:basedOn w:val="a"/>
    <w:rsid w:val="00CF61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1">
    <w:name w:val="FollowedHyperlink"/>
    <w:uiPriority w:val="99"/>
    <w:unhideWhenUsed/>
    <w:rsid w:val="00CF6125"/>
    <w:rPr>
      <w:color w:val="800080"/>
      <w:u w:val="single"/>
    </w:rPr>
  </w:style>
  <w:style w:type="paragraph" w:styleId="19">
    <w:name w:val="toc 1"/>
    <w:basedOn w:val="a"/>
    <w:next w:val="a"/>
    <w:autoRedefine/>
    <w:unhideWhenUsed/>
    <w:rsid w:val="00CF6125"/>
    <w:pPr>
      <w:tabs>
        <w:tab w:val="right" w:leader="dot" w:pos="9344"/>
      </w:tabs>
      <w:jc w:val="center"/>
    </w:pPr>
    <w:rPr>
      <w:b/>
      <w:bCs/>
      <w:sz w:val="28"/>
      <w:szCs w:val="28"/>
    </w:rPr>
  </w:style>
  <w:style w:type="paragraph" w:customStyle="1" w:styleId="1a">
    <w:name w:val="Обычный1"/>
    <w:uiPriority w:val="99"/>
    <w:rsid w:val="00CF6125"/>
    <w:pPr>
      <w:widowControl w:val="0"/>
      <w:suppressAutoHyphens/>
      <w:spacing w:after="200" w:line="276" w:lineRule="auto"/>
      <w:ind w:firstLine="0"/>
      <w:jc w:val="left"/>
    </w:pPr>
    <w:rPr>
      <w:rFonts w:eastAsia="Times New Roman"/>
      <w:kern w:val="1"/>
      <w:sz w:val="22"/>
      <w:szCs w:val="22"/>
      <w:lang w:val="ru-RU" w:eastAsia="ar-SA" w:bidi="ar-SA"/>
    </w:rPr>
  </w:style>
  <w:style w:type="paragraph" w:styleId="26">
    <w:name w:val="Body Text 2"/>
    <w:basedOn w:val="a"/>
    <w:link w:val="27"/>
    <w:rsid w:val="00CF6125"/>
    <w:pPr>
      <w:ind w:right="-1"/>
      <w:jc w:val="both"/>
    </w:pPr>
    <w:rPr>
      <w:sz w:val="28"/>
      <w:szCs w:val="20"/>
      <w:lang w:val="en-US"/>
    </w:rPr>
  </w:style>
  <w:style w:type="character" w:customStyle="1" w:styleId="27">
    <w:name w:val="Основной текст 2 Знак"/>
    <w:basedOn w:val="a0"/>
    <w:link w:val="26"/>
    <w:rsid w:val="00CF6125"/>
    <w:rPr>
      <w:rFonts w:eastAsia="Times New Roman"/>
      <w:szCs w:val="20"/>
      <w:lang w:bidi="ar-SA"/>
    </w:rPr>
  </w:style>
  <w:style w:type="paragraph" w:styleId="34">
    <w:name w:val="Body Text Indent 3"/>
    <w:basedOn w:val="a"/>
    <w:link w:val="35"/>
    <w:uiPriority w:val="99"/>
    <w:unhideWhenUsed/>
    <w:rsid w:val="00CF6125"/>
    <w:pPr>
      <w:spacing w:after="120"/>
      <w:ind w:left="283"/>
      <w:jc w:val="both"/>
    </w:pPr>
    <w:rPr>
      <w:rFonts w:ascii="Times New Roman CYR" w:hAnsi="Times New Roman CYR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F6125"/>
    <w:rPr>
      <w:rFonts w:ascii="Times New Roman CYR" w:eastAsia="Times New Roman" w:hAnsi="Times New Roman CYR"/>
      <w:sz w:val="16"/>
      <w:szCs w:val="16"/>
      <w:lang w:bidi="ar-SA"/>
    </w:rPr>
  </w:style>
  <w:style w:type="paragraph" w:customStyle="1" w:styleId="28">
    <w:name w:val="Абзац списка2"/>
    <w:basedOn w:val="a"/>
    <w:uiPriority w:val="34"/>
    <w:qFormat/>
    <w:rsid w:val="00CF6125"/>
    <w:pPr>
      <w:spacing w:line="360" w:lineRule="auto"/>
      <w:ind w:firstLine="567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p5">
    <w:name w:val="p5"/>
    <w:basedOn w:val="a"/>
    <w:rsid w:val="00CF6125"/>
    <w:pPr>
      <w:spacing w:before="100" w:beforeAutospacing="1" w:after="100" w:afterAutospacing="1"/>
    </w:pPr>
  </w:style>
  <w:style w:type="paragraph" w:customStyle="1" w:styleId="p2">
    <w:name w:val="p2"/>
    <w:basedOn w:val="a"/>
    <w:rsid w:val="00CF6125"/>
    <w:pPr>
      <w:spacing w:before="100" w:beforeAutospacing="1" w:after="100" w:afterAutospacing="1"/>
    </w:pPr>
  </w:style>
  <w:style w:type="character" w:customStyle="1" w:styleId="s2">
    <w:name w:val="s2"/>
    <w:basedOn w:val="a0"/>
    <w:rsid w:val="00CF6125"/>
  </w:style>
  <w:style w:type="paragraph" w:customStyle="1" w:styleId="p4">
    <w:name w:val="p4"/>
    <w:basedOn w:val="a"/>
    <w:rsid w:val="00CF6125"/>
    <w:pPr>
      <w:spacing w:before="100" w:beforeAutospacing="1" w:after="100" w:afterAutospacing="1"/>
    </w:pPr>
  </w:style>
  <w:style w:type="paragraph" w:customStyle="1" w:styleId="afff2">
    <w:name w:val="Знак"/>
    <w:basedOn w:val="a"/>
    <w:rsid w:val="00CF6125"/>
    <w:rPr>
      <w:rFonts w:ascii="Verdana" w:hAnsi="Verdana" w:cs="Verdana"/>
      <w:sz w:val="20"/>
      <w:szCs w:val="20"/>
      <w:lang w:val="en-US"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F612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rsid w:val="00CF612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ff3">
    <w:name w:val="Таблицы (моноширинный)"/>
    <w:basedOn w:val="a"/>
    <w:next w:val="a"/>
    <w:rsid w:val="00CF612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4">
    <w:name w:val="Содержимое таблицы"/>
    <w:basedOn w:val="a"/>
    <w:rsid w:val="00CF6125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36">
    <w:name w:val="Стиль3"/>
    <w:basedOn w:val="3"/>
    <w:next w:val="a"/>
    <w:rsid w:val="00C04443"/>
    <w:pPr>
      <w:numPr>
        <w:ilvl w:val="2"/>
      </w:numPr>
      <w:suppressAutoHyphens/>
      <w:spacing w:before="0" w:line="240" w:lineRule="auto"/>
      <w:jc w:val="both"/>
      <w:outlineLvl w:val="9"/>
    </w:pPr>
    <w:rPr>
      <w:rFonts w:ascii="Calibri" w:eastAsia="Times New Roman" w:hAnsi="Calibri" w:cs="Calibri"/>
      <w:i w:val="0"/>
      <w:iCs w:val="0"/>
      <w:lang w:eastAsia="ar-SA"/>
    </w:rPr>
  </w:style>
  <w:style w:type="paragraph" w:customStyle="1" w:styleId="37">
    <w:name w:val="Абзац списка3"/>
    <w:basedOn w:val="a"/>
    <w:rsid w:val="009B02A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29">
    <w:name w:val="Нет списка2"/>
    <w:next w:val="a2"/>
    <w:uiPriority w:val="99"/>
    <w:semiHidden/>
    <w:rsid w:val="00C64CF1"/>
  </w:style>
  <w:style w:type="table" w:customStyle="1" w:styleId="1b">
    <w:name w:val="Сетка таблицы1"/>
    <w:basedOn w:val="a1"/>
    <w:next w:val="afff"/>
    <w:rsid w:val="00C64CF1"/>
    <w:pPr>
      <w:ind w:firstLine="0"/>
      <w:jc w:val="left"/>
    </w:pPr>
    <w:rPr>
      <w:rFonts w:eastAsia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64CF1"/>
    <w:pPr>
      <w:spacing w:before="280" w:after="200" w:line="360" w:lineRule="auto"/>
      <w:outlineLvl w:val="3"/>
    </w:pPr>
    <w:rPr>
      <w:rFonts w:ascii="Cambria" w:hAnsi="Cambria"/>
      <w:b/>
      <w:bCs/>
      <w:i/>
      <w:iCs/>
      <w:lang w:eastAsia="en-US"/>
    </w:rPr>
  </w:style>
  <w:style w:type="paragraph" w:customStyle="1" w:styleId="510">
    <w:name w:val="Заголовок 51"/>
    <w:basedOn w:val="a"/>
    <w:next w:val="a"/>
    <w:uiPriority w:val="9"/>
    <w:semiHidden/>
    <w:unhideWhenUsed/>
    <w:qFormat/>
    <w:rsid w:val="00C64CF1"/>
    <w:pPr>
      <w:spacing w:before="280" w:after="200" w:line="360" w:lineRule="auto"/>
      <w:outlineLvl w:val="4"/>
    </w:pPr>
    <w:rPr>
      <w:rFonts w:ascii="Cambria" w:hAnsi="Cambria"/>
      <w:b/>
      <w:bCs/>
      <w:i/>
      <w:iCs/>
      <w:sz w:val="22"/>
      <w:szCs w:val="22"/>
      <w:lang w:eastAsia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64CF1"/>
    <w:pPr>
      <w:spacing w:before="280" w:after="200" w:line="360" w:lineRule="auto"/>
      <w:outlineLvl w:val="6"/>
    </w:pPr>
    <w:rPr>
      <w:rFonts w:ascii="Cambria" w:hAnsi="Cambria"/>
      <w:b/>
      <w:bCs/>
      <w:i/>
      <w:iCs/>
      <w:sz w:val="20"/>
      <w:szCs w:val="20"/>
      <w:lang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64CF1"/>
    <w:pPr>
      <w:spacing w:before="280" w:after="200" w:line="360" w:lineRule="auto"/>
      <w:outlineLvl w:val="7"/>
    </w:pPr>
    <w:rPr>
      <w:rFonts w:ascii="Cambria" w:hAnsi="Cambria"/>
      <w:b/>
      <w:bCs/>
      <w:i/>
      <w:iCs/>
      <w:sz w:val="18"/>
      <w:szCs w:val="18"/>
      <w:lang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64CF1"/>
    <w:pPr>
      <w:spacing w:before="280" w:after="200" w:line="360" w:lineRule="auto"/>
      <w:outlineLvl w:val="8"/>
    </w:pPr>
    <w:rPr>
      <w:rFonts w:ascii="Cambria" w:hAnsi="Cambria"/>
      <w:i/>
      <w:iCs/>
      <w:sz w:val="18"/>
      <w:szCs w:val="18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C64CF1"/>
  </w:style>
  <w:style w:type="paragraph" w:customStyle="1" w:styleId="1c">
    <w:name w:val="Название1"/>
    <w:basedOn w:val="a"/>
    <w:next w:val="a"/>
    <w:uiPriority w:val="10"/>
    <w:qFormat/>
    <w:rsid w:val="00C64CF1"/>
    <w:pPr>
      <w:spacing w:after="200" w:line="276" w:lineRule="auto"/>
    </w:pPr>
    <w:rPr>
      <w:rFonts w:ascii="Cambria" w:hAnsi="Cambria"/>
      <w:b/>
      <w:bCs/>
      <w:i/>
      <w:iCs/>
      <w:spacing w:val="10"/>
      <w:sz w:val="60"/>
      <w:szCs w:val="60"/>
      <w:lang w:eastAsia="en-US"/>
    </w:rPr>
  </w:style>
  <w:style w:type="paragraph" w:customStyle="1" w:styleId="1d">
    <w:name w:val="Подзаголовок1"/>
    <w:basedOn w:val="a"/>
    <w:next w:val="a"/>
    <w:uiPriority w:val="11"/>
    <w:qFormat/>
    <w:rsid w:val="00C64CF1"/>
    <w:pPr>
      <w:spacing w:after="320" w:line="276" w:lineRule="auto"/>
      <w:jc w:val="right"/>
    </w:pPr>
    <w:rPr>
      <w:rFonts w:ascii="Calibri" w:eastAsia="Calibri" w:hAnsi="Calibri"/>
      <w:i/>
      <w:iCs/>
      <w:color w:val="808080"/>
      <w:spacing w:val="10"/>
      <w:lang w:eastAsia="en-US"/>
    </w:rPr>
  </w:style>
  <w:style w:type="paragraph" w:customStyle="1" w:styleId="211">
    <w:name w:val="Цитата 21"/>
    <w:basedOn w:val="a"/>
    <w:next w:val="a"/>
    <w:uiPriority w:val="29"/>
    <w:qFormat/>
    <w:rsid w:val="00C64CF1"/>
    <w:pPr>
      <w:spacing w:after="200" w:line="276" w:lineRule="auto"/>
    </w:pPr>
    <w:rPr>
      <w:rFonts w:ascii="Calibri" w:eastAsia="Calibri" w:hAnsi="Calibri"/>
      <w:color w:val="5A5A5A"/>
      <w:sz w:val="22"/>
      <w:szCs w:val="22"/>
      <w:lang w:eastAsia="en-US"/>
    </w:rPr>
  </w:style>
  <w:style w:type="paragraph" w:customStyle="1" w:styleId="1e">
    <w:name w:val="Выделенная цитата1"/>
    <w:basedOn w:val="a"/>
    <w:next w:val="a"/>
    <w:uiPriority w:val="30"/>
    <w:qFormat/>
    <w:rsid w:val="00C64CF1"/>
    <w:pPr>
      <w:spacing w:before="320" w:after="480" w:line="276" w:lineRule="auto"/>
      <w:ind w:left="720" w:right="720"/>
      <w:jc w:val="center"/>
    </w:pPr>
    <w:rPr>
      <w:rFonts w:ascii="Cambria" w:hAnsi="Cambria"/>
      <w:i/>
      <w:iCs/>
      <w:sz w:val="20"/>
      <w:szCs w:val="20"/>
      <w:lang w:eastAsia="en-US"/>
    </w:rPr>
  </w:style>
  <w:style w:type="character" w:customStyle="1" w:styleId="1f">
    <w:name w:val="Слабое выделение1"/>
    <w:uiPriority w:val="19"/>
    <w:qFormat/>
    <w:rsid w:val="00C64CF1"/>
    <w:rPr>
      <w:i/>
      <w:iCs/>
      <w:color w:val="5A5A5A"/>
    </w:rPr>
  </w:style>
  <w:style w:type="character" w:customStyle="1" w:styleId="1f0">
    <w:name w:val="Название книги1"/>
    <w:uiPriority w:val="33"/>
    <w:qFormat/>
    <w:rsid w:val="00C64CF1"/>
    <w:rPr>
      <w:rFonts w:ascii="Cambria" w:eastAsia="Times New Roman" w:hAnsi="Cambria" w:cs="Times New Roman"/>
      <w:b/>
      <w:bCs/>
      <w:smallCaps/>
      <w:color w:val="auto"/>
      <w:u w:val="single"/>
    </w:rPr>
  </w:style>
  <w:style w:type="character" w:customStyle="1" w:styleId="410">
    <w:name w:val="Заголовок 4 Знак1"/>
    <w:semiHidden/>
    <w:rsid w:val="00C64CF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11">
    <w:name w:val="Заголовок 5 Знак1"/>
    <w:semiHidden/>
    <w:rsid w:val="00C64CF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10">
    <w:name w:val="Заголовок 7 Знак1"/>
    <w:semiHidden/>
    <w:rsid w:val="00C64CF1"/>
    <w:rPr>
      <w:rFonts w:ascii="Calibri" w:eastAsia="Times New Roman" w:hAnsi="Calibri" w:cs="Times New Roman"/>
      <w:sz w:val="24"/>
      <w:szCs w:val="24"/>
    </w:rPr>
  </w:style>
  <w:style w:type="character" w:customStyle="1" w:styleId="810">
    <w:name w:val="Заголовок 8 Знак1"/>
    <w:semiHidden/>
    <w:rsid w:val="00C64CF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10">
    <w:name w:val="Заголовок 9 Знак1"/>
    <w:semiHidden/>
    <w:rsid w:val="00C64CF1"/>
    <w:rPr>
      <w:rFonts w:ascii="Calibri Light" w:eastAsia="Times New Roman" w:hAnsi="Calibri Light" w:cs="Times New Roman"/>
      <w:sz w:val="22"/>
      <w:szCs w:val="22"/>
    </w:rPr>
  </w:style>
  <w:style w:type="character" w:customStyle="1" w:styleId="1f1">
    <w:name w:val="Название Знак1"/>
    <w:rsid w:val="00C64CF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f2">
    <w:name w:val="Подзаголовок Знак1"/>
    <w:rsid w:val="00C64CF1"/>
    <w:rPr>
      <w:rFonts w:ascii="Calibri Light" w:eastAsia="Times New Roman" w:hAnsi="Calibri Light" w:cs="Times New Roman"/>
      <w:sz w:val="24"/>
      <w:szCs w:val="24"/>
    </w:rPr>
  </w:style>
  <w:style w:type="character" w:customStyle="1" w:styleId="212">
    <w:name w:val="Цитата 2 Знак1"/>
    <w:uiPriority w:val="29"/>
    <w:rsid w:val="00C64CF1"/>
    <w:rPr>
      <w:i/>
      <w:iCs/>
      <w:color w:val="404040"/>
    </w:rPr>
  </w:style>
  <w:style w:type="character" w:customStyle="1" w:styleId="1f3">
    <w:name w:val="Выделенная цитата Знак1"/>
    <w:uiPriority w:val="30"/>
    <w:rsid w:val="00C64CF1"/>
    <w:rPr>
      <w:i/>
      <w:iCs/>
      <w:color w:val="5B9BD5"/>
    </w:rPr>
  </w:style>
  <w:style w:type="paragraph" w:customStyle="1" w:styleId="xl69">
    <w:name w:val="xl69"/>
    <w:basedOn w:val="a"/>
    <w:rsid w:val="00C64CF1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C64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C64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C64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C64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C64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C64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6">
    <w:name w:val="xl76"/>
    <w:basedOn w:val="a"/>
    <w:rsid w:val="00C64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99" w:fill="FFCC99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C64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99" w:fill="FFCC99"/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C64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99" w:fill="FFCC99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a"/>
    <w:rsid w:val="00C64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99" w:fill="FFCC99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rsid w:val="00C64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C64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a"/>
    <w:rsid w:val="00C64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C64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99" w:fill="FFCC99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4">
    <w:name w:val="xl84"/>
    <w:basedOn w:val="a"/>
    <w:rsid w:val="00C64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a"/>
    <w:rsid w:val="00C64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a"/>
    <w:rsid w:val="00C64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7">
    <w:name w:val="xl87"/>
    <w:basedOn w:val="a"/>
    <w:rsid w:val="00C64CF1"/>
    <w:pP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C64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C64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C64CF1"/>
    <w:pPr>
      <w:spacing w:before="100" w:beforeAutospacing="1" w:after="100" w:afterAutospacing="1"/>
    </w:pPr>
  </w:style>
  <w:style w:type="paragraph" w:customStyle="1" w:styleId="xl91">
    <w:name w:val="xl91"/>
    <w:basedOn w:val="a"/>
    <w:rsid w:val="00C64CF1"/>
    <w:pPr>
      <w:spacing w:before="100" w:beforeAutospacing="1" w:after="100" w:afterAutospacing="1"/>
    </w:pPr>
  </w:style>
  <w:style w:type="paragraph" w:customStyle="1" w:styleId="xl92">
    <w:name w:val="xl92"/>
    <w:basedOn w:val="a"/>
    <w:rsid w:val="00C64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C64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99" w:fill="FFCC99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a"/>
    <w:rsid w:val="00C64CF1"/>
    <w:pPr>
      <w:shd w:val="clear" w:color="FFCC99" w:fill="FFCC99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C64CF1"/>
    <w:pP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a"/>
    <w:rsid w:val="00C64C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7">
    <w:name w:val="xl97"/>
    <w:basedOn w:val="a"/>
    <w:rsid w:val="00C64CF1"/>
    <w:pPr>
      <w:spacing w:before="100" w:beforeAutospacing="1" w:after="100" w:afterAutospacing="1"/>
    </w:pPr>
    <w:rPr>
      <w:sz w:val="16"/>
      <w:szCs w:val="16"/>
    </w:rPr>
  </w:style>
  <w:style w:type="numbering" w:customStyle="1" w:styleId="38">
    <w:name w:val="Нет списка3"/>
    <w:next w:val="a2"/>
    <w:uiPriority w:val="99"/>
    <w:semiHidden/>
    <w:unhideWhenUsed/>
    <w:rsid w:val="00F77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1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93A8119CF7017D9346F0F97DB2155D51E5E243BC2606E49453A6FA80338A725F87846C94C0EE8701AFF0A6E62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693A8119CF7017D9346F0F97DB2155D51E5E243BC2606E49453A6FA80338A725F87846C94C0EE8701AFF0A6E62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g.ru/2018/05/08/president-ukaz204-site-dok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3E160-EC1B-4EC5-B1E8-CD6F7CC44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3562</TotalTime>
  <Pages>87</Pages>
  <Words>23832</Words>
  <Characters>135847</Characters>
  <Application>Microsoft Office Word</Application>
  <DocSecurity>0</DocSecurity>
  <Lines>1132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283</cp:revision>
  <cp:lastPrinted>2020-10-26T07:55:00Z</cp:lastPrinted>
  <dcterms:created xsi:type="dcterms:W3CDTF">2015-07-01T12:38:00Z</dcterms:created>
  <dcterms:modified xsi:type="dcterms:W3CDTF">2021-01-15T13:43:00Z</dcterms:modified>
</cp:coreProperties>
</file>