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39" w:rsidRDefault="00895539" w:rsidP="00895539">
      <w:pPr>
        <w:tabs>
          <w:tab w:val="left" w:pos="928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895539" w:rsidRDefault="00895539" w:rsidP="00895539">
      <w:pPr>
        <w:tabs>
          <w:tab w:val="left" w:pos="928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895539" w:rsidRDefault="00895539" w:rsidP="00895539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539" w:rsidRPr="001C3AE6" w:rsidRDefault="00895539" w:rsidP="00895539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ПОСТАНОВЛЕ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</w:p>
    <w:p w:rsidR="00895539" w:rsidRPr="001C3AE6" w:rsidRDefault="00895539" w:rsidP="00895539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2BCB" w:rsidRPr="00E10E28" w:rsidRDefault="00E10E28" w:rsidP="00B65BD4">
      <w:pPr>
        <w:overflowPunct w:val="0"/>
        <w:autoSpaceDE w:val="0"/>
        <w:autoSpaceDN w:val="0"/>
        <w:adjustRightInd w:val="0"/>
        <w:spacing w:after="0" w:line="240" w:lineRule="auto"/>
        <w:ind w:left="-142" w:right="28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от  </w:t>
      </w:r>
      <w:r w:rsidRPr="00E10E28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E10E28">
        <w:rPr>
          <w:rFonts w:ascii="Times New Roman" w:eastAsia="MS Mincho" w:hAnsi="Times New Roman"/>
          <w:sz w:val="28"/>
          <w:szCs w:val="28"/>
          <w:u w:val="single"/>
          <w:lang w:eastAsia="ru-RU"/>
        </w:rPr>
        <w:t>05</w:t>
      </w:r>
      <w:r w:rsidRPr="00E10E28">
        <w:rPr>
          <w:rFonts w:ascii="Times New Roman" w:eastAsia="MS Mincho" w:hAnsi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E10E28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E10E28">
        <w:rPr>
          <w:rFonts w:ascii="Times New Roman" w:eastAsia="MS Mincho" w:hAnsi="Times New Roman"/>
          <w:sz w:val="28"/>
          <w:szCs w:val="28"/>
          <w:u w:val="single"/>
          <w:lang w:eastAsia="ru-RU"/>
        </w:rPr>
        <w:t>февраля</w:t>
      </w:r>
      <w:r w:rsidRPr="00E10E28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E10E28">
        <w:rPr>
          <w:rFonts w:ascii="Times New Roman" w:eastAsia="MS Mincho" w:hAnsi="Times New Roman"/>
          <w:sz w:val="28"/>
          <w:szCs w:val="28"/>
          <w:u w:val="single"/>
          <w:lang w:eastAsia="ru-RU"/>
        </w:rPr>
        <w:t>2021 г.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E10E28">
        <w:rPr>
          <w:rFonts w:ascii="Times New Roman" w:eastAsia="MS Mincho" w:hAnsi="Times New Roman"/>
          <w:sz w:val="28"/>
          <w:szCs w:val="28"/>
          <w:lang w:eastAsia="ru-RU"/>
        </w:rPr>
        <w:t xml:space="preserve"> № </w:t>
      </w:r>
      <w:r w:rsidRPr="00E10E28">
        <w:rPr>
          <w:rFonts w:ascii="Times New Roman" w:eastAsia="MS Mincho" w:hAnsi="Times New Roman"/>
          <w:sz w:val="28"/>
          <w:szCs w:val="28"/>
          <w:u w:val="single"/>
          <w:lang w:eastAsia="ru-RU"/>
        </w:rPr>
        <w:t>93</w:t>
      </w:r>
    </w:p>
    <w:p w:rsidR="00FA2BCB" w:rsidRPr="00966649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MS Mincho" w:hAnsi="Bookman Old Style"/>
          <w:b/>
          <w:sz w:val="20"/>
          <w:szCs w:val="20"/>
          <w:lang w:eastAsia="ru-RU"/>
        </w:rPr>
      </w:pPr>
    </w:p>
    <w:p w:rsidR="00FA2BCB" w:rsidRPr="001C3AE6" w:rsidRDefault="00FA2BCB" w:rsidP="00FA2B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0"/>
          <w:lang w:eastAsia="ar-SA"/>
        </w:rPr>
      </w:pP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Об организации оздоровления,</w:t>
      </w:r>
    </w:p>
    <w:p w:rsidR="00FA2BCB" w:rsidRDefault="00FA2BCB" w:rsidP="00FA2B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0"/>
          <w:lang w:eastAsia="ar-SA"/>
        </w:rPr>
      </w:pP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отдыха и занятости детей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FA2BCB" w:rsidRPr="001C3AE6" w:rsidRDefault="00FA2BCB" w:rsidP="00FA2B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spellStart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района</w:t>
      </w:r>
    </w:p>
    <w:p w:rsidR="00FA2BCB" w:rsidRPr="001C3AE6" w:rsidRDefault="00FA2BCB" w:rsidP="00FA2BCB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Курской области  в 202</w:t>
      </w:r>
      <w:r w:rsidR="004E3020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</w:t>
      </w:r>
    </w:p>
    <w:p w:rsidR="00E10E28" w:rsidRDefault="00FA2BCB" w:rsidP="00E10E28">
      <w:pPr>
        <w:tabs>
          <w:tab w:val="left" w:pos="928"/>
          <w:tab w:val="left" w:pos="993"/>
        </w:tabs>
        <w:spacing w:after="0" w:line="360" w:lineRule="auto"/>
        <w:ind w:left="-142"/>
        <w:jc w:val="both"/>
        <w:rPr>
          <w:rFonts w:ascii="Arial" w:eastAsia="Times New Roman" w:hAnsi="Arial"/>
          <w:b/>
          <w:sz w:val="24"/>
          <w:szCs w:val="20"/>
          <w:lang w:eastAsia="ar-SA"/>
        </w:rPr>
      </w:pPr>
      <w:r w:rsidRPr="001C3AE6">
        <w:rPr>
          <w:rFonts w:ascii="Arial" w:eastAsia="Times New Roman" w:hAnsi="Arial"/>
          <w:b/>
          <w:sz w:val="24"/>
          <w:szCs w:val="20"/>
          <w:lang w:eastAsia="ar-SA"/>
        </w:rPr>
        <w:t xml:space="preserve"> </w:t>
      </w:r>
    </w:p>
    <w:p w:rsidR="00FA2BCB" w:rsidRDefault="00FA2BCB" w:rsidP="005F7F55">
      <w:pPr>
        <w:tabs>
          <w:tab w:val="left" w:pos="928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1C3AE6">
          <w:rPr>
            <w:rFonts w:ascii="Times New Roman" w:eastAsia="Times New Roman" w:hAnsi="Times New Roman"/>
            <w:sz w:val="28"/>
            <w:szCs w:val="28"/>
            <w:lang w:eastAsia="ru-RU"/>
          </w:rPr>
          <w:t>1998 г</w:t>
        </w:r>
      </w:smartTag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. № 124-ФЗ «Об основных гарантиях прав р</w:t>
      </w:r>
      <w:r w:rsidR="00380E28">
        <w:rPr>
          <w:rFonts w:ascii="Times New Roman" w:eastAsia="Times New Roman" w:hAnsi="Times New Roman"/>
          <w:sz w:val="28"/>
          <w:szCs w:val="28"/>
          <w:lang w:eastAsia="ru-RU"/>
        </w:rPr>
        <w:t>ебенка в Российской Федерации»,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Основами государственного регулирования и государственного контроля организации отдыха и оздоровления детей, утвержденными распоряжением Правительства Российской Федерации от 22 мая 2017 г. № 978-р,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инистрации Курской области от 13.01.2020 г.  № 13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-па «Об организации оздоровления, отдыха и занятости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в целях реализации подпрограммы «Оздоровление и отдых детей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Муниципальной программы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«Повышение эффективности работы с молодежью, организация оздоровления и отдыха детей, молодежи, развитие физической культуры и спорта» на 2015-2021 годы и принятия практических мер по созданию условий, обеспечивающих оздоровление, отдых и занятость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области, Администрация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 </w:t>
      </w:r>
      <w:proofErr w:type="gramEnd"/>
    </w:p>
    <w:p w:rsidR="00895539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FA2BCB" w:rsidRPr="001C3AE6" w:rsidRDefault="00FA2BCB" w:rsidP="00895539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2BCB" w:rsidRPr="00B257A0" w:rsidRDefault="00B257A0" w:rsidP="00B257A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257A0">
        <w:rPr>
          <w:rFonts w:ascii="Times New Roman" w:eastAsia="Times New Roman" w:hAnsi="Times New Roman"/>
          <w:sz w:val="28"/>
          <w:szCs w:val="20"/>
          <w:lang w:eastAsia="ar-SA"/>
        </w:rPr>
        <w:tab/>
        <w:t>1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="00FA2BCB" w:rsidRPr="00B257A0">
        <w:rPr>
          <w:rFonts w:ascii="Times New Roman" w:eastAsia="Times New Roman" w:hAnsi="Times New Roman"/>
          <w:sz w:val="28"/>
          <w:szCs w:val="20"/>
          <w:lang w:eastAsia="ar-SA"/>
        </w:rPr>
        <w:t xml:space="preserve">Утвердить прилагаемые мероприятия по организации оздоровления, отдыха и занятости детей </w:t>
      </w:r>
      <w:proofErr w:type="spellStart"/>
      <w:r w:rsidR="00FA2BCB" w:rsidRPr="00B257A0">
        <w:rPr>
          <w:rFonts w:ascii="Times New Roman" w:eastAsia="Times New Roman" w:hAnsi="Times New Roman"/>
          <w:sz w:val="28"/>
          <w:szCs w:val="20"/>
          <w:lang w:eastAsia="ar-SA"/>
        </w:rPr>
        <w:t>Щигровского</w:t>
      </w:r>
      <w:proofErr w:type="spellEnd"/>
      <w:r w:rsidR="00FA2BCB" w:rsidRPr="00B257A0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района Курской области в 202</w:t>
      </w:r>
      <w:r w:rsidR="00380E28" w:rsidRPr="00B257A0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="00FA2BCB" w:rsidRPr="00B257A0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году. </w:t>
      </w:r>
    </w:p>
    <w:p w:rsidR="00FA2BCB" w:rsidRPr="001C3AE6" w:rsidRDefault="00B257A0" w:rsidP="00623C1F">
      <w:pPr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lang w:eastAsia="ar-SA"/>
        </w:rPr>
        <w:t xml:space="preserve">              </w:t>
      </w:r>
      <w:r w:rsidR="00FA2BC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3C1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>.  Структурным подра</w:t>
      </w:r>
      <w:r w:rsidR="00FA2BCB" w:rsidRPr="001C3AE6">
        <w:rPr>
          <w:rFonts w:ascii="Times New Roman" w:eastAsia="Times New Roman" w:hAnsi="Times New Roman"/>
          <w:sz w:val="28"/>
          <w:szCs w:val="20"/>
          <w:lang w:eastAsia="ar-SA"/>
        </w:rPr>
        <w:t>зделениям</w:t>
      </w:r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>Щигровского</w:t>
      </w:r>
      <w:proofErr w:type="spellEnd"/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r w:rsidR="00FA2BC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A2BCB" w:rsidRPr="001C3AE6">
        <w:rPr>
          <w:rFonts w:ascii="Times New Roman" w:eastAsia="Times New Roman" w:hAnsi="Times New Roman"/>
          <w:sz w:val="28"/>
          <w:szCs w:val="28"/>
          <w:lang w:eastAsia="ar-SA"/>
        </w:rPr>
        <w:t>Курской области в пределах своей компетенции с участием предприятий и организаций всех форм собственности, профсоюзных и иных общественных объединений:</w:t>
      </w:r>
      <w:r w:rsidR="00FA2BCB" w:rsidRPr="001C3AE6">
        <w:rPr>
          <w:rFonts w:ascii="Arial" w:eastAsia="Times New Roman" w:hAnsi="Arial"/>
          <w:sz w:val="28"/>
          <w:szCs w:val="20"/>
          <w:lang w:eastAsia="ar-SA"/>
        </w:rPr>
        <w:t xml:space="preserve"> </w:t>
      </w:r>
    </w:p>
    <w:p w:rsidR="00FA2BCB" w:rsidRPr="001C3AE6" w:rsidRDefault="00FA2BCB" w:rsidP="00FA2B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обеспечить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мальный охват детей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, проживающих на территории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организованными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формами </w:t>
      </w:r>
      <w:r w:rsidRPr="001C3AE6">
        <w:rPr>
          <w:rFonts w:ascii="Times New Roman" w:eastAsia="Times New Roman" w:hAnsi="Times New Roman" w:cs="Arial"/>
          <w:sz w:val="28"/>
          <w:szCs w:val="20"/>
          <w:lang w:eastAsia="ru-RU"/>
        </w:rPr>
        <w:t>отдыха, оздоровления и занятости;</w:t>
      </w:r>
    </w:p>
    <w:p w:rsidR="00FA2BCB" w:rsidRPr="001C3AE6" w:rsidRDefault="00FA2BCB" w:rsidP="00FA2B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4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1C3AE6">
        <w:rPr>
          <w:rFonts w:ascii="Times New Roman" w:eastAsia="Times New Roman" w:hAnsi="Times New Roman" w:cs="Arial"/>
          <w:sz w:val="28"/>
          <w:szCs w:val="20"/>
          <w:lang w:eastAsia="ru-RU"/>
        </w:rPr>
        <w:t>б) принять меры к полному охвату организованными формами отдыха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, оздоровления занятости</w:t>
      </w:r>
      <w:r w:rsidRPr="001C3AE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детей, находящихся в трудной жизненной ситуации;</w:t>
      </w:r>
    </w:p>
    <w:p w:rsidR="00FA2BCB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в) при организации оздоровительной кампании уделять внимание вовлечению детей-инвалидов в программы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анизованного отдыха, оздоровления и занятости;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BCB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принять меры по максимальному охвату детей, состоящих на учете в комиссиях по делам несовершеннолетних и защите их прав, организованными формами отдыха, оздоровления и занятости; 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осуществлять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безнадзорности и правонарушений несовершеннолетних, в том числе по расширению возможностей для их временной занятости;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34B">
        <w:rPr>
          <w:rFonts w:ascii="Times New Roman" w:eastAsia="Times New Roman" w:hAnsi="Times New Roman"/>
          <w:sz w:val="28"/>
          <w:szCs w:val="28"/>
          <w:lang w:eastAsia="ru-RU"/>
        </w:rPr>
        <w:t xml:space="preserve">е) сохранять и развивать инфраструктуру детского отдыха и оздоровления, </w:t>
      </w:r>
      <w:r w:rsidR="00B257A0">
        <w:rPr>
          <w:rFonts w:ascii="Times New Roman" w:eastAsia="Times New Roman" w:hAnsi="Times New Roman"/>
          <w:sz w:val="28"/>
          <w:szCs w:val="28"/>
          <w:lang w:eastAsia="ru-RU"/>
        </w:rPr>
        <w:t>обращая особое внимание на подготовку сети стационарных оздоровительных лагерей, находящихся в муниципальной собственности, на укрепление и развитие их материальной базы, обеспечение санитарн</w:t>
      </w:r>
      <w:proofErr w:type="gramStart"/>
      <w:r w:rsidR="00B257A0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B257A0">
        <w:rPr>
          <w:rFonts w:ascii="Times New Roman" w:eastAsia="Times New Roman" w:hAnsi="Times New Roman"/>
          <w:sz w:val="28"/>
          <w:szCs w:val="28"/>
          <w:lang w:eastAsia="ru-RU"/>
        </w:rPr>
        <w:t xml:space="preserve"> эпидемиологического благополучия, противопожарной безопасности и антитеррористической защищенности, активное использование материально – технической базы школ, организаций дополнительного образования, культуры, спортивных организаций.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) создавать условия для обеспечения безопасности жизни и здоровья детей, предупреждения детского травматизма, безопасности дорожного движения;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) не допускать отправки групп детей за пределы Курской области без согласования в установленном порядке с надзорными службами и ведомствами по Курской области;</w:t>
      </w:r>
    </w:p>
    <w:p w:rsidR="00FA2BCB" w:rsidRDefault="00C65D7C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="00FA2BCB"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мониторинг отдыха, оздоровления и занятости детей, в том числе эффективности деятельности организаций отдыха и оздоровления детей.</w:t>
      </w:r>
    </w:p>
    <w:p w:rsidR="00FA2BCB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65D7C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</w:t>
      </w:r>
      <w:r w:rsidR="00AC6D68">
        <w:rPr>
          <w:rFonts w:ascii="Times New Roman" w:eastAsia="Times New Roman" w:hAnsi="Times New Roman"/>
          <w:sz w:val="28"/>
          <w:szCs w:val="28"/>
          <w:lang w:eastAsia="ru-RU"/>
        </w:rPr>
        <w:t>предприятий и орга</w:t>
      </w:r>
      <w:r w:rsidR="00C65D7C">
        <w:rPr>
          <w:rFonts w:ascii="Times New Roman" w:eastAsia="Times New Roman" w:hAnsi="Times New Roman"/>
          <w:sz w:val="28"/>
          <w:szCs w:val="28"/>
          <w:lang w:eastAsia="ru-RU"/>
        </w:rPr>
        <w:t>низаций всех форм собственности совместно с профсоюзными комитетами содействовать обеспечению отдыха и оздоровления детей сотрудников в оздоровительных учреждениях, в том числе за счет сре</w:t>
      </w:r>
      <w:proofErr w:type="gramStart"/>
      <w:r w:rsidR="00C65D7C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="00C65D7C">
        <w:rPr>
          <w:rFonts w:ascii="Times New Roman" w:eastAsia="Times New Roman" w:hAnsi="Times New Roman"/>
          <w:sz w:val="28"/>
          <w:szCs w:val="28"/>
          <w:lang w:eastAsia="ru-RU"/>
        </w:rPr>
        <w:t>едприятий.</w:t>
      </w:r>
    </w:p>
    <w:p w:rsidR="00FA2BCB" w:rsidRPr="001C3AE6" w:rsidRDefault="00FA2BCB" w:rsidP="00FA2BC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Исполнителям мероприятий, утвержденных настоящим постановлением, представлять в районную межведомственную комиссию по организации оздоровления, отдыха и занятости детей, подростков и молодежи отчетно-аналитическую, статистическую информацию о подготовке, ходе проведения и итогах оздоровительной кампании детей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ежеквартально на позднее 5-го числа месяца, следующего за отчетным периодом.</w:t>
      </w:r>
    </w:p>
    <w:p w:rsidR="00FA2BCB" w:rsidRPr="001C3AE6" w:rsidRDefault="00FA2BCB" w:rsidP="00FA2BCB">
      <w:pPr>
        <w:tabs>
          <w:tab w:val="left" w:pos="1069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5</w:t>
      </w: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.  </w:t>
      </w:r>
      <w:proofErr w:type="gramStart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Контроль за</w:t>
      </w:r>
      <w:proofErr w:type="gramEnd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 исполнением настоящего постановления возложить на   заместителя Главы Администрации </w:t>
      </w:r>
      <w:proofErr w:type="spellStart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района Курской области  М.В. Мелентьева. </w:t>
      </w:r>
    </w:p>
    <w:p w:rsidR="00FA2BCB" w:rsidRDefault="00FA2BCB" w:rsidP="00FA2BCB">
      <w:pPr>
        <w:tabs>
          <w:tab w:val="left" w:pos="106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6</w:t>
      </w:r>
      <w:r w:rsidRPr="001C3AE6">
        <w:rPr>
          <w:rFonts w:ascii="Times New Roman" w:eastAsia="Times New Roman" w:hAnsi="Times New Roman"/>
          <w:sz w:val="28"/>
          <w:szCs w:val="20"/>
          <w:lang w:eastAsia="ar-SA"/>
        </w:rPr>
        <w:t>.  Постановление вступает в силу со дня его подписания.</w:t>
      </w:r>
    </w:p>
    <w:p w:rsidR="00FA2BCB" w:rsidRPr="00014C1D" w:rsidRDefault="00FA2BCB" w:rsidP="00FA2BCB">
      <w:pPr>
        <w:tabs>
          <w:tab w:val="left" w:pos="106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A2BCB" w:rsidRPr="001C3AE6" w:rsidRDefault="00FA2BCB" w:rsidP="00FA2BCB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A2BCB" w:rsidRPr="001C3AE6" w:rsidRDefault="00FA2BCB" w:rsidP="00FA2BCB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              </w:t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A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Ю.И. Астахов</w:t>
      </w: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BCB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FA2BCB" w:rsidSect="006C3AF2">
          <w:pgSz w:w="11906" w:h="16838"/>
          <w:pgMar w:top="1134" w:right="991" w:bottom="1276" w:left="1560" w:header="708" w:footer="708" w:gutter="0"/>
          <w:cols w:space="708"/>
          <w:docGrid w:linePitch="360"/>
        </w:sectPr>
      </w:pP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Утверждены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постановлением   Администрации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7777D0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7777D0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E3020" w:rsidRPr="007777D0">
        <w:rPr>
          <w:rFonts w:ascii="Times New Roman" w:hAnsi="Times New Roman"/>
          <w:sz w:val="24"/>
          <w:szCs w:val="24"/>
        </w:rPr>
        <w:t xml:space="preserve"> 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>МЕРОПРИЯТИЯ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>по организации оздоровления, отдыха и занятости детей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77D0">
        <w:rPr>
          <w:rFonts w:ascii="Times New Roman" w:hAnsi="Times New Roman"/>
          <w:b/>
          <w:sz w:val="24"/>
          <w:szCs w:val="24"/>
        </w:rPr>
        <w:t>Щигровского</w:t>
      </w:r>
      <w:proofErr w:type="spellEnd"/>
      <w:r w:rsidRPr="007777D0">
        <w:rPr>
          <w:rFonts w:ascii="Times New Roman" w:hAnsi="Times New Roman"/>
          <w:b/>
          <w:sz w:val="24"/>
          <w:szCs w:val="24"/>
        </w:rPr>
        <w:t xml:space="preserve"> района Курской области в 202</w:t>
      </w:r>
      <w:r w:rsidR="004E3020" w:rsidRPr="007777D0">
        <w:rPr>
          <w:rFonts w:ascii="Times New Roman" w:hAnsi="Times New Roman"/>
          <w:b/>
          <w:sz w:val="24"/>
          <w:szCs w:val="24"/>
        </w:rPr>
        <w:t>1</w:t>
      </w:r>
      <w:r w:rsidRPr="007777D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A2BCB" w:rsidRPr="007777D0" w:rsidRDefault="00FA2BCB" w:rsidP="00FA2BC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838"/>
        <w:gridCol w:w="2835"/>
        <w:gridCol w:w="5104"/>
      </w:tblGrid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Pr="007777D0" w:rsidRDefault="00FA2BCB" w:rsidP="00B47F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Организационное обеспечение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Формирование районной межведомственной комиссии по организации оздоровления, отдыха и занятости детей, подростков и молодежи в 2020 году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(Мелентьев М.В.)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(программ) мероприятий по организации оздоровления, отдыха и занятости детей, подростков и молодежи.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социального обеспечения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 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межведомственного Плана по обеспечению комплексной безопасности в период проведения летней оздоровительной кампании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надзорной                                            деятельности и профилактической работы                                                       по г. Щигры,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и                                                           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Черемисиновскому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районам УНД  и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Главного управления МЧС России                                                   по Курской области,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МО МВД России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» (по согласованию),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Руководители, на балансе которых находятся оздоровительные организации,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паспортизации лагерей, организованными образовательными организациями, осуществляющими организацию отдыха и оздоровления обучающихся в каникулярное время (лагерей с круглосуточным или дневным пребыванием), организуемых на территории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района. Формирование сведений для включения в Реестр организаций отдыха детей и их оздоровления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</w:t>
            </w:r>
          </w:p>
          <w:p w:rsidR="00B41DE7" w:rsidRPr="007777D0" w:rsidRDefault="00B41DE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B41DE7" w:rsidRPr="007777D0" w:rsidTr="00660ADE">
        <w:tc>
          <w:tcPr>
            <w:tcW w:w="783" w:type="dxa"/>
            <w:shd w:val="clear" w:color="auto" w:fill="auto"/>
          </w:tcPr>
          <w:p w:rsidR="00B41DE7" w:rsidRPr="007777D0" w:rsidRDefault="00B41DE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38" w:type="dxa"/>
            <w:shd w:val="clear" w:color="auto" w:fill="auto"/>
          </w:tcPr>
          <w:p w:rsidR="00B41DE7" w:rsidRPr="007777D0" w:rsidRDefault="00EC18A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Формирование  сведений о лагерях, </w:t>
            </w:r>
            <w:r w:rsidR="004E3020" w:rsidRPr="007777D0">
              <w:rPr>
                <w:rFonts w:ascii="Times New Roman" w:hAnsi="Times New Roman"/>
                <w:sz w:val="24"/>
                <w:szCs w:val="24"/>
              </w:rPr>
              <w:t xml:space="preserve">организованных образовательных организациями, осуществляющими организацию отдыха и </w:t>
            </w:r>
            <w:proofErr w:type="gramStart"/>
            <w:r w:rsidR="004E3020" w:rsidRPr="007777D0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="004E3020" w:rsidRPr="007777D0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(с круглосуточным или дневным пребыванием) для включения в Реестр организаций отдыха детей и их оздоровления Курской области. </w:t>
            </w:r>
          </w:p>
        </w:tc>
        <w:tc>
          <w:tcPr>
            <w:tcW w:w="2835" w:type="dxa"/>
            <w:shd w:val="clear" w:color="auto" w:fill="auto"/>
          </w:tcPr>
          <w:p w:rsidR="00B41DE7" w:rsidRPr="007777D0" w:rsidRDefault="00B41DE7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B41DE7" w:rsidRPr="007777D0" w:rsidRDefault="00B41DE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B41DE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Осуществление учета планируемых к открытию на территории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организаций отдыха детей и их оздоровления всех форм собственности.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организаций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социально-экономической поддержки </w:t>
            </w:r>
            <w:r w:rsidRPr="007777D0">
              <w:rPr>
                <w:rFonts w:ascii="Times New Roman" w:hAnsi="Times New Roman"/>
                <w:sz w:val="24"/>
                <w:szCs w:val="24"/>
                <w:lang w:eastAsia="ar-SA"/>
              </w:rPr>
              <w:t>всех типов детских оздоровительных организаций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, осуществление ремонта, строительства, реконструкции детских оздоровительных организаций, разработка плана мероприятий по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укреплению материально-технической базы и открытие детского оздоровительного учреждения.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 руководители предприятий (по согласованию), руководители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организаций (по согласованию).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страхования детей и подростков в период их пребывания в учреждениях отдыха и оздоровления.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программы воспитательной и образовательной работы, занятий физической культурой, спортом и туризмом, включая проведение экскурсионных мероприятий с учетом возрастных категорий детей и подростков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Собственник и балансодержатель оздоровительного учреждения (по согласованию),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программами воспитательной и образовательной работы оздоровительных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 руководители предприятий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примерных меню питания с учетом нормируемого набора продуктов, направление меню на экспертизу.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1,2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района, руководители оздоровительных организаций (по согласованию), организаторы питания в оздоровительных учреждениях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Проведение противоклещевой обработки в оздоровительных организациях, в т.ч. при организации палаточных лагерей и туристических соревнований, слетов, на территории пришкольных лагерей, учреждений с круглосуточным пребыванием детей (приюты) в случае примыкания их к лесопарковой зоне.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организаций, на балансе которых находятся оздоровительные организации (по согласованию),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ведомственного и муниципального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условиями для отдыха и оздоровления детей, организацией и качеством питания в оздоровительных организациях.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Проведение мероприятий по дезинфекции, дезинсекции, дератизации в помещениях и на территориях сезонных оздоровительных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пожарной безопасности, предъявляемых к территориям, зданиям и помещениям оздоровительных детских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состоянием пожарной безопасности в организациях оздоровления и отдыха детей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надзорной                                            деятельности и профилактической работы                                                       по г. Щигры,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и                                                           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Черемисиновскому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районам УНД  и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Главного управления МЧС России                                                   по Курской области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Уведомление Управления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по Курской области о планируемых сменах в оздоровительных организациях.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Получение в Управлении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по Курской области санитарно-эпидемиологического заключения на вид деятельности «Организация отдыха детей и их оздоровления»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Предварительно – до 1 марта 2020 г, в дальнейшем - за 2 месяца до открытия, для палаточных лагерей и лагерей труда и отдыха – за месяц</w:t>
            </w: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 позднее 1 недели до заезда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всех типов детских оздоровительных организаций, осуществляющих деятельность по организации отдыха детей и их оздоровления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Получение результатов санитарно-эпидемиологической экспертизы на соответствие водозаборных сооружений и сетей, находящихся в собственности оздоровительных организаций, требованиям санитарного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 позднее 2-х недель до получения санитарно-эпидемиологического заключения на организацию отдыха детей и их оздоровления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всех типов детских оздоровительных организаций, осуществляющих деятельность по организации отдыха детей и их оздоровления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приемки организаций оздоровления и отдыха  детей.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Районная межведомственная комиссия по организации оздоровления, отдыха и занятости детей, подростков и молодежи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руководители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организаций.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Заключение договоров об организации отдыха и оздоровления ребенка с родителями (законными представителями) детей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согласованию), родители (законные представители) детей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без взимания платы проведения медицинских осмотров несовершеннолетних при оформлении временной занятости в период каникул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Проведение на договорной основе обязательных медицинских осмотров персонала организаций отдыха и оздоровления детей, в том числе дополнительные обследования работников пищеблоков, поставщиков продукции и персонала, обслуживающего водозаборные сооружения и водопроводы, на кишечные вирусные инфекции перед заключением с ними трудовых договоров.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Недопущение к работе персонала, не прошедшего медицинский осмотр в предусмотренном законодательством объеме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организаций, на балансе которых находятся оздоровительные учреждения (по согласованию),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Комплектование на договорной основе детских оздоровительных организаций всех типов средним медицинским персоналом и врачами, по возможности - педиатрами с опытом работы в детских организациях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Оснащение медицинских пунктов организаций отдыха и оздоровления детей необходимым медицинским оборудованием и лекарственными препаратами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организации, на балансе которых находятся оздоровительные организации (по согласованию), руководители 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контроля  проведения комплекса профилактической и оздоровительной работы, оценки эффективности  оздоровления детей, соблюдения выполнения норм питания в детских оздоровительных организациях.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выделении медицинского персонала для обязательного медицинского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организованных детских коллективов к местам отдыха и обратно на договорной основе.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силами ПАО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бесперебойной работы телефонной связи в детских оздоровительных организациях, имеющих действующий договор с ПАО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на данные услуги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Период оздоровления детей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филиал ОАО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согласованию), руководители 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муниципального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муниципальных контрактов с организаторами питания и поставщиками продукции в оздоровительных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балансодержатели оздоровительных организаций (по согласованию),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Информирование Управления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по Курской области о выездах организованных групп детей на отдых, оздоровление и участие в культурно-массовых и спортивных мероприятиях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За 2 недели до выезда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организаторы выездов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укомплектованностью детских оздоровительных лагерей педагогическими кадрами, принятие особых мер по недопущению к работе лиц, имеющих или имевших судимости за преступления против жизни, здоровья и половой неприкосновенности несовершеннолетних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» (по согласованию),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оздоровительных и тренировочных мероприятий со спортсменами из числа детей, подростков и молодежи.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Оказание содействия руководителям детских оздоровительных организаций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комплектовании персонала работниками физической культуры и спорта из числа преподавателей. Организация работы спортивных площадок на базе общеобразовательных учреждений.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руководитель оздоровительного учреждения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777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Содействие учреждениям культуры в работе с детьми в период каникул, в проведении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мероприятий в организациях, обеспечивающих отдых,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оздоровление и занятость детей. 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без взимания платы в соответствии с требованиями приказа МВД России от 22 марта 2019 года № 177: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сопровождения детей к месту отдыха и обратно;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безопасности организованных перевозок детей в оздоровительные центры и обратно, включая установление контроля над выделением технически исправного автотранспорта и выделение сопровождения;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правопорядка в детских оздоровительных учреждениях и на прилегающей к ним территории, а также проведение других профилактических мероприятий, направленных на предупреждение и пресечение преступлений и других правонарушений на территории учреждений отдыха и оздоровления детей и подростков.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», ОГИБДД МОМВД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подбора, подготовки и педагогического сопровождения детей и подростков, направляемых в учреждения оздоровления и отдыха, в т.ч.: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- детей-сирот, детей, оставшихся без попечения родителей, детей-инвалидов, детей, находящихся в трудной жизненной ситуации, воспитанников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учреждений и детских домов;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- детей – сирот; детей, оставшихся без попечения родителей, находящихся под опекой (попечительством), в приемных семьях; детей-сирот, детей, оставшихся без попечения родителей, обучающихся в профессиональных образовательных организациях;</w:t>
            </w:r>
            <w:proofErr w:type="gramEnd"/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детей, проживающих в организациях социального обслуживания;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- детей, находящихся в трудной жизненной ситуации;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детей, состоящих на различных видах учета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образовательные учреждения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социального обеспечения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учреждения социального обслуживания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», ОГИБДД МОМВД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лагерей с дневным пребыванием детей, лагерей труда и отдыха, иных форм отдыха и занятости детей на базах общеобразовательных организаций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 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по согласованию)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Подбор временных рабочих мест и трудоустройство подростков в возрасте от 14 до 18 лет, в т.ч. находящихся в социально опасном положении, в соответствии с санитарно-гигиеническими требованиями к условиям труда лиц, не достигших 18-летнего возраста.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ОКУ ЦЗН г. Щигры 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 (по согласованию)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 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комиссия по делам несовершеннолетних и защите их прав, главы муниципальных поселений.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в направлении детей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в Международный детский центр «Артек», Всероссийский  детский центр «Орленок», Всероссийский детский центр «Смена»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туристско-экскурсионных программ для детей, подростков и молодежи. Проведение палаточных лагерей, походов, экспедиций, слетов, сборов, экскурсий и других экономичных форм отдыха и занятости несовершеннолетних.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2-4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Участие в проведении регионального мониторинга оздоровительной кампании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социального обеспечения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учреждения социального обслуживания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Финансовое обеспечение.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Оплата услуг по отдыху и оздоровлению детей в возрасте от 7 до 18 лет, проживающих на территории Курской области:</w:t>
            </w:r>
          </w:p>
          <w:p w:rsidR="00660ADE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а)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санаторно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– оздоровительных детских лагерях со сроком пребывания 21-24 дня;</w:t>
            </w:r>
          </w:p>
          <w:p w:rsidR="00660ADE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б) в детских оздоровительных лагерях 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санаторно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– курортных организациях, расположенных на побережье Черного моря, со сроком пребывания 10-21 день;</w:t>
            </w:r>
          </w:p>
          <w:p w:rsidR="00660ADE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в) в загородных стационарных оздоровительных лагерях Курской области в рамках смен отдыха и досуга детей со сроком пребывания 14 дней, в рамках оздоровительных смен со сроком пребывания 21 день;</w:t>
            </w:r>
          </w:p>
          <w:p w:rsidR="00660ADE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A80E5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из областного бюджета бюджетам муниципальных образований на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образований, связанных с организацией отдыха детей в каникулярное время, по двум направлениям:</w:t>
            </w:r>
          </w:p>
          <w:p w:rsidR="00A80E5E" w:rsidRPr="007777D0" w:rsidRDefault="00A80E5E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70095" w:rsidRPr="007777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плата услуг по отдыху и оздоровлению детей в загородных стационарных оздоровительных лагерях Курской области в рамках смен отдыха и досуга детей со сроком пребывания 14 дней, в рамках оздоровительных смен со сроком пребывания 21 день; </w:t>
            </w:r>
          </w:p>
          <w:p w:rsidR="00A80E5E" w:rsidRPr="007777D0" w:rsidRDefault="00A80E5E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2) оплата стоимости набора продуктов питания для детей в лагерях с дневным пребыванием сроком 21 день в летний период</w:t>
            </w:r>
            <w:r w:rsidR="00F70095" w:rsidRPr="007777D0">
              <w:rPr>
                <w:rFonts w:ascii="Times New Roman" w:hAnsi="Times New Roman"/>
                <w:sz w:val="24"/>
                <w:szCs w:val="24"/>
              </w:rPr>
              <w:t>,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095" w:rsidRPr="007777D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ключая общевыходные и праздничные дни; сроком не менее 7 дней осенью, зимой и весной, включая общевыходные и праздничные дни.</w:t>
            </w:r>
          </w:p>
          <w:p w:rsidR="00A80E5E" w:rsidRPr="007777D0" w:rsidRDefault="00A80E5E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утверждение порядка компенсации обучающимся, участвующим в лагерях с дневным пребыванием </w:t>
            </w:r>
            <w:r w:rsidR="00F70095" w:rsidRPr="007777D0">
              <w:rPr>
                <w:rFonts w:ascii="Times New Roman" w:hAnsi="Times New Roman"/>
                <w:sz w:val="24"/>
                <w:szCs w:val="24"/>
              </w:rPr>
              <w:t>в дистанционном режиме, стоимости набора продуктов питания в лагерях с дневным пребыванием детей (в виде наборов продуктов питания или денежной выплаты).</w:t>
            </w:r>
          </w:p>
          <w:p w:rsidR="00F70095" w:rsidRPr="007777D0" w:rsidRDefault="00F70095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(в виде набора продуктов питания или денежной выплаты)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Кадровое обеспечение.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учебы медицинских работников, направляемых в оздоровительные лагеря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и проведение гигиенической подготовки и аттестации персонала оздоровительных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Филиал ФБУЗ «Центр гигиены и эпидемиологии в Курской области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работы молодежных добровольческих отрядов на площадках по месту жительства с детьми и подростками.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(по  согласованию)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Научно-методическое и  информационное обеспечение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организаторов оздоровления и отдыха детей методическими, информационными и др. материалами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медицинских работников детских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учреждений литературой, наглядными материалами, видеопродукцией для проведения гигиенического обучения и воспитания детей и подростков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Освещение вопросов подготовки и проведения оздоровительной кампании средствами массовой информации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Редакция газеты «Районный вестник»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работы и обновления информации в разделе «Новости и события», подразделе «Отдых и оздоровление детей» на официальном сайте муниципального образования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</w:tc>
      </w:tr>
    </w:tbl>
    <w:p w:rsidR="00FA2BCB" w:rsidRPr="007777D0" w:rsidRDefault="00FA2BCB" w:rsidP="00FA2B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2BCB" w:rsidRPr="007777D0" w:rsidRDefault="00FA2BCB" w:rsidP="00FA2BCB">
      <w:pPr>
        <w:rPr>
          <w:rFonts w:ascii="Times New Roman" w:hAnsi="Times New Roman"/>
          <w:b/>
          <w:sz w:val="24"/>
          <w:szCs w:val="24"/>
        </w:rPr>
      </w:pPr>
    </w:p>
    <w:p w:rsidR="00FA2BCB" w:rsidRPr="007777D0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44B" w:rsidRPr="007777D0" w:rsidRDefault="00E9344B">
      <w:pPr>
        <w:rPr>
          <w:rFonts w:ascii="Times New Roman" w:hAnsi="Times New Roman"/>
          <w:sz w:val="24"/>
          <w:szCs w:val="24"/>
        </w:rPr>
      </w:pPr>
    </w:p>
    <w:sectPr w:rsidR="00E9344B" w:rsidRPr="007777D0" w:rsidSect="000029A9">
      <w:headerReference w:type="even" r:id="rId7"/>
      <w:headerReference w:type="default" r:id="rId8"/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F2" w:rsidRDefault="00E757F2">
      <w:pPr>
        <w:spacing w:after="0" w:line="240" w:lineRule="auto"/>
      </w:pPr>
      <w:r>
        <w:separator/>
      </w:r>
    </w:p>
  </w:endnote>
  <w:endnote w:type="continuationSeparator" w:id="0">
    <w:p w:rsidR="00E757F2" w:rsidRDefault="00E7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F2" w:rsidRDefault="00E757F2">
      <w:pPr>
        <w:spacing w:after="0" w:line="240" w:lineRule="auto"/>
      </w:pPr>
      <w:r>
        <w:separator/>
      </w:r>
    </w:p>
  </w:footnote>
  <w:footnote w:type="continuationSeparator" w:id="0">
    <w:p w:rsidR="00E757F2" w:rsidRDefault="00E7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9" w:rsidRDefault="00723A29" w:rsidP="000029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2B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A9" w:rsidRDefault="008955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9" w:rsidRDefault="00723A29" w:rsidP="000029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2B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539">
      <w:rPr>
        <w:rStyle w:val="a5"/>
        <w:noProof/>
      </w:rPr>
      <w:t>4</w:t>
    </w:r>
    <w:r>
      <w:rPr>
        <w:rStyle w:val="a5"/>
      </w:rPr>
      <w:fldChar w:fldCharType="end"/>
    </w:r>
  </w:p>
  <w:p w:rsidR="000029A9" w:rsidRDefault="008955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7FB"/>
    <w:multiLevelType w:val="hybridMultilevel"/>
    <w:tmpl w:val="9C027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5588"/>
    <w:multiLevelType w:val="hybridMultilevel"/>
    <w:tmpl w:val="FA7C119C"/>
    <w:lvl w:ilvl="0" w:tplc="8BD84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68"/>
    <w:rsid w:val="001E6607"/>
    <w:rsid w:val="00380E28"/>
    <w:rsid w:val="004173D6"/>
    <w:rsid w:val="004E3020"/>
    <w:rsid w:val="005F7F55"/>
    <w:rsid w:val="00623C1F"/>
    <w:rsid w:val="00660ADE"/>
    <w:rsid w:val="00723A29"/>
    <w:rsid w:val="007777D0"/>
    <w:rsid w:val="0089460B"/>
    <w:rsid w:val="00895539"/>
    <w:rsid w:val="008B7D8B"/>
    <w:rsid w:val="00A357D5"/>
    <w:rsid w:val="00A80E5E"/>
    <w:rsid w:val="00AC6D68"/>
    <w:rsid w:val="00AD2C49"/>
    <w:rsid w:val="00B257A0"/>
    <w:rsid w:val="00B41DE7"/>
    <w:rsid w:val="00B65BD4"/>
    <w:rsid w:val="00C4308E"/>
    <w:rsid w:val="00C65D7C"/>
    <w:rsid w:val="00C754E4"/>
    <w:rsid w:val="00DD615D"/>
    <w:rsid w:val="00E10E28"/>
    <w:rsid w:val="00E56F68"/>
    <w:rsid w:val="00E757F2"/>
    <w:rsid w:val="00E9344B"/>
    <w:rsid w:val="00EB0EEF"/>
    <w:rsid w:val="00EC18A7"/>
    <w:rsid w:val="00F17380"/>
    <w:rsid w:val="00F70095"/>
    <w:rsid w:val="00FA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A2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2BCB"/>
  </w:style>
  <w:style w:type="paragraph" w:styleId="a6">
    <w:name w:val="List Paragraph"/>
    <w:basedOn w:val="a"/>
    <w:uiPriority w:val="34"/>
    <w:qFormat/>
    <w:rsid w:val="00A80E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D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Ivleva.VY</cp:lastModifiedBy>
  <cp:revision>17</cp:revision>
  <cp:lastPrinted>2021-02-09T13:54:00Z</cp:lastPrinted>
  <dcterms:created xsi:type="dcterms:W3CDTF">2021-02-02T13:18:00Z</dcterms:created>
  <dcterms:modified xsi:type="dcterms:W3CDTF">2021-03-19T10:52:00Z</dcterms:modified>
</cp:coreProperties>
</file>