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5E0B3" w:themeColor="accent6" w:themeTint="66"/>
  <w:body>
    <w:p w:rsidR="009E3F3E" w:rsidRPr="00F74346" w:rsidRDefault="009E3F3E" w:rsidP="00F743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5"/>
          <w:szCs w:val="25"/>
        </w:rPr>
      </w:pPr>
      <w:bookmarkStart w:id="0" w:name="bookmark0"/>
      <w:r w:rsidRPr="00F74346">
        <w:rPr>
          <w:rStyle w:val="20"/>
          <w:rFonts w:eastAsiaTheme="minorHAnsi"/>
          <w:b/>
          <w:color w:val="C00000"/>
          <w:sz w:val="25"/>
          <w:szCs w:val="25"/>
        </w:rPr>
        <w:t>Термины и определения</w:t>
      </w:r>
      <w:r w:rsidRPr="00F74346">
        <w:rPr>
          <w:rStyle w:val="214pt"/>
          <w:rFonts w:eastAsiaTheme="minorHAnsi"/>
          <w:b/>
          <w:color w:val="C00000"/>
          <w:sz w:val="25"/>
          <w:szCs w:val="25"/>
        </w:rPr>
        <w:t>:</w:t>
      </w:r>
    </w:p>
    <w:p w:rsidR="009E3F3E" w:rsidRPr="00F74346" w:rsidRDefault="009E3F3E" w:rsidP="00F74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F74346">
        <w:rPr>
          <w:rStyle w:val="20"/>
          <w:rFonts w:eastAsiaTheme="minorHAnsi"/>
          <w:b/>
          <w:color w:val="0070C0"/>
          <w:sz w:val="25"/>
          <w:szCs w:val="25"/>
          <w:u w:val="single"/>
        </w:rPr>
        <w:t xml:space="preserve">Турист </w:t>
      </w:r>
      <w:r w:rsidRPr="00F74346">
        <w:rPr>
          <w:rStyle w:val="20"/>
          <w:rFonts w:eastAsiaTheme="minorHAnsi"/>
          <w:sz w:val="25"/>
          <w:szCs w:val="25"/>
        </w:rPr>
        <w:t>- лицо, посещающее страну (место) временного пребывания в лечебно-оздоровительных, рекреационных, познавательных, физкультурно-спортивных, профессионально-деловых, религиозных и иных целях, без занятия деятельностью, связанной с получением дохода от источников в стране (месте) временного пребывания, на период от 24 часов до 6 месяцев подряд или осуществляющее не менее одной ночевки в стране (месте) временного пребывания.</w:t>
      </w:r>
      <w:proofErr w:type="gramEnd"/>
    </w:p>
    <w:p w:rsidR="009E3F3E" w:rsidRPr="00F74346" w:rsidRDefault="009E3F3E" w:rsidP="00F74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74346">
        <w:rPr>
          <w:rStyle w:val="20"/>
          <w:rFonts w:eastAsiaTheme="minorHAnsi"/>
          <w:b/>
          <w:color w:val="00B050"/>
          <w:sz w:val="25"/>
          <w:szCs w:val="25"/>
          <w:u w:val="single"/>
        </w:rPr>
        <w:t>Туристский продукт</w:t>
      </w:r>
      <w:r w:rsidRPr="00F74346">
        <w:rPr>
          <w:rStyle w:val="20"/>
          <w:rFonts w:eastAsiaTheme="minorHAnsi"/>
          <w:sz w:val="25"/>
          <w:szCs w:val="25"/>
        </w:rPr>
        <w:t xml:space="preserve"> - комплекс услуг по перевозке и размещению, оказываемых 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продукта.</w:t>
      </w:r>
    </w:p>
    <w:p w:rsidR="009E3F3E" w:rsidRPr="00F74346" w:rsidRDefault="009E3F3E" w:rsidP="00F74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74346">
        <w:rPr>
          <w:rStyle w:val="20"/>
          <w:rFonts w:eastAsiaTheme="minorHAnsi"/>
          <w:b/>
          <w:color w:val="0070C0"/>
          <w:sz w:val="25"/>
          <w:szCs w:val="25"/>
          <w:u w:val="single"/>
        </w:rPr>
        <w:t>Туроператор</w:t>
      </w:r>
      <w:r w:rsidRPr="00F74346">
        <w:rPr>
          <w:rStyle w:val="20"/>
          <w:rFonts w:eastAsiaTheme="minorHAnsi"/>
          <w:sz w:val="25"/>
          <w:szCs w:val="25"/>
        </w:rPr>
        <w:t xml:space="preserve"> - юридическое лицо, занимающееся деятельностью по формированию, продвижению и реализации туристского продукта.</w:t>
      </w:r>
    </w:p>
    <w:p w:rsidR="009E3F3E" w:rsidRPr="00F74346" w:rsidRDefault="009E3F3E" w:rsidP="00F74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F74346">
        <w:rPr>
          <w:rStyle w:val="313pt"/>
          <w:rFonts w:eastAsiaTheme="minorHAnsi"/>
          <w:b/>
          <w:color w:val="00B050"/>
          <w:sz w:val="25"/>
          <w:szCs w:val="25"/>
          <w:u w:val="single"/>
        </w:rPr>
        <w:t>Турагент</w:t>
      </w:r>
      <w:proofErr w:type="spellEnd"/>
      <w:r w:rsidRPr="00F74346">
        <w:rPr>
          <w:rStyle w:val="313pt"/>
          <w:rFonts w:eastAsiaTheme="minorHAnsi"/>
          <w:sz w:val="25"/>
          <w:szCs w:val="25"/>
        </w:rPr>
        <w:t xml:space="preserve"> - юридическое лицо или индивидуальный предприниматель, </w:t>
      </w:r>
      <w:r w:rsidRPr="00F74346">
        <w:rPr>
          <w:rStyle w:val="31"/>
          <w:rFonts w:eastAsiaTheme="minorHAnsi"/>
          <w:sz w:val="25"/>
          <w:szCs w:val="25"/>
        </w:rPr>
        <w:t>занимающийся деятельностью по продвижению и реализации туристского продукта.</w:t>
      </w:r>
    </w:p>
    <w:p w:rsidR="00F74346" w:rsidRPr="00F74346" w:rsidRDefault="009E3F3E" w:rsidP="00F74346">
      <w:pPr>
        <w:spacing w:after="0" w:line="240" w:lineRule="auto"/>
        <w:ind w:firstLine="709"/>
        <w:jc w:val="both"/>
        <w:rPr>
          <w:rStyle w:val="20"/>
          <w:rFonts w:eastAsiaTheme="minorHAnsi"/>
          <w:b/>
          <w:color w:val="FF0000"/>
          <w:sz w:val="25"/>
          <w:szCs w:val="25"/>
          <w:u w:val="single"/>
        </w:rPr>
      </w:pPr>
      <w:r w:rsidRPr="00F74346">
        <w:rPr>
          <w:rStyle w:val="20"/>
          <w:rFonts w:eastAsiaTheme="minorHAnsi"/>
          <w:b/>
          <w:color w:val="FF0000"/>
          <w:sz w:val="25"/>
          <w:szCs w:val="25"/>
          <w:u w:val="single"/>
        </w:rPr>
        <w:t>Выбор турфирмы:</w:t>
      </w:r>
    </w:p>
    <w:p w:rsidR="009E3F3E" w:rsidRPr="00F74346" w:rsidRDefault="00F74346" w:rsidP="00F74346">
      <w:pPr>
        <w:spacing w:after="0" w:line="240" w:lineRule="auto"/>
        <w:ind w:firstLine="709"/>
        <w:jc w:val="both"/>
        <w:rPr>
          <w:rStyle w:val="20"/>
          <w:rFonts w:eastAsiaTheme="minorHAnsi"/>
          <w:color w:val="FF33CC"/>
          <w:sz w:val="25"/>
          <w:szCs w:val="25"/>
        </w:rPr>
      </w:pPr>
      <w:r w:rsidRPr="00F74346">
        <w:rPr>
          <w:rStyle w:val="20"/>
          <w:rFonts w:eastAsiaTheme="minorHAnsi"/>
          <w:color w:val="0070C0"/>
          <w:sz w:val="25"/>
          <w:szCs w:val="25"/>
        </w:rPr>
        <w:t xml:space="preserve">1. </w:t>
      </w:r>
      <w:r w:rsidR="009E3F3E" w:rsidRPr="00F74346">
        <w:rPr>
          <w:rStyle w:val="20"/>
          <w:rFonts w:eastAsiaTheme="minorHAnsi"/>
          <w:color w:val="0070C0"/>
          <w:sz w:val="25"/>
          <w:szCs w:val="25"/>
        </w:rPr>
        <w:t>Необходимо определить, кем является выбранная Вами турфирма - турагентом или туроператором.</w:t>
      </w:r>
    </w:p>
    <w:p w:rsidR="009E3F3E" w:rsidRPr="00F74346" w:rsidRDefault="00F74346" w:rsidP="00F74346">
      <w:pPr>
        <w:keepNext/>
        <w:keepLines/>
        <w:widowControl w:val="0"/>
        <w:tabs>
          <w:tab w:val="left" w:pos="490"/>
        </w:tabs>
        <w:spacing w:after="0" w:line="240" w:lineRule="auto"/>
        <w:jc w:val="both"/>
        <w:rPr>
          <w:rStyle w:val="20"/>
          <w:rFonts w:eastAsiaTheme="minorHAnsi"/>
          <w:color w:val="FF33CC"/>
          <w:sz w:val="24"/>
          <w:szCs w:val="24"/>
        </w:rPr>
      </w:pPr>
      <w:r w:rsidRPr="00F74346">
        <w:rPr>
          <w:rStyle w:val="20"/>
          <w:rFonts w:eastAsiaTheme="minorHAnsi"/>
          <w:color w:val="FF33CC"/>
          <w:sz w:val="25"/>
          <w:szCs w:val="25"/>
        </w:rPr>
        <w:tab/>
        <w:t>2.</w:t>
      </w:r>
      <w:r w:rsidR="009E3F3E" w:rsidRPr="00F74346">
        <w:rPr>
          <w:rStyle w:val="20"/>
          <w:rFonts w:eastAsiaTheme="minorHAnsi"/>
          <w:color w:val="FF33CC"/>
          <w:sz w:val="25"/>
          <w:szCs w:val="25"/>
        </w:rPr>
        <w:t xml:space="preserve"> Если </w:t>
      </w:r>
      <w:proofErr w:type="spellStart"/>
      <w:r w:rsidR="009E3F3E" w:rsidRPr="00F74346">
        <w:rPr>
          <w:rStyle w:val="20"/>
          <w:rFonts w:eastAsiaTheme="minorHAnsi"/>
          <w:color w:val="FF33CC"/>
          <w:sz w:val="25"/>
          <w:szCs w:val="25"/>
        </w:rPr>
        <w:t>турагент</w:t>
      </w:r>
      <w:proofErr w:type="spellEnd"/>
      <w:r w:rsidR="009E3F3E" w:rsidRPr="00F74346">
        <w:rPr>
          <w:rStyle w:val="20"/>
          <w:rFonts w:eastAsiaTheme="minorHAnsi"/>
          <w:color w:val="FF33CC"/>
          <w:sz w:val="25"/>
          <w:szCs w:val="25"/>
        </w:rPr>
        <w:t>, то необходимо выяснить, с каким туроператором работает.</w:t>
      </w:r>
    </w:p>
    <w:p w:rsidR="00F74346" w:rsidRDefault="00F74346" w:rsidP="00F74346">
      <w:pPr>
        <w:spacing w:after="0" w:line="240" w:lineRule="auto"/>
        <w:ind w:firstLine="709"/>
        <w:jc w:val="both"/>
        <w:rPr>
          <w:rStyle w:val="20"/>
          <w:rFonts w:eastAsiaTheme="minorHAnsi"/>
          <w:sz w:val="24"/>
          <w:szCs w:val="24"/>
        </w:rPr>
      </w:pPr>
    </w:p>
    <w:p w:rsidR="009E3F3E" w:rsidRPr="00F74346" w:rsidRDefault="00F74346" w:rsidP="00F743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33CC"/>
          <w:sz w:val="25"/>
          <w:szCs w:val="25"/>
        </w:rPr>
      </w:pPr>
      <w:r w:rsidRPr="00F74346">
        <w:rPr>
          <w:rFonts w:ascii="Times New Roman" w:hAnsi="Times New Roman" w:cs="Times New Roman"/>
          <w:noProof/>
          <w:color w:val="FF33CC"/>
          <w:sz w:val="25"/>
          <w:szCs w:val="25"/>
          <w:lang w:eastAsia="ru-RU"/>
        </w:rPr>
        <w:lastRenderedPageBreak/>
        <w:drawing>
          <wp:anchor distT="143510" distB="0" distL="250190" distR="109855" simplePos="0" relativeHeight="251667456" behindDoc="1" locked="0" layoutInCell="1" allowOverlap="1">
            <wp:simplePos x="0" y="0"/>
            <wp:positionH relativeFrom="margin">
              <wp:posOffset>6869430</wp:posOffset>
            </wp:positionH>
            <wp:positionV relativeFrom="margin">
              <wp:posOffset>1244600</wp:posOffset>
            </wp:positionV>
            <wp:extent cx="1666875" cy="1133475"/>
            <wp:effectExtent l="19050" t="0" r="9525" b="0"/>
            <wp:wrapSquare wrapText="bothSides"/>
            <wp:docPr id="9" name="Рисунок 6" descr="C:\Users\couns\OneDrive\Рабочий стол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uns\OneDrive\Рабочий стол\media\image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3F3E" w:rsidRPr="00F74346">
        <w:rPr>
          <w:rStyle w:val="20"/>
          <w:rFonts w:eastAsiaTheme="minorHAnsi"/>
          <w:color w:val="FF33CC"/>
          <w:sz w:val="25"/>
          <w:szCs w:val="25"/>
        </w:rPr>
        <w:t xml:space="preserve">Сведения о туроператоре должны быть указаны в договоре о реализации туристского продукта. Это нужно, чтобы проверить сведения о данном туроператоре в Едином федеральном реестре туроператоров. Информация о них публикуется не реже одного раза в год Федеральным органом исполнительной власти в сфере туризма в государственных печатных изданиях, а также размещается на сайте Ростуризма </w:t>
      </w:r>
      <w:hyperlink r:id="rId7" w:history="1">
        <w:r w:rsidR="009E3F3E" w:rsidRPr="00F74346">
          <w:rPr>
            <w:rStyle w:val="a6"/>
            <w:rFonts w:ascii="Times New Roman" w:hAnsi="Times New Roman" w:cs="Times New Roman"/>
            <w:color w:val="FF33CC"/>
            <w:sz w:val="25"/>
            <w:szCs w:val="25"/>
          </w:rPr>
          <w:t>(www.russiatourism.ru)</w:t>
        </w:r>
      </w:hyperlink>
      <w:r w:rsidR="009E3F3E" w:rsidRPr="00F74346">
        <w:rPr>
          <w:rStyle w:val="20"/>
          <w:rFonts w:eastAsiaTheme="minorHAnsi"/>
          <w:color w:val="FF33CC"/>
          <w:sz w:val="25"/>
          <w:szCs w:val="25"/>
          <w:lang w:bidi="en-US"/>
        </w:rPr>
        <w:t>.</w:t>
      </w:r>
    </w:p>
    <w:p w:rsidR="009E3F3E" w:rsidRPr="00F74346" w:rsidRDefault="00F74346" w:rsidP="00F74346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5"/>
          <w:szCs w:val="25"/>
        </w:rPr>
      </w:pPr>
      <w:r w:rsidRPr="00F74346">
        <w:rPr>
          <w:rStyle w:val="20"/>
          <w:rFonts w:eastAsiaTheme="minorHAnsi"/>
          <w:sz w:val="25"/>
          <w:szCs w:val="25"/>
        </w:rPr>
        <w:tab/>
      </w:r>
      <w:r w:rsidRPr="00F74346">
        <w:rPr>
          <w:rStyle w:val="20"/>
          <w:rFonts w:eastAsiaTheme="minorHAnsi"/>
          <w:color w:val="0070C0"/>
          <w:sz w:val="25"/>
          <w:szCs w:val="25"/>
        </w:rPr>
        <w:t xml:space="preserve">3. </w:t>
      </w:r>
      <w:r w:rsidR="009E3F3E" w:rsidRPr="00F74346">
        <w:rPr>
          <w:rStyle w:val="20"/>
          <w:rFonts w:eastAsiaTheme="minorHAnsi"/>
          <w:color w:val="0070C0"/>
          <w:sz w:val="25"/>
          <w:szCs w:val="25"/>
        </w:rPr>
        <w:t>Осуществление туроператорской деятельности на территории РФ допускается юридическим лицом при наличии у него договора страхования гражданской ответственности за неисполнение или ненадлежащее исполнение обязательств по договору о реализации туристского продукта или банковской гарантии (ст. 4.1 Закона об основах туристской деятельности).</w:t>
      </w:r>
    </w:p>
    <w:p w:rsidR="009E3F3E" w:rsidRPr="00F74346" w:rsidRDefault="00F74346" w:rsidP="00F74346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FF33CC"/>
          <w:sz w:val="25"/>
          <w:szCs w:val="25"/>
        </w:rPr>
      </w:pPr>
      <w:r w:rsidRPr="00F74346">
        <w:rPr>
          <w:rStyle w:val="20"/>
          <w:rFonts w:eastAsiaTheme="minorHAnsi"/>
          <w:sz w:val="25"/>
          <w:szCs w:val="25"/>
        </w:rPr>
        <w:tab/>
      </w:r>
      <w:r w:rsidRPr="00F74346">
        <w:rPr>
          <w:rStyle w:val="20"/>
          <w:rFonts w:eastAsiaTheme="minorHAnsi"/>
          <w:color w:val="FF33CC"/>
          <w:sz w:val="25"/>
          <w:szCs w:val="25"/>
        </w:rPr>
        <w:t xml:space="preserve">4. </w:t>
      </w:r>
      <w:r w:rsidR="009E3F3E" w:rsidRPr="00F74346">
        <w:rPr>
          <w:rStyle w:val="20"/>
          <w:rFonts w:eastAsiaTheme="minorHAnsi"/>
          <w:color w:val="FF33CC"/>
          <w:sz w:val="25"/>
          <w:szCs w:val="25"/>
        </w:rPr>
        <w:t>Туроператоры, зарегистрированные на территории РФ, должны иметь финансовое обеспечение. Это является гарантией возмещения туристам возможного ущерба.</w:t>
      </w:r>
    </w:p>
    <w:p w:rsidR="009E3F3E" w:rsidRPr="00F74346" w:rsidRDefault="00F74346" w:rsidP="00F74346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5"/>
          <w:szCs w:val="25"/>
        </w:rPr>
      </w:pPr>
      <w:r w:rsidRPr="00F74346">
        <w:rPr>
          <w:rStyle w:val="20"/>
          <w:rFonts w:eastAsiaTheme="minorHAnsi"/>
          <w:sz w:val="25"/>
          <w:szCs w:val="25"/>
        </w:rPr>
        <w:tab/>
      </w:r>
      <w:r w:rsidRPr="00F74346">
        <w:rPr>
          <w:rStyle w:val="20"/>
          <w:rFonts w:eastAsiaTheme="minorHAnsi"/>
          <w:color w:val="0070C0"/>
          <w:sz w:val="25"/>
          <w:szCs w:val="25"/>
        </w:rPr>
        <w:t xml:space="preserve">5. </w:t>
      </w:r>
      <w:r w:rsidR="009E3F3E" w:rsidRPr="00F74346">
        <w:rPr>
          <w:rStyle w:val="20"/>
          <w:rFonts w:eastAsiaTheme="minorHAnsi"/>
          <w:color w:val="0070C0"/>
          <w:sz w:val="25"/>
          <w:szCs w:val="25"/>
        </w:rPr>
        <w:t>Поинтересуйтесь, проходила ли фирма добровольную сертификацию оказываемых услуг. Это условие не является обязательным. Однако наличие сертификата «повышает» статус турфирмы. Не лишним будет дополнительно посмотреть в Интернете отзывы потребителей об организации, которая предлагает Вам тур.</w:t>
      </w:r>
    </w:p>
    <w:p w:rsidR="001F6D96" w:rsidRDefault="001F6D96" w:rsidP="00F74346">
      <w:pPr>
        <w:spacing w:after="0" w:line="240" w:lineRule="auto"/>
        <w:jc w:val="both"/>
        <w:rPr>
          <w:rStyle w:val="214pt0"/>
          <w:rFonts w:eastAsiaTheme="minorHAnsi"/>
          <w:color w:val="C00000"/>
          <w:sz w:val="25"/>
          <w:szCs w:val="25"/>
        </w:rPr>
      </w:pPr>
    </w:p>
    <w:p w:rsidR="001F6D96" w:rsidRDefault="009E3F3E" w:rsidP="00F74346">
      <w:pPr>
        <w:spacing w:after="0" w:line="24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5"/>
          <w:szCs w:val="25"/>
        </w:rPr>
      </w:pPr>
      <w:r w:rsidRPr="00F74346">
        <w:rPr>
          <w:rStyle w:val="214pt0"/>
          <w:rFonts w:eastAsiaTheme="minorHAnsi"/>
          <w:color w:val="C00000"/>
          <w:sz w:val="25"/>
          <w:szCs w:val="25"/>
        </w:rPr>
        <w:lastRenderedPageBreak/>
        <w:t>Помните,</w:t>
      </w:r>
      <w:r w:rsidR="00F74346" w:rsidRPr="00F74346">
        <w:rPr>
          <w:rStyle w:val="214pt0"/>
          <w:rFonts w:eastAsiaTheme="minorHAnsi"/>
          <w:b w:val="0"/>
          <w:color w:val="C00000"/>
          <w:sz w:val="25"/>
          <w:szCs w:val="25"/>
          <w:u w:val="none"/>
        </w:rPr>
        <w:t xml:space="preserve"> </w:t>
      </w:r>
      <w:r w:rsidRPr="00F74346">
        <w:rPr>
          <w:rStyle w:val="20"/>
          <w:rFonts w:eastAsiaTheme="minorHAnsi"/>
          <w:color w:val="1F4E79" w:themeColor="accent1" w:themeShade="80"/>
          <w:sz w:val="25"/>
          <w:szCs w:val="25"/>
        </w:rPr>
        <w:t xml:space="preserve">заключая договор, Исполнитель </w:t>
      </w:r>
      <w:r w:rsidRPr="00F74346">
        <w:rPr>
          <w:rStyle w:val="20"/>
          <w:rFonts w:eastAsiaTheme="minorHAnsi"/>
          <w:b/>
          <w:color w:val="1F4E79" w:themeColor="accent1" w:themeShade="80"/>
          <w:sz w:val="25"/>
          <w:szCs w:val="25"/>
        </w:rPr>
        <w:t>обязан предоставить потребителю полную и достоверную информацию о реализуемых услугах (туристском</w:t>
      </w:r>
      <w:r w:rsidRPr="00F74346">
        <w:rPr>
          <w:rStyle w:val="20"/>
          <w:rFonts w:eastAsiaTheme="minorHAnsi"/>
          <w:b/>
          <w:color w:val="1F4E79" w:themeColor="accent1" w:themeShade="80"/>
          <w:sz w:val="24"/>
          <w:szCs w:val="24"/>
        </w:rPr>
        <w:t xml:space="preserve"> </w:t>
      </w:r>
      <w:r w:rsidRPr="00F74346">
        <w:rPr>
          <w:rStyle w:val="20"/>
          <w:rFonts w:eastAsiaTheme="minorHAnsi"/>
          <w:b/>
          <w:color w:val="1F4E79" w:themeColor="accent1" w:themeShade="80"/>
          <w:sz w:val="25"/>
          <w:szCs w:val="25"/>
        </w:rPr>
        <w:t>продукте), обеспечив возможность их правильного выбора.</w:t>
      </w:r>
    </w:p>
    <w:p w:rsidR="009E3F3E" w:rsidRPr="001F6D96" w:rsidRDefault="009E3F3E" w:rsidP="00F74346">
      <w:pPr>
        <w:spacing w:after="0" w:line="24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5"/>
          <w:szCs w:val="25"/>
        </w:rPr>
      </w:pPr>
      <w:proofErr w:type="gramStart"/>
      <w:r w:rsidRPr="00F74346">
        <w:rPr>
          <w:rStyle w:val="20"/>
          <w:rFonts w:eastAsiaTheme="minorHAnsi"/>
          <w:b/>
          <w:color w:val="2F5496" w:themeColor="accent5" w:themeShade="BF"/>
          <w:sz w:val="25"/>
          <w:szCs w:val="25"/>
        </w:rPr>
        <w:t>Внимательно</w:t>
      </w:r>
      <w:r w:rsidRPr="00F74346">
        <w:rPr>
          <w:rStyle w:val="20"/>
          <w:rFonts w:eastAsiaTheme="minorHAnsi"/>
          <w:color w:val="2F5496" w:themeColor="accent5" w:themeShade="BF"/>
          <w:sz w:val="25"/>
          <w:szCs w:val="25"/>
        </w:rPr>
        <w:t xml:space="preserve"> ознакомьтесь с информацией об услугах, которые включены в договор (т.е. которые Вами оплачены), и которые могут быть предоставлены Вам бесплатно.</w:t>
      </w:r>
      <w:proofErr w:type="gramEnd"/>
      <w:r w:rsidRPr="00F74346">
        <w:rPr>
          <w:rStyle w:val="20"/>
          <w:rFonts w:eastAsiaTheme="minorHAnsi"/>
          <w:color w:val="2F5496" w:themeColor="accent5" w:themeShade="BF"/>
          <w:sz w:val="25"/>
          <w:szCs w:val="25"/>
        </w:rPr>
        <w:t xml:space="preserve"> Можно попросить сотрудника турфирмы предоставить Вам этот перечень в письменном виде.</w:t>
      </w:r>
    </w:p>
    <w:p w:rsidR="009E3F3E" w:rsidRPr="00F74346" w:rsidRDefault="009E3F3E" w:rsidP="001F6D96">
      <w:pPr>
        <w:spacing w:after="0" w:line="240" w:lineRule="auto"/>
        <w:jc w:val="both"/>
        <w:rPr>
          <w:color w:val="2F5496" w:themeColor="accent5" w:themeShade="BF"/>
          <w:sz w:val="25"/>
          <w:szCs w:val="25"/>
        </w:rPr>
      </w:pPr>
      <w:proofErr w:type="gramStart"/>
      <w:r w:rsidRPr="00F74346">
        <w:rPr>
          <w:rStyle w:val="214pt0"/>
          <w:rFonts w:eastAsiaTheme="minorHAnsi"/>
          <w:color w:val="C00000"/>
          <w:sz w:val="25"/>
          <w:szCs w:val="25"/>
        </w:rPr>
        <w:t>Стоит знать</w:t>
      </w:r>
      <w:r w:rsidRPr="00F74346">
        <w:rPr>
          <w:rStyle w:val="20"/>
          <w:rFonts w:eastAsiaTheme="minorHAnsi"/>
          <w:color w:val="C00000"/>
          <w:sz w:val="25"/>
          <w:szCs w:val="25"/>
        </w:rPr>
        <w:t>,</w:t>
      </w:r>
      <w:r w:rsidRPr="00F74346">
        <w:rPr>
          <w:rStyle w:val="20"/>
          <w:rFonts w:eastAsiaTheme="minorHAnsi"/>
          <w:sz w:val="25"/>
          <w:szCs w:val="25"/>
        </w:rPr>
        <w:t xml:space="preserve"> </w:t>
      </w:r>
      <w:r w:rsidRPr="00F74346">
        <w:rPr>
          <w:rStyle w:val="20"/>
          <w:rFonts w:eastAsiaTheme="minorHAnsi"/>
          <w:color w:val="2F5496" w:themeColor="accent5" w:themeShade="BF"/>
          <w:sz w:val="25"/>
          <w:szCs w:val="25"/>
        </w:rPr>
        <w:t>что документами, подтверждающими оплату туристского продукта, могут быть либо корешок туристской путевки (бланка строгой отчетности, утвержденного приказом Минфина Российской Федерации от 09.07.2007 № 60н «Об утверждении формы бланка строгой отчетности» (зарегистрировано в Минюсте Российской Федерации 17.07.2007 № 9857), либо кассовый чек.</w:t>
      </w:r>
      <w:proofErr w:type="gramEnd"/>
    </w:p>
    <w:p w:rsidR="009E3F3E" w:rsidRPr="00F74346" w:rsidRDefault="009E3F3E" w:rsidP="001F6D96">
      <w:pPr>
        <w:spacing w:after="0" w:line="240" w:lineRule="auto"/>
        <w:jc w:val="both"/>
        <w:rPr>
          <w:sz w:val="25"/>
          <w:szCs w:val="25"/>
        </w:rPr>
      </w:pPr>
      <w:r w:rsidRPr="00F74346">
        <w:rPr>
          <w:rStyle w:val="214pt0"/>
          <w:rFonts w:eastAsiaTheme="minorHAnsi"/>
          <w:color w:val="C00000"/>
          <w:sz w:val="25"/>
          <w:szCs w:val="25"/>
        </w:rPr>
        <w:t>Важно!</w:t>
      </w:r>
      <w:r w:rsidRPr="00F74346">
        <w:rPr>
          <w:rStyle w:val="214pt0"/>
          <w:rFonts w:eastAsiaTheme="minorHAnsi"/>
          <w:b w:val="0"/>
          <w:color w:val="C00000"/>
          <w:sz w:val="25"/>
          <w:szCs w:val="25"/>
          <w:u w:val="none"/>
        </w:rPr>
        <w:t xml:space="preserve"> </w:t>
      </w:r>
      <w:r w:rsidRPr="00F74346">
        <w:rPr>
          <w:rStyle w:val="20"/>
          <w:rFonts w:eastAsiaTheme="minorHAnsi"/>
          <w:color w:val="2F5496" w:themeColor="accent5" w:themeShade="BF"/>
          <w:sz w:val="25"/>
          <w:szCs w:val="25"/>
        </w:rPr>
        <w:t>Получить информацию о санитарно-эпидемиологической обстановке в стране пребывания. Поэтому перед выездом в страну желательно сделать необходимые профилактические прививки. Имейте в виду, что прививки необходимо сделать заранее, в некоторых случаях - за 3 месяца до поездки.</w:t>
      </w:r>
    </w:p>
    <w:p w:rsidR="009D159E" w:rsidRPr="009D159E" w:rsidRDefault="009D159E" w:rsidP="001F6D96">
      <w:pPr>
        <w:keepNext/>
        <w:keepLines/>
        <w:spacing w:after="0" w:line="240" w:lineRule="auto"/>
        <w:ind w:firstLine="709"/>
        <w:jc w:val="both"/>
        <w:rPr>
          <w:color w:val="FF0000"/>
          <w:sz w:val="26"/>
          <w:szCs w:val="26"/>
        </w:rPr>
      </w:pPr>
      <w:r w:rsidRPr="009D159E">
        <w:rPr>
          <w:rStyle w:val="40"/>
          <w:rFonts w:eastAsiaTheme="minorHAnsi"/>
          <w:bCs w:val="0"/>
          <w:color w:val="FF0000"/>
          <w:sz w:val="26"/>
          <w:szCs w:val="26"/>
        </w:rPr>
        <w:lastRenderedPageBreak/>
        <w:t>Что делать, в случае неисполнения или ненадлежащего исполнения договора.</w:t>
      </w:r>
      <w:bookmarkEnd w:id="0"/>
    </w:p>
    <w:p w:rsidR="009D159E" w:rsidRPr="009D159E" w:rsidRDefault="009D159E" w:rsidP="001F6D96">
      <w:pPr>
        <w:spacing w:after="0" w:line="240" w:lineRule="auto"/>
        <w:ind w:firstLine="709"/>
        <w:jc w:val="both"/>
        <w:rPr>
          <w:color w:val="00B050"/>
          <w:sz w:val="26"/>
          <w:szCs w:val="26"/>
        </w:rPr>
      </w:pPr>
      <w:r w:rsidRPr="009D159E">
        <w:rPr>
          <w:rStyle w:val="20"/>
          <w:rFonts w:eastAsiaTheme="minorHAnsi"/>
          <w:color w:val="00B050"/>
        </w:rPr>
        <w:t>В соответствии со ст. 6 ФЗ «Об основах туристской деятельности в РФ», турист имеет право на возмещение убытков и компенсацию морального вреда в случае невыполнения условий договора о реализации туристского продукта туроператором или турагентом.</w:t>
      </w:r>
    </w:p>
    <w:p w:rsidR="009D159E" w:rsidRPr="009D159E" w:rsidRDefault="009D159E" w:rsidP="001F6D96">
      <w:pPr>
        <w:spacing w:after="0" w:line="240" w:lineRule="auto"/>
        <w:ind w:firstLine="709"/>
        <w:jc w:val="both"/>
        <w:rPr>
          <w:color w:val="C45911" w:themeColor="accent2" w:themeShade="BF"/>
          <w:sz w:val="26"/>
          <w:szCs w:val="26"/>
        </w:rPr>
      </w:pPr>
      <w:r w:rsidRPr="009D159E">
        <w:rPr>
          <w:rStyle w:val="20"/>
          <w:rFonts w:eastAsiaTheme="minorHAnsi"/>
          <w:color w:val="C45911" w:themeColor="accent2" w:themeShade="BF"/>
        </w:rPr>
        <w:t>При неисполнении или ненадлежащем исполнении договора, турист имеет право предъявить претензию в турфирму по приезду.</w:t>
      </w:r>
    </w:p>
    <w:p w:rsidR="009D159E" w:rsidRPr="009D159E" w:rsidRDefault="009E3F3E" w:rsidP="001F6D96">
      <w:pPr>
        <w:spacing w:after="0" w:line="240" w:lineRule="auto"/>
        <w:ind w:firstLine="709"/>
      </w:pPr>
      <w:r w:rsidRPr="001F6D96">
        <w:drawing>
          <wp:anchor distT="0" distB="278130" distL="100330" distR="63500" simplePos="0" relativeHeight="251665408" behindDoc="1" locked="0" layoutInCell="1" allowOverlap="1">
            <wp:simplePos x="0" y="0"/>
            <wp:positionH relativeFrom="margin">
              <wp:posOffset>3383280</wp:posOffset>
            </wp:positionH>
            <wp:positionV relativeFrom="paragraph">
              <wp:posOffset>1139825</wp:posOffset>
            </wp:positionV>
            <wp:extent cx="6438900" cy="2876550"/>
            <wp:effectExtent l="19050" t="0" r="0" b="0"/>
            <wp:wrapSquare wrapText="left"/>
            <wp:docPr id="7" name="Рисунок 4" descr="C:\Users\couns\OneDrive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uns\OneDrive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87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159E" w:rsidRPr="009D159E">
        <w:rPr>
          <w:rStyle w:val="20"/>
          <w:rFonts w:eastAsiaTheme="minorHAnsi"/>
          <w:color w:val="00B050"/>
        </w:rPr>
        <w:t>Претензия в письменной форме должна быть предъявлена туристом не позднее 20 дней с момента окончания действия договора. Туристская организация обязана рассмотреть ее в течение десяти дней (ст. 10 Федерального закона "Об основах туристской деятельности в РФ").</w:t>
      </w:r>
    </w:p>
    <w:p w:rsidR="009D159E" w:rsidRPr="009D159E" w:rsidRDefault="009D159E" w:rsidP="001F6D96">
      <w:pPr>
        <w:tabs>
          <w:tab w:val="right" w:pos="2885"/>
          <w:tab w:val="right" w:pos="4589"/>
        </w:tabs>
        <w:spacing w:after="0" w:line="240" w:lineRule="auto"/>
        <w:ind w:firstLine="709"/>
        <w:jc w:val="both"/>
        <w:rPr>
          <w:color w:val="C45911" w:themeColor="accent2" w:themeShade="BF"/>
          <w:sz w:val="26"/>
          <w:szCs w:val="26"/>
        </w:rPr>
      </w:pPr>
      <w:r w:rsidRPr="009D159E">
        <w:rPr>
          <w:rStyle w:val="20"/>
          <w:rFonts w:eastAsiaTheme="minorHAnsi"/>
          <w:color w:val="C45911" w:themeColor="accent2" w:themeShade="BF"/>
        </w:rPr>
        <w:t>В соответствии с п.2 ст.17 Закона РФ «О защите прав потребителей» потребитель вправе предъявить иск в суд по своему месту жительства или по месту пребывания либо по месту нахождения ответчика либо по месту заключения договора. Согласно п.3 ст. 17 при обращении с иском в суд потребители освобождаются</w:t>
      </w:r>
      <w:r w:rsidRPr="009D159E">
        <w:rPr>
          <w:rStyle w:val="20"/>
          <w:rFonts w:eastAsiaTheme="minorHAnsi"/>
          <w:color w:val="C45911" w:themeColor="accent2" w:themeShade="BF"/>
        </w:rPr>
        <w:tab/>
        <w:t>от</w:t>
      </w:r>
      <w:r w:rsidRPr="009D159E">
        <w:rPr>
          <w:rStyle w:val="20"/>
          <w:rFonts w:eastAsiaTheme="minorHAnsi"/>
          <w:color w:val="C45911" w:themeColor="accent2" w:themeShade="BF"/>
        </w:rPr>
        <w:tab/>
        <w:t>уплаты</w:t>
      </w:r>
    </w:p>
    <w:p w:rsidR="009D159E" w:rsidRDefault="009D159E" w:rsidP="001F6D96">
      <w:pPr>
        <w:spacing w:after="0" w:line="240" w:lineRule="auto"/>
        <w:ind w:firstLine="709"/>
        <w:contextualSpacing/>
        <w:jc w:val="both"/>
        <w:rPr>
          <w:rStyle w:val="20"/>
          <w:rFonts w:eastAsiaTheme="minorHAnsi"/>
          <w:color w:val="C45911" w:themeColor="accent2" w:themeShade="BF"/>
        </w:rPr>
      </w:pPr>
      <w:r w:rsidRPr="009D159E">
        <w:rPr>
          <w:rStyle w:val="20"/>
          <w:rFonts w:eastAsiaTheme="minorHAnsi"/>
          <w:color w:val="C45911" w:themeColor="accent2" w:themeShade="BF"/>
        </w:rPr>
        <w:t>государственной пошлины по делам, связанным с нарушением их прав.</w:t>
      </w:r>
    </w:p>
    <w:p w:rsidR="009D159E" w:rsidRDefault="009D159E" w:rsidP="009D159E">
      <w:pPr>
        <w:spacing w:after="0" w:line="240" w:lineRule="auto"/>
        <w:contextualSpacing/>
        <w:jc w:val="both"/>
        <w:rPr>
          <w:rStyle w:val="20"/>
          <w:rFonts w:eastAsiaTheme="minorHAnsi"/>
          <w:color w:val="C45911" w:themeColor="accent2" w:themeShade="BF"/>
        </w:rPr>
      </w:pPr>
    </w:p>
    <w:p w:rsidR="009D159E" w:rsidRDefault="009D159E" w:rsidP="009D159E">
      <w:pPr>
        <w:spacing w:after="0" w:line="240" w:lineRule="auto"/>
        <w:contextualSpacing/>
        <w:jc w:val="both"/>
        <w:rPr>
          <w:rStyle w:val="20"/>
          <w:rFonts w:eastAsiaTheme="minorHAnsi"/>
          <w:color w:val="C45911" w:themeColor="accent2" w:themeShade="BF"/>
        </w:rPr>
      </w:pPr>
    </w:p>
    <w:p w:rsidR="009D159E" w:rsidRDefault="009D159E" w:rsidP="009D159E">
      <w:pPr>
        <w:spacing w:after="0" w:line="240" w:lineRule="auto"/>
        <w:contextualSpacing/>
        <w:jc w:val="both"/>
        <w:rPr>
          <w:rStyle w:val="20"/>
          <w:rFonts w:eastAsiaTheme="minorHAnsi"/>
          <w:color w:val="C45911" w:themeColor="accent2" w:themeShade="BF"/>
        </w:rPr>
      </w:pPr>
    </w:p>
    <w:p w:rsidR="00E773C4" w:rsidRPr="00CF3BCE" w:rsidRDefault="00E773C4" w:rsidP="009D15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 </w:t>
      </w:r>
      <w:r w:rsidRPr="00CF3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случае нарушения Ваших прав</w:t>
      </w:r>
    </w:p>
    <w:p w:rsidR="00E773C4" w:rsidRPr="00CF3BCE" w:rsidRDefault="00E773C4" w:rsidP="00E773C4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3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ФБУЗ «Центр гигиены и эпидемиологии в Курской области»</w:t>
      </w:r>
    </w:p>
    <w:p w:rsidR="00E773C4" w:rsidRDefault="00E773C4" w:rsidP="00E773C4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CF3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казывает консультационные услуги по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вопросам защиты прав потребителей.</w:t>
      </w:r>
    </w:p>
    <w:p w:rsidR="00E773C4" w:rsidRDefault="00E773C4" w:rsidP="00E773C4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773C4" w:rsidRDefault="00E773C4" w:rsidP="00E773C4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Обратиться можно </w:t>
      </w:r>
      <w:r w:rsidRPr="00CF3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адресу:</w:t>
      </w:r>
    </w:p>
    <w:p w:rsidR="001F6D96" w:rsidRPr="00CF3BCE" w:rsidRDefault="001F6D96" w:rsidP="00E773C4">
      <w:pPr>
        <w:spacing w:after="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773C4" w:rsidRPr="00CF3BCE" w:rsidRDefault="00E773C4" w:rsidP="00E773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Курск, ул. </w:t>
      </w:r>
      <w:proofErr w:type="gramStart"/>
      <w:r w:rsidRPr="00CF3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Почтовая</w:t>
      </w:r>
      <w:proofErr w:type="gramEnd"/>
      <w:r w:rsidRPr="00CF3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д. 3</w:t>
      </w:r>
    </w:p>
    <w:p w:rsidR="00E773C4" w:rsidRPr="00CF3BCE" w:rsidRDefault="00E773C4" w:rsidP="00E773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3C4" w:rsidRDefault="00E773C4" w:rsidP="00E773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 8 (4712) 51-26-34</w:t>
      </w:r>
    </w:p>
    <w:p w:rsidR="00E773C4" w:rsidRPr="00CF3BCE" w:rsidRDefault="00E773C4" w:rsidP="00E773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8(910) 270-17-10</w:t>
      </w:r>
    </w:p>
    <w:p w:rsidR="00E773C4" w:rsidRPr="00BD31E4" w:rsidRDefault="00E773C4" w:rsidP="00E773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3C4" w:rsidRPr="00BD31E4" w:rsidRDefault="00E773C4" w:rsidP="00E773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B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BD3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CF3BC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BD3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Pr="00CF3BC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bykov</w:t>
      </w:r>
      <w:proofErr w:type="spellEnd"/>
      <w:r w:rsidRPr="00BD3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proofErr w:type="spellStart"/>
      <w:r w:rsidRPr="00CF3BC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mv</w:t>
      </w:r>
      <w:proofErr w:type="spellEnd"/>
      <w:r w:rsidRPr="00BD3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@46.</w:t>
      </w:r>
      <w:r w:rsidRPr="00CF3BC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rospotrebnadzor</w:t>
      </w:r>
      <w:r w:rsidRPr="00BD3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F3BC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</w:p>
    <w:p w:rsidR="00E773C4" w:rsidRPr="00BD31E4" w:rsidRDefault="00E773C4" w:rsidP="00E773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3C4" w:rsidRDefault="00E773C4" w:rsidP="00E773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765" w:rsidRPr="00CF3BCE" w:rsidRDefault="00E57765" w:rsidP="00E577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ФБУЗ «Центр гигиены и эпидемиологии в Курской области»</w:t>
      </w:r>
    </w:p>
    <w:p w:rsidR="00E57765" w:rsidRPr="00CF3BCE" w:rsidRDefault="00E57765" w:rsidP="00E577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Консультационный центр</w:t>
      </w:r>
    </w:p>
    <w:p w:rsidR="00E57765" w:rsidRPr="00CF3BCE" w:rsidRDefault="00E57765" w:rsidP="00E577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потребителей</w:t>
      </w:r>
    </w:p>
    <w:p w:rsidR="00E57765" w:rsidRDefault="00E57765" w:rsidP="00E577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765" w:rsidRPr="00CF3BCE" w:rsidRDefault="00E57765" w:rsidP="00E5776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765" w:rsidRPr="00CF3BCE" w:rsidRDefault="00E57765" w:rsidP="00E57765">
      <w:pPr>
        <w:spacing w:after="240"/>
        <w:jc w:val="center"/>
        <w:rPr>
          <w:b/>
          <w:caps/>
          <w:color w:val="002060"/>
          <w:sz w:val="56"/>
          <w:szCs w:val="56"/>
        </w:rPr>
      </w:pPr>
      <w:r w:rsidRPr="00CF3BCE">
        <w:rPr>
          <w:b/>
          <w:caps/>
          <w:color w:val="002060"/>
          <w:sz w:val="56"/>
          <w:szCs w:val="56"/>
        </w:rPr>
        <w:t>Памятка</w:t>
      </w:r>
    </w:p>
    <w:p w:rsidR="00E57765" w:rsidRPr="00E57765" w:rsidRDefault="00E57765" w:rsidP="00E57765">
      <w:pPr>
        <w:spacing w:after="240"/>
        <w:jc w:val="center"/>
        <w:rPr>
          <w:b/>
          <w:caps/>
          <w:color w:val="002060"/>
          <w:sz w:val="56"/>
          <w:szCs w:val="56"/>
        </w:rPr>
      </w:pPr>
      <w:r w:rsidRPr="00E57765">
        <w:rPr>
          <w:b/>
          <w:caps/>
          <w:color w:val="002060"/>
          <w:sz w:val="56"/>
          <w:szCs w:val="56"/>
        </w:rPr>
        <w:t>потребителю</w:t>
      </w:r>
    </w:p>
    <w:p w:rsidR="00E57765" w:rsidRPr="00E57765" w:rsidRDefault="009D159E" w:rsidP="009E3F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3"/>
      <w:r w:rsidRPr="009E3F3E">
        <w:rPr>
          <w:rStyle w:val="3"/>
          <w:rFonts w:eastAsiaTheme="minorHAnsi"/>
          <w:bCs w:val="0"/>
          <w:i w:val="0"/>
          <w:iCs w:val="0"/>
          <w:color w:val="00B050"/>
          <w:sz w:val="44"/>
          <w:szCs w:val="44"/>
        </w:rPr>
        <w:t>Рекомендации потребителям туристических</w:t>
      </w:r>
      <w:r w:rsidR="009E3F3E" w:rsidRPr="009E3F3E">
        <w:rPr>
          <w:rStyle w:val="3"/>
          <w:rFonts w:eastAsiaTheme="minorHAnsi"/>
          <w:bCs w:val="0"/>
          <w:i w:val="0"/>
          <w:iCs w:val="0"/>
          <w:color w:val="00B050"/>
          <w:sz w:val="44"/>
          <w:szCs w:val="44"/>
        </w:rPr>
        <w:t xml:space="preserve"> </w:t>
      </w:r>
      <w:r w:rsidRPr="009E3F3E">
        <w:rPr>
          <w:rStyle w:val="3"/>
          <w:rFonts w:eastAsiaTheme="minorHAnsi"/>
          <w:bCs w:val="0"/>
          <w:i w:val="0"/>
          <w:iCs w:val="0"/>
          <w:color w:val="00B050"/>
          <w:sz w:val="44"/>
          <w:szCs w:val="44"/>
        </w:rPr>
        <w:t>услуг</w:t>
      </w:r>
      <w:bookmarkEnd w:id="1"/>
    </w:p>
    <w:sectPr w:rsidR="00E57765" w:rsidRPr="00E57765" w:rsidSect="001F6D96">
      <w:pgSz w:w="16838" w:h="11906" w:orient="landscape"/>
      <w:pgMar w:top="709" w:right="678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72DA"/>
    <w:multiLevelType w:val="hybridMultilevel"/>
    <w:tmpl w:val="712078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23E92"/>
    <w:multiLevelType w:val="multilevel"/>
    <w:tmpl w:val="7166D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F92A75"/>
    <w:multiLevelType w:val="hybridMultilevel"/>
    <w:tmpl w:val="A42A7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F4594"/>
    <w:multiLevelType w:val="hybridMultilevel"/>
    <w:tmpl w:val="2744A4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7C11791"/>
    <w:multiLevelType w:val="hybridMultilevel"/>
    <w:tmpl w:val="4204F9B4"/>
    <w:lvl w:ilvl="0" w:tplc="812CE0F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E7733"/>
    <w:rsid w:val="00031A88"/>
    <w:rsid w:val="000E63FE"/>
    <w:rsid w:val="00131377"/>
    <w:rsid w:val="001F6D96"/>
    <w:rsid w:val="00293C91"/>
    <w:rsid w:val="002C405B"/>
    <w:rsid w:val="00331871"/>
    <w:rsid w:val="003B5C12"/>
    <w:rsid w:val="004161DD"/>
    <w:rsid w:val="004646BC"/>
    <w:rsid w:val="005F79DA"/>
    <w:rsid w:val="00650C84"/>
    <w:rsid w:val="00650DFC"/>
    <w:rsid w:val="00663677"/>
    <w:rsid w:val="00685481"/>
    <w:rsid w:val="00706DE7"/>
    <w:rsid w:val="007D5E78"/>
    <w:rsid w:val="00804A06"/>
    <w:rsid w:val="00900874"/>
    <w:rsid w:val="00973A23"/>
    <w:rsid w:val="009D159E"/>
    <w:rsid w:val="009E3F3E"/>
    <w:rsid w:val="00A75A7B"/>
    <w:rsid w:val="00A83FE1"/>
    <w:rsid w:val="00BE7733"/>
    <w:rsid w:val="00BF3CE1"/>
    <w:rsid w:val="00C41C27"/>
    <w:rsid w:val="00C50A50"/>
    <w:rsid w:val="00D35848"/>
    <w:rsid w:val="00E3158A"/>
    <w:rsid w:val="00E57765"/>
    <w:rsid w:val="00E773C4"/>
    <w:rsid w:val="00E91256"/>
    <w:rsid w:val="00EB4EDE"/>
    <w:rsid w:val="00F74346"/>
    <w:rsid w:val="00F8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5776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773C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367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63677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6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46BC"/>
    <w:rPr>
      <w:rFonts w:ascii="Tahoma" w:hAnsi="Tahoma" w:cs="Tahoma"/>
      <w:sz w:val="16"/>
      <w:szCs w:val="16"/>
    </w:rPr>
  </w:style>
  <w:style w:type="character" w:customStyle="1" w:styleId="4">
    <w:name w:val="Заголовок №4_"/>
    <w:basedOn w:val="a0"/>
    <w:rsid w:val="009D15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Заголовок №4"/>
    <w:basedOn w:val="4"/>
    <w:rsid w:val="009D159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rsid w:val="009D1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9D159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Заголовок №3"/>
    <w:basedOn w:val="a0"/>
    <w:rsid w:val="009D15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6"/>
      <w:szCs w:val="46"/>
      <w:u w:val="single"/>
      <w:lang w:val="ru-RU" w:eastAsia="ru-RU" w:bidi="ru-RU"/>
    </w:rPr>
  </w:style>
  <w:style w:type="character" w:customStyle="1" w:styleId="30">
    <w:name w:val="Основной текст (3)_"/>
    <w:basedOn w:val="a0"/>
    <w:rsid w:val="009E3F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"/>
    <w:basedOn w:val="2"/>
    <w:rsid w:val="009E3F3E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13pt">
    <w:name w:val="Основной текст (3) + 13 pt"/>
    <w:basedOn w:val="30"/>
    <w:rsid w:val="009E3F3E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1">
    <w:name w:val="Основной текст (3)"/>
    <w:basedOn w:val="30"/>
    <w:rsid w:val="009E3F3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4pt0">
    <w:name w:val="Основной текст (2) + 14 pt;Полужирный"/>
    <w:basedOn w:val="2"/>
    <w:rsid w:val="009E3F3E"/>
    <w:rPr>
      <w:b/>
      <w:b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russiatouris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C8A8D-C1E1-47BF-A3C1-03332A72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couns</cp:lastModifiedBy>
  <cp:revision>7</cp:revision>
  <dcterms:created xsi:type="dcterms:W3CDTF">2022-05-25T07:23:00Z</dcterms:created>
  <dcterms:modified xsi:type="dcterms:W3CDTF">2022-06-20T12:37:00Z</dcterms:modified>
</cp:coreProperties>
</file>