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8B" w:rsidRDefault="0056158B" w:rsidP="00AE61DF">
      <w:pPr>
        <w:ind w:left="2832" w:firstLine="708"/>
        <w:rPr>
          <w:sz w:val="28"/>
          <w:szCs w:val="28"/>
        </w:rPr>
      </w:pPr>
      <w:r w:rsidRPr="00D40B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pt;height:101.25pt;visibility:visible">
            <v:imagedata r:id="rId5" o:title="" gain="142470f" blacklevel="-7864f"/>
          </v:shape>
        </w:pict>
      </w:r>
    </w:p>
    <w:p w:rsidR="0056158B" w:rsidRDefault="0056158B" w:rsidP="00FD69D5">
      <w:pPr>
        <w:jc w:val="center"/>
        <w:rPr>
          <w:sz w:val="28"/>
          <w:szCs w:val="28"/>
        </w:rPr>
      </w:pPr>
    </w:p>
    <w:p w:rsidR="0056158B" w:rsidRDefault="0056158B" w:rsidP="00FD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56158B" w:rsidRDefault="0056158B" w:rsidP="0033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«Щигровский район»</w:t>
      </w:r>
    </w:p>
    <w:p w:rsidR="0056158B" w:rsidRPr="0033749D" w:rsidRDefault="0056158B" w:rsidP="00337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</w:t>
      </w:r>
      <w:r w:rsidRPr="008278AB">
        <w:rPr>
          <w:b/>
          <w:sz w:val="28"/>
          <w:szCs w:val="28"/>
        </w:rPr>
        <w:t xml:space="preserve">                                          </w:t>
      </w:r>
    </w:p>
    <w:p w:rsidR="0056158B" w:rsidRPr="008278AB" w:rsidRDefault="0056158B" w:rsidP="00FD69D5">
      <w:pPr>
        <w:jc w:val="center"/>
        <w:rPr>
          <w:b/>
          <w:sz w:val="28"/>
          <w:szCs w:val="28"/>
        </w:rPr>
      </w:pPr>
      <w:r w:rsidRPr="008278AB">
        <w:rPr>
          <w:b/>
          <w:sz w:val="28"/>
          <w:szCs w:val="28"/>
        </w:rPr>
        <w:t>__________________________________________________________________</w:t>
      </w:r>
    </w:p>
    <w:p w:rsidR="0056158B" w:rsidRPr="00364319" w:rsidRDefault="0056158B" w:rsidP="00FD69D5">
      <w:pPr>
        <w:jc w:val="center"/>
        <w:rPr>
          <w:sz w:val="22"/>
          <w:szCs w:val="22"/>
        </w:rPr>
      </w:pPr>
      <w:r w:rsidRPr="00364319">
        <w:rPr>
          <w:sz w:val="22"/>
          <w:szCs w:val="22"/>
        </w:rPr>
        <w:t>ул. Октябрьская, д.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5, г"/>
        </w:smartTagPr>
        <w:r w:rsidRPr="00364319">
          <w:rPr>
            <w:sz w:val="22"/>
            <w:szCs w:val="22"/>
          </w:rPr>
          <w:t>35, г</w:t>
        </w:r>
      </w:smartTag>
      <w:r w:rsidRPr="00364319">
        <w:rPr>
          <w:sz w:val="22"/>
          <w:szCs w:val="22"/>
        </w:rPr>
        <w:t>. Щигры, Курская область,</w:t>
      </w:r>
      <w:r>
        <w:rPr>
          <w:sz w:val="22"/>
          <w:szCs w:val="22"/>
        </w:rPr>
        <w:t xml:space="preserve"> </w:t>
      </w:r>
      <w:r w:rsidRPr="00364319">
        <w:rPr>
          <w:sz w:val="22"/>
          <w:szCs w:val="22"/>
        </w:rPr>
        <w:t>306530 тел. (47145) 4-16-40   shigri.revkom777</w:t>
      </w:r>
      <w:r>
        <w:rPr>
          <w:sz w:val="22"/>
          <w:szCs w:val="22"/>
          <w:lang w:val="en-US"/>
        </w:rPr>
        <w:t>yandex</w:t>
      </w:r>
      <w:r w:rsidRPr="000316A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364319">
        <w:rPr>
          <w:sz w:val="22"/>
          <w:szCs w:val="22"/>
        </w:rPr>
        <w:t xml:space="preserve">   </w:t>
      </w:r>
    </w:p>
    <w:p w:rsidR="0056158B" w:rsidRPr="00364319" w:rsidRDefault="0056158B" w:rsidP="0033749D">
      <w:pPr>
        <w:rPr>
          <w:sz w:val="22"/>
          <w:szCs w:val="22"/>
        </w:rPr>
      </w:pPr>
      <w:r w:rsidRPr="00364319">
        <w:rPr>
          <w:sz w:val="22"/>
          <w:szCs w:val="22"/>
        </w:rPr>
        <w:t xml:space="preserve">                                         </w:t>
      </w:r>
    </w:p>
    <w:p w:rsidR="0056158B" w:rsidRPr="00213F97" w:rsidRDefault="0056158B" w:rsidP="00213F97">
      <w:pPr>
        <w:spacing w:before="100" w:beforeAutospacing="1" w:after="100" w:afterAutospacing="1"/>
        <w:jc w:val="center"/>
        <w:rPr>
          <w:rFonts w:ascii="Tahoma" w:hAnsi="Tahoma" w:cs="Tahoma"/>
          <w:bCs/>
          <w:color w:val="404040"/>
          <w:sz w:val="19"/>
          <w:szCs w:val="19"/>
        </w:rPr>
      </w:pPr>
    </w:p>
    <w:p w:rsidR="0056158B" w:rsidRPr="00D966F5" w:rsidRDefault="0056158B" w:rsidP="00213F9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966F5">
        <w:rPr>
          <w:b/>
          <w:bCs/>
          <w:sz w:val="28"/>
          <w:szCs w:val="28"/>
        </w:rPr>
        <w:t xml:space="preserve">РАСПОРЯЖЕНИЕ 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637"/>
      </w:tblGrid>
      <w:tr w:rsidR="0056158B" w:rsidRPr="00D966F5" w:rsidTr="005A37CD">
        <w:trPr>
          <w:tblCellSpacing w:w="0" w:type="dxa"/>
        </w:trPr>
        <w:tc>
          <w:tcPr>
            <w:tcW w:w="5000" w:type="pct"/>
          </w:tcPr>
          <w:p w:rsidR="0056158B" w:rsidRPr="00D966F5" w:rsidRDefault="0056158B" w:rsidP="00213F97">
            <w:pPr>
              <w:rPr>
                <w:sz w:val="28"/>
                <w:szCs w:val="28"/>
              </w:rPr>
            </w:pPr>
          </w:p>
          <w:p w:rsidR="0056158B" w:rsidRPr="00D966F5" w:rsidRDefault="0056158B" w:rsidP="00213F97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« 27» декабря 2014 год.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D966F5">
              <w:rPr>
                <w:sz w:val="28"/>
                <w:szCs w:val="28"/>
              </w:rPr>
              <w:t xml:space="preserve"> № 18 </w:t>
            </w:r>
          </w:p>
          <w:p w:rsidR="0056158B" w:rsidRPr="00D966F5" w:rsidRDefault="0056158B" w:rsidP="00213F97">
            <w:pPr>
              <w:rPr>
                <w:sz w:val="28"/>
                <w:szCs w:val="28"/>
              </w:rPr>
            </w:pPr>
          </w:p>
          <w:p w:rsidR="0056158B" w:rsidRPr="00D966F5" w:rsidRDefault="0056158B" w:rsidP="00213F97">
            <w:pPr>
              <w:rPr>
                <w:sz w:val="28"/>
                <w:szCs w:val="28"/>
              </w:rPr>
            </w:pPr>
          </w:p>
        </w:tc>
      </w:tr>
    </w:tbl>
    <w:p w:rsidR="0056158B" w:rsidRPr="00D966F5" w:rsidRDefault="0056158B" w:rsidP="00213F97">
      <w:pPr>
        <w:spacing w:before="100" w:beforeAutospacing="1" w:after="100" w:afterAutospacing="1"/>
        <w:jc w:val="center"/>
        <w:rPr>
          <w:sz w:val="28"/>
          <w:szCs w:val="28"/>
        </w:rPr>
      </w:pPr>
      <w:r w:rsidRPr="00D966F5">
        <w:rPr>
          <w:b/>
          <w:bCs/>
          <w:sz w:val="28"/>
          <w:szCs w:val="28"/>
        </w:rPr>
        <w:t>«Об утверждении плана работы Контрольно-ревизионной комиссии</w:t>
      </w:r>
      <w:r w:rsidRPr="00D966F5">
        <w:rPr>
          <w:sz w:val="28"/>
          <w:szCs w:val="28"/>
        </w:rPr>
        <w:t xml:space="preserve"> </w:t>
      </w:r>
      <w:r w:rsidRPr="00D966F5">
        <w:rPr>
          <w:sz w:val="28"/>
          <w:szCs w:val="28"/>
        </w:rPr>
        <w:br/>
      </w:r>
      <w:r w:rsidRPr="00D966F5">
        <w:rPr>
          <w:b/>
          <w:bCs/>
          <w:sz w:val="28"/>
          <w:szCs w:val="28"/>
        </w:rPr>
        <w:t>муниципального образования «Щигровский район» на 2015 год»</w:t>
      </w:r>
      <w:r w:rsidRPr="00D966F5">
        <w:rPr>
          <w:sz w:val="28"/>
          <w:szCs w:val="28"/>
        </w:rPr>
        <w:t xml:space="preserve"> </w:t>
      </w:r>
    </w:p>
    <w:p w:rsidR="0056158B" w:rsidRPr="00D966F5" w:rsidRDefault="0056158B" w:rsidP="00213F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6158B" w:rsidRPr="00D966F5" w:rsidRDefault="0056158B" w:rsidP="005A37C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66F5">
        <w:rPr>
          <w:sz w:val="28"/>
          <w:szCs w:val="28"/>
        </w:rPr>
        <w:t xml:space="preserve">Руководствуясь статьёй 12 Федерального закона от 07.02.2011 г. N 6-ФЗ «Об общих принципах организации и деятельности контрольно-счетных органов субъектов Российской Федерации и муниципальных образований» ст. 10  Положения о Контрольно-ревизионной комиссии муниципального образования «Щигровский район» утверждённом решением  Представительного Собрания от 11.02.2014 г. № 33-3-ПС, утвердить прилагаемый план работы Контрольно-ревизионной комиссии муниципального образования «Щигровский район»  на 2015 год. </w:t>
      </w:r>
      <w:r w:rsidRPr="00D966F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966F5">
        <w:rPr>
          <w:sz w:val="28"/>
          <w:szCs w:val="28"/>
        </w:rPr>
        <w:t xml:space="preserve">2. Контроль  за исполнением настоящего решения оставляю за собой.   </w:t>
      </w:r>
    </w:p>
    <w:p w:rsidR="0056158B" w:rsidRPr="00D966F5" w:rsidRDefault="0056158B" w:rsidP="00213F97">
      <w:pPr>
        <w:spacing w:before="100" w:beforeAutospacing="1" w:after="100" w:afterAutospacing="1"/>
        <w:rPr>
          <w:sz w:val="28"/>
          <w:szCs w:val="28"/>
        </w:rPr>
      </w:pPr>
    </w:p>
    <w:p w:rsidR="0056158B" w:rsidRPr="00D966F5" w:rsidRDefault="0056158B" w:rsidP="00213F97">
      <w:pPr>
        <w:spacing w:after="100"/>
        <w:rPr>
          <w:sz w:val="28"/>
          <w:szCs w:val="28"/>
        </w:rPr>
      </w:pPr>
      <w:r w:rsidRPr="00D966F5">
        <w:rPr>
          <w:sz w:val="28"/>
          <w:szCs w:val="28"/>
        </w:rPr>
        <w:t xml:space="preserve">Председатель Контрольно-ревизионной                                                                                      комиссии муниципального образования                                                                        «Щигровский район»                                                      </w:t>
      </w:r>
      <w:r>
        <w:rPr>
          <w:sz w:val="28"/>
          <w:szCs w:val="28"/>
        </w:rPr>
        <w:t xml:space="preserve">              </w:t>
      </w:r>
      <w:r w:rsidRPr="00D966F5">
        <w:rPr>
          <w:sz w:val="28"/>
          <w:szCs w:val="28"/>
        </w:rPr>
        <w:t xml:space="preserve">     Т.Н.Мищенко</w:t>
      </w:r>
    </w:p>
    <w:p w:rsidR="0056158B" w:rsidRPr="00D966F5" w:rsidRDefault="0056158B" w:rsidP="00213F97">
      <w:pPr>
        <w:spacing w:before="100" w:beforeAutospacing="1" w:after="100" w:afterAutospacing="1"/>
        <w:rPr>
          <w:sz w:val="28"/>
          <w:szCs w:val="28"/>
        </w:rPr>
      </w:pPr>
    </w:p>
    <w:p w:rsidR="0056158B" w:rsidRPr="00D966F5" w:rsidRDefault="0056158B" w:rsidP="00FE3C6E">
      <w:pPr>
        <w:spacing w:before="100" w:beforeAutospacing="1" w:after="100" w:afterAutospacing="1"/>
        <w:jc w:val="right"/>
        <w:rPr>
          <w:sz w:val="28"/>
          <w:szCs w:val="28"/>
        </w:rPr>
      </w:pPr>
      <w:r w:rsidRPr="00D966F5">
        <w:rPr>
          <w:sz w:val="28"/>
          <w:szCs w:val="28"/>
        </w:rPr>
        <w:t xml:space="preserve">Приложение </w:t>
      </w:r>
      <w:r w:rsidRPr="00D966F5">
        <w:rPr>
          <w:sz w:val="28"/>
          <w:szCs w:val="28"/>
        </w:rPr>
        <w:br/>
        <w:t xml:space="preserve">к распоряжению Председателя </w:t>
      </w:r>
      <w:r w:rsidRPr="00D966F5">
        <w:rPr>
          <w:sz w:val="28"/>
          <w:szCs w:val="28"/>
        </w:rPr>
        <w:br/>
        <w:t>Контрольно-ревизионной комиссии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«Щигровский район» Курской области</w:t>
      </w:r>
    </w:p>
    <w:p w:rsidR="0056158B" w:rsidRPr="00D966F5" w:rsidRDefault="0056158B" w:rsidP="00CA14F0">
      <w:pPr>
        <w:spacing w:before="100" w:beforeAutospacing="1" w:after="100" w:afterAutospacing="1"/>
        <w:jc w:val="center"/>
        <w:rPr>
          <w:sz w:val="28"/>
          <w:szCs w:val="28"/>
        </w:rPr>
      </w:pPr>
      <w:r w:rsidRPr="00D966F5">
        <w:rPr>
          <w:b/>
          <w:bCs/>
          <w:sz w:val="28"/>
          <w:szCs w:val="28"/>
        </w:rPr>
        <w:t> </w:t>
      </w:r>
      <w:r w:rsidRPr="00D966F5">
        <w:rPr>
          <w:sz w:val="28"/>
          <w:szCs w:val="28"/>
        </w:rPr>
        <w:t xml:space="preserve"> </w:t>
      </w:r>
      <w:r w:rsidRPr="00D966F5">
        <w:rPr>
          <w:b/>
          <w:bCs/>
          <w:sz w:val="28"/>
          <w:szCs w:val="28"/>
        </w:rPr>
        <w:t>План работы Контрольно-ревизионной комиссии</w:t>
      </w:r>
      <w:r w:rsidRPr="00D966F5">
        <w:rPr>
          <w:b/>
          <w:bCs/>
          <w:sz w:val="28"/>
          <w:szCs w:val="28"/>
        </w:rPr>
        <w:br/>
        <w:t>муниципального образования «Щигровский район» на 2015 год.  </w:t>
      </w:r>
      <w:r w:rsidRPr="00D966F5">
        <w:rPr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36"/>
        <w:gridCol w:w="7399"/>
        <w:gridCol w:w="1782"/>
      </w:tblGrid>
      <w:tr w:rsidR="0056158B" w:rsidRPr="00D966F5" w:rsidTr="00045EB9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CA14F0">
            <w:pPr>
              <w:jc w:val="center"/>
              <w:rPr>
                <w:sz w:val="28"/>
                <w:szCs w:val="28"/>
              </w:rPr>
            </w:pPr>
            <w:r w:rsidRPr="00D966F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CA14F0">
            <w:pPr>
              <w:jc w:val="center"/>
              <w:rPr>
                <w:sz w:val="28"/>
                <w:szCs w:val="28"/>
              </w:rPr>
            </w:pPr>
            <w:r w:rsidRPr="00D966F5">
              <w:rPr>
                <w:b/>
                <w:bCs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158B" w:rsidRPr="00D966F5" w:rsidRDefault="0056158B" w:rsidP="00CA14F0">
            <w:pPr>
              <w:jc w:val="center"/>
              <w:rPr>
                <w:sz w:val="28"/>
                <w:szCs w:val="28"/>
              </w:rPr>
            </w:pPr>
            <w:r w:rsidRPr="00D966F5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56158B" w:rsidRPr="00D966F5" w:rsidTr="00045EB9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D966F5">
              <w:rPr>
                <w:b/>
                <w:bCs/>
                <w:sz w:val="28"/>
                <w:szCs w:val="28"/>
                <w:lang w:eastAsia="en-US"/>
              </w:rPr>
              <w:t>Экспертно-аналитические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158B" w:rsidRPr="00D966F5" w:rsidRDefault="0056158B" w:rsidP="00FE3C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58B" w:rsidRPr="00D966F5" w:rsidTr="005E6239">
        <w:trPr>
          <w:trHeight w:val="11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Подготовка экспертного  заключения на проект решения  Представительного  Собрания об исполнении бюджета  муниципального района «Щигровский район» за отчетный финансовый 2014 год,  также бюджетов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апрель</w:t>
            </w:r>
          </w:p>
        </w:tc>
      </w:tr>
      <w:tr w:rsidR="0056158B" w:rsidRPr="00D966F5" w:rsidTr="00F12426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Подготовка заключений на квартальные отчеты муниципального района «Щигровский район», а так же квартальных отчетов  сельских поселений.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в течение года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Экспертиза проектов решений Представительного Собрания,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района «Щигровский район», подготовка   заключений по результатам экспертизы.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Экспертиза проектов постановлений и распоряжений Администрации Щигровского района, проектов правовых актов иных органов и должностных лиц местного самоуправления, предусмотренных Уставом Щигровского района, касающихся расходных обязательств муниципального образования  «Щигровский район», подготовка заключений по результатам экспертизы.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Подготовка заключения на проект решения Представительного Собрания «О бюджете муниципального района «Щигровский район»  на 2016 год и плановый период 2017-2018 годов»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4-ый квартал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b/>
                <w:bCs/>
                <w:sz w:val="28"/>
                <w:szCs w:val="28"/>
              </w:rPr>
              <w:t xml:space="preserve">                   II.   Контрольная деятельность</w:t>
            </w:r>
          </w:p>
        </w:tc>
      </w:tr>
      <w:tr w:rsidR="0056158B" w:rsidRPr="00D966F5" w:rsidTr="00536AFA">
        <w:trPr>
          <w:trHeight w:val="134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536A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  <w:lang w:eastAsia="en-US"/>
              </w:rPr>
              <w:t>Завершение контрольных мероприятий, предусмотренных планом работы Контрольно-ревизионной комиссии муниципального образования «Щигровский район» Курской области  на 2014 год: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536A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6158B" w:rsidRPr="00D966F5" w:rsidTr="00536AFA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536A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8B2949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Контрольное мероприятие по проведению аудита в сфере закупок в Озерском сельском совете за 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536AFA" w:rsidRDefault="0056158B" w:rsidP="00536A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январь</w:t>
            </w:r>
          </w:p>
        </w:tc>
      </w:tr>
      <w:tr w:rsidR="0056158B" w:rsidRPr="00D966F5" w:rsidTr="008B2949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8B2949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Контрольное мероприятие по проведению аудита в сфере закупок  в МКОУ «Знаменская средняя общеобразовательная школа» за 2014 год.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январь</w:t>
            </w:r>
          </w:p>
        </w:tc>
      </w:tr>
      <w:tr w:rsidR="0056158B" w:rsidRPr="00D966F5" w:rsidTr="000B7D24">
        <w:trPr>
          <w:trHeight w:val="100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4B5534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 </w:t>
            </w:r>
            <w:r w:rsidRPr="00D966F5">
              <w:rPr>
                <w:sz w:val="28"/>
                <w:szCs w:val="28"/>
                <w:lang w:eastAsia="en-US"/>
              </w:rPr>
              <w:t>Проверка правомерности экономичного  целевого и эффективного использования бюджетных средств  а также финансово-хозяйственной деятельности МОУ  «Охочевская средняя общеобразовательная школа»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февраль</w:t>
            </w:r>
          </w:p>
        </w:tc>
      </w:tr>
      <w:tr w:rsidR="0056158B" w:rsidRPr="00D966F5" w:rsidTr="006011D4">
        <w:trPr>
          <w:trHeight w:val="161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0B7D24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  <w:lang w:eastAsia="en-US"/>
              </w:rPr>
              <w:t>Проверка соблюдения законодательства при осуществлении бюджетного процесса, экономичного целевого и эффективного  использования бюджетных средств Большезмеинским сельским советом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февраль</w:t>
            </w:r>
          </w:p>
        </w:tc>
      </w:tr>
      <w:tr w:rsidR="0056158B" w:rsidRPr="00D966F5" w:rsidTr="007147BF">
        <w:trPr>
          <w:trHeight w:val="21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 «Повышение эффективности реализации молодежной политики, создание благоприятных условий для развития системы оздоровления и отдыха детей в  Щигровском  районе Курской области»  на 2014-2020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март </w:t>
            </w:r>
          </w:p>
        </w:tc>
      </w:tr>
      <w:tr w:rsidR="0056158B" w:rsidRPr="00D966F5" w:rsidTr="007147BF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904C59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 программы  «Социально-экономическое  развитие муниципального образования  Мелехинского сельсовета Щигровского  района Курской области на 2014-2016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март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4B5534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  <w:lang w:eastAsia="en-US"/>
              </w:rPr>
              <w:t xml:space="preserve"> Проверка правомерности экономичного  целевого и эффективного   использования бюджетных средств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D966F5">
              <w:rPr>
                <w:sz w:val="28"/>
                <w:szCs w:val="28"/>
                <w:lang w:eastAsia="en-US"/>
              </w:rPr>
              <w:t xml:space="preserve">  а также финансово-хозяйственной деятельности МОУ  «Пригородненская средняя общеобразовательная школа» за 2013-2014 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май</w:t>
            </w:r>
          </w:p>
        </w:tc>
      </w:tr>
      <w:tr w:rsidR="0056158B" w:rsidRPr="00D966F5" w:rsidTr="00045EB9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4B5534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  <w:lang w:eastAsia="en-US"/>
              </w:rPr>
              <w:t>Проверка правомерности экономичного целевого и  эффективного  использования  бюджетных средств, а также финансово-хозяйственной деятельности Титовского сельсовета за 2013-2014 год.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        май</w:t>
            </w:r>
          </w:p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6158B" w:rsidRPr="00D966F5" w:rsidTr="00610625">
        <w:trPr>
          <w:trHeight w:val="16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4B5534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  <w:lang w:eastAsia="en-US"/>
              </w:rPr>
              <w:t>Проверка правомерности экономичного целевого, эффективного и  использования  бюджетных средств,  а также финансово-хозяйственной деятельности  МАУ «Детский оздоровительный лагерь им. Терещенко» за 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июнь</w:t>
            </w:r>
          </w:p>
        </w:tc>
      </w:tr>
      <w:tr w:rsidR="0056158B" w:rsidRPr="00D966F5" w:rsidTr="00FE045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166B43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  <w:lang w:eastAsia="en-US"/>
              </w:rPr>
              <w:t>Проверка правомерности экономичного, целевого и эффективного  использования бюджетных средств  а также финансово-хозяйственной деятельности Вишневского сельсовета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июнь</w:t>
            </w:r>
          </w:p>
        </w:tc>
      </w:tr>
      <w:tr w:rsidR="0056158B" w:rsidRPr="00D966F5" w:rsidTr="00045EB9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315F22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  <w:lang w:eastAsia="en-US"/>
              </w:rPr>
              <w:t>Проверка правомерности экономичного целевого и эффективного и использования  бюджетных средств  а также финансово-хозяйственной деятельности МКРУ</w:t>
            </w:r>
          </w:p>
          <w:p w:rsidR="0056158B" w:rsidRPr="00D966F5" w:rsidRDefault="0056158B" w:rsidP="00315F22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  <w:lang w:eastAsia="en-US"/>
              </w:rPr>
              <w:t>«Центральная бухгалтерия Учреждения культуры Щигров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D966F5">
              <w:rPr>
                <w:sz w:val="28"/>
                <w:szCs w:val="28"/>
                <w:lang w:eastAsia="en-US"/>
              </w:rPr>
              <w:t>кого района Курской области»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июль</w:t>
            </w:r>
          </w:p>
        </w:tc>
      </w:tr>
      <w:tr w:rsidR="0056158B" w:rsidRPr="00D966F5" w:rsidTr="00433DD8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  <w:lang w:eastAsia="en-US"/>
              </w:rPr>
              <w:t>Проверка правомерности,  экономичности результативности,  целевого  и эффективного использования бюджетных средств  а также финансово-хозяйственной деятельности Кривцовского сельсовета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июль</w:t>
            </w:r>
          </w:p>
        </w:tc>
      </w:tr>
      <w:tr w:rsidR="0056158B" w:rsidRPr="00D966F5" w:rsidTr="00433DD8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315F22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  <w:lang w:eastAsia="en-US"/>
              </w:rPr>
              <w:t xml:space="preserve"> Проверка  правомерности,  экономичности результативности,  целевого  и эффективного использования бюджетных средств  также финансово-хозяйственной деятельности МКУ «Центральная бухгалтерия Учреждения образования Щигровкого района Курской области» за 2013-2014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август</w:t>
            </w:r>
          </w:p>
        </w:tc>
      </w:tr>
      <w:tr w:rsidR="0056158B" w:rsidRPr="00D966F5" w:rsidTr="00F12426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 программы « Социально-экономическое  развитие муниципального образования  Вязовского сельсовета Щигровского  района Курской области на 2014-2016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август</w:t>
            </w:r>
          </w:p>
        </w:tc>
      </w:tr>
      <w:tr w:rsidR="0056158B" w:rsidRPr="00D966F5" w:rsidTr="00F12426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315F22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</w:rPr>
              <w:t xml:space="preserve">Контрольное мероприятие по проведению аудита в сфере закупок  в МКУ «Служба хозяйственного обеспечения» за 2015 год.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сентябрь</w:t>
            </w:r>
          </w:p>
        </w:tc>
      </w:tr>
      <w:tr w:rsidR="0056158B" w:rsidRPr="00D966F5" w:rsidTr="00610625">
        <w:trPr>
          <w:trHeight w:val="3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Контрольное мероприятие по проведению аудита в сфере закупок в Касиновском сельсовете за 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сентябрь</w:t>
            </w:r>
          </w:p>
        </w:tc>
      </w:tr>
      <w:tr w:rsidR="0056158B" w:rsidRPr="00D966F5" w:rsidTr="007247C0">
        <w:trPr>
          <w:trHeight w:val="170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0A48C1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Контрольное мероприятие по проверке использования бюджетных средств, направленных на реализацию  программы « Социально-экономическое  развитие муниципального образования  Крутовского  сельсовета Щигровского  района Курской области на 2014-2016 годы».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октябрь</w:t>
            </w:r>
          </w:p>
        </w:tc>
      </w:tr>
      <w:tr w:rsidR="0056158B" w:rsidRPr="00D966F5" w:rsidTr="002F291C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BA773C">
            <w:pPr>
              <w:rPr>
                <w:sz w:val="28"/>
                <w:szCs w:val="28"/>
                <w:lang w:eastAsia="en-US"/>
              </w:rPr>
            </w:pPr>
            <w:r w:rsidRPr="00D966F5">
              <w:rPr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  «Создание условий для предоставления транспортных услуг населению и организации транспортного обслуживания населения в границах Щигровского района на 2013-2015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ноябрь</w:t>
            </w:r>
          </w:p>
        </w:tc>
      </w:tr>
      <w:tr w:rsidR="0056158B" w:rsidRPr="00D966F5" w:rsidTr="005747A7">
        <w:trPr>
          <w:trHeight w:val="128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7247C0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Проведение внеплановых  контрольных мероприятий  по обращениям Главы Щигровского  муниципального района, Председателя  Представительного Собрания,  депутатов Представительного Собрания  Щигровского района.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 в течение        года</w:t>
            </w:r>
          </w:p>
        </w:tc>
      </w:tr>
      <w:tr w:rsidR="0056158B" w:rsidRPr="00D966F5" w:rsidTr="00904C59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    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Выполнение поручений  Представительного Собрания Щигровского района по вопросам контроля за исполнением бюджета муниципального района «Щигровский район»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в течение года</w:t>
            </w:r>
          </w:p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6158B" w:rsidRPr="00D966F5" w:rsidTr="0094276E">
        <w:trPr>
          <w:trHeight w:val="68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94276E" w:rsidRDefault="0056158B" w:rsidP="009427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E1644D" w:rsidRDefault="0056158B" w:rsidP="00E1644D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Участие в пределах полномочий в мероприятиях, направленных на противодействие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9427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в течение года</w:t>
            </w:r>
          </w:p>
        </w:tc>
      </w:tr>
      <w:tr w:rsidR="0056158B" w:rsidRPr="00D966F5" w:rsidTr="00E1644D">
        <w:trPr>
          <w:trHeight w:val="10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Проверка мер, принятых по устранению нарушений и недостатков, установленных раннее проведенными  контрольными и аналитическими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904C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в течение года</w:t>
            </w:r>
          </w:p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b/>
                <w:bCs/>
                <w:sz w:val="28"/>
                <w:szCs w:val="28"/>
              </w:rPr>
              <w:t xml:space="preserve">    III. Нормотворческая, методическая и текущая   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 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E1644D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Подготовка и представление в Предствительное Собрание  муниципального района «Щигровский район» отчёта о деятельности Контрольно-ревизионной комиссии  муниципального образования «Щигровский район» за 2014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1-ый квартал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Участие в работе комиссий Представительного Собрания  по бюджетно-финансовым и иным вопросам,</w:t>
            </w:r>
            <w:r w:rsidRPr="00D966F5">
              <w:rPr>
                <w:sz w:val="28"/>
                <w:szCs w:val="28"/>
                <w:lang w:eastAsia="en-US"/>
              </w:rPr>
              <w:t xml:space="preserve"> и в заседаниях иных органов местного самоуправления, </w:t>
            </w:r>
            <w:r w:rsidRPr="00D966F5">
              <w:rPr>
                <w:sz w:val="28"/>
                <w:szCs w:val="28"/>
              </w:rPr>
              <w:t xml:space="preserve"> относящимся к компетенции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Рассмотрение обращений депутатов, юридических лиц и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E1644D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E1644D" w:rsidRDefault="0056158B" w:rsidP="00E1644D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Участие в работе Курской областной Ассоциации контрольно-счетных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Взаимодействие со средствами массовой информации. Публикация информации о деятельности Контрольно-ревизионной комиссии.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Подготовка и представление заключений и ответов на запросы государственных органов власти и органов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Анализ и обобщение системных нарушений, исполнение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 «Щигровский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>Подготовка и направление отчётности о результатах деятельности Контрольно-ревизионной комиссии муниципального образования  «Щигровский район» Курской области  в  Контрольно-счётную палату Курской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ежегодно </w:t>
            </w:r>
          </w:p>
        </w:tc>
      </w:tr>
      <w:tr w:rsidR="0056158B" w:rsidRPr="00D966F5" w:rsidTr="00045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 36 </w:t>
            </w:r>
            <w:bookmarkStart w:id="0" w:name="_GoBack"/>
            <w:bookmarkEnd w:id="0"/>
            <w:r w:rsidRPr="00D96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8B" w:rsidRPr="00D966F5" w:rsidRDefault="0056158B" w:rsidP="00FE3C6E">
            <w:pPr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Формирование плана работы Контрольно-ревизионной комиссии  муниципального образования «Щигровский район» Курской области  на 2016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158B" w:rsidRPr="00D966F5" w:rsidRDefault="0056158B" w:rsidP="00FE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6F5">
              <w:rPr>
                <w:sz w:val="28"/>
                <w:szCs w:val="28"/>
              </w:rPr>
              <w:t xml:space="preserve">4-ый квартал </w:t>
            </w:r>
          </w:p>
        </w:tc>
      </w:tr>
    </w:tbl>
    <w:p w:rsidR="0056158B" w:rsidRPr="00D966F5" w:rsidRDefault="0056158B" w:rsidP="00FE3C6E">
      <w:pPr>
        <w:spacing w:after="200" w:line="276" w:lineRule="auto"/>
        <w:rPr>
          <w:sz w:val="28"/>
          <w:szCs w:val="28"/>
          <w:lang w:eastAsia="en-US"/>
        </w:rPr>
      </w:pPr>
    </w:p>
    <w:sectPr w:rsidR="0056158B" w:rsidRPr="00D966F5" w:rsidSect="005A37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EB4"/>
    <w:multiLevelType w:val="hybridMultilevel"/>
    <w:tmpl w:val="DC3812AC"/>
    <w:lvl w:ilvl="0" w:tplc="A5FAFB4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9D5"/>
    <w:rsid w:val="00010D52"/>
    <w:rsid w:val="000316A6"/>
    <w:rsid w:val="000365C3"/>
    <w:rsid w:val="00045EB9"/>
    <w:rsid w:val="00055745"/>
    <w:rsid w:val="000A48C1"/>
    <w:rsid w:val="000B7D24"/>
    <w:rsid w:val="000C0D5F"/>
    <w:rsid w:val="000C314C"/>
    <w:rsid w:val="000F4151"/>
    <w:rsid w:val="001210E2"/>
    <w:rsid w:val="00166B43"/>
    <w:rsid w:val="00177DDC"/>
    <w:rsid w:val="0019602F"/>
    <w:rsid w:val="001D33A9"/>
    <w:rsid w:val="00206216"/>
    <w:rsid w:val="00213F97"/>
    <w:rsid w:val="002331D5"/>
    <w:rsid w:val="00245147"/>
    <w:rsid w:val="002D3040"/>
    <w:rsid w:val="002F291C"/>
    <w:rsid w:val="002F53B5"/>
    <w:rsid w:val="00301CDA"/>
    <w:rsid w:val="003069D4"/>
    <w:rsid w:val="00315F22"/>
    <w:rsid w:val="0033749D"/>
    <w:rsid w:val="00337821"/>
    <w:rsid w:val="003628E4"/>
    <w:rsid w:val="00364319"/>
    <w:rsid w:val="003C0948"/>
    <w:rsid w:val="003D1B2D"/>
    <w:rsid w:val="0040051D"/>
    <w:rsid w:val="004034D0"/>
    <w:rsid w:val="00412FA8"/>
    <w:rsid w:val="004161CF"/>
    <w:rsid w:val="00417875"/>
    <w:rsid w:val="00433DD8"/>
    <w:rsid w:val="004630D8"/>
    <w:rsid w:val="0048698C"/>
    <w:rsid w:val="004A7E68"/>
    <w:rsid w:val="004B5534"/>
    <w:rsid w:val="004E5F17"/>
    <w:rsid w:val="004F0013"/>
    <w:rsid w:val="004F602D"/>
    <w:rsid w:val="00515946"/>
    <w:rsid w:val="00536AFA"/>
    <w:rsid w:val="005402BC"/>
    <w:rsid w:val="00541407"/>
    <w:rsid w:val="0056158B"/>
    <w:rsid w:val="00573DD2"/>
    <w:rsid w:val="005747A7"/>
    <w:rsid w:val="00575F07"/>
    <w:rsid w:val="005A37CD"/>
    <w:rsid w:val="005B679D"/>
    <w:rsid w:val="005E6239"/>
    <w:rsid w:val="005F4528"/>
    <w:rsid w:val="006011D4"/>
    <w:rsid w:val="00610625"/>
    <w:rsid w:val="00641086"/>
    <w:rsid w:val="00662640"/>
    <w:rsid w:val="0069719B"/>
    <w:rsid w:val="006A091B"/>
    <w:rsid w:val="006B6DCD"/>
    <w:rsid w:val="006D1244"/>
    <w:rsid w:val="006D1778"/>
    <w:rsid w:val="007147BF"/>
    <w:rsid w:val="007247C0"/>
    <w:rsid w:val="007453A2"/>
    <w:rsid w:val="007C166C"/>
    <w:rsid w:val="008278AB"/>
    <w:rsid w:val="00837C40"/>
    <w:rsid w:val="00847AB1"/>
    <w:rsid w:val="00861C13"/>
    <w:rsid w:val="00874F11"/>
    <w:rsid w:val="00881864"/>
    <w:rsid w:val="008909AF"/>
    <w:rsid w:val="008B2949"/>
    <w:rsid w:val="008D123D"/>
    <w:rsid w:val="008D78D2"/>
    <w:rsid w:val="008F7CDE"/>
    <w:rsid w:val="00904C59"/>
    <w:rsid w:val="009107F2"/>
    <w:rsid w:val="00937CC0"/>
    <w:rsid w:val="0094276E"/>
    <w:rsid w:val="0095207A"/>
    <w:rsid w:val="00971274"/>
    <w:rsid w:val="009731A8"/>
    <w:rsid w:val="009D780B"/>
    <w:rsid w:val="00AC3FDE"/>
    <w:rsid w:val="00AE4EB1"/>
    <w:rsid w:val="00AE61DF"/>
    <w:rsid w:val="00AE7B0B"/>
    <w:rsid w:val="00AF7C28"/>
    <w:rsid w:val="00B37E24"/>
    <w:rsid w:val="00B47C6E"/>
    <w:rsid w:val="00B6534E"/>
    <w:rsid w:val="00B722D3"/>
    <w:rsid w:val="00B82FA6"/>
    <w:rsid w:val="00BA773C"/>
    <w:rsid w:val="00BB384C"/>
    <w:rsid w:val="00BF7946"/>
    <w:rsid w:val="00C03A1D"/>
    <w:rsid w:val="00C070DF"/>
    <w:rsid w:val="00C36782"/>
    <w:rsid w:val="00C379B4"/>
    <w:rsid w:val="00C404C1"/>
    <w:rsid w:val="00C76964"/>
    <w:rsid w:val="00C843C0"/>
    <w:rsid w:val="00CA14F0"/>
    <w:rsid w:val="00CC0339"/>
    <w:rsid w:val="00CC0EE5"/>
    <w:rsid w:val="00CC296B"/>
    <w:rsid w:val="00D159E4"/>
    <w:rsid w:val="00D17699"/>
    <w:rsid w:val="00D25173"/>
    <w:rsid w:val="00D40B6A"/>
    <w:rsid w:val="00D433E5"/>
    <w:rsid w:val="00D5626C"/>
    <w:rsid w:val="00D92215"/>
    <w:rsid w:val="00D966F5"/>
    <w:rsid w:val="00DA2FC0"/>
    <w:rsid w:val="00DC3A17"/>
    <w:rsid w:val="00DC4239"/>
    <w:rsid w:val="00DF022E"/>
    <w:rsid w:val="00DF25CF"/>
    <w:rsid w:val="00E1644D"/>
    <w:rsid w:val="00E165A8"/>
    <w:rsid w:val="00E37563"/>
    <w:rsid w:val="00E46894"/>
    <w:rsid w:val="00E47E9A"/>
    <w:rsid w:val="00E9063E"/>
    <w:rsid w:val="00EB3513"/>
    <w:rsid w:val="00ED7CE6"/>
    <w:rsid w:val="00F04F63"/>
    <w:rsid w:val="00F1160B"/>
    <w:rsid w:val="00F12426"/>
    <w:rsid w:val="00F46C64"/>
    <w:rsid w:val="00FB2C2D"/>
    <w:rsid w:val="00FD69D5"/>
    <w:rsid w:val="00FE0454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D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C6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3C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Normal"/>
    <w:uiPriority w:val="99"/>
    <w:rsid w:val="00FD69D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uiPriority w:val="99"/>
    <w:rsid w:val="00FD69D5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D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9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1731</TotalTime>
  <Pages>6</Pages>
  <Words>1495</Words>
  <Characters>8523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Администратор</cp:lastModifiedBy>
  <cp:revision>56</cp:revision>
  <cp:lastPrinted>2015-01-13T13:47:00Z</cp:lastPrinted>
  <dcterms:created xsi:type="dcterms:W3CDTF">2012-08-10T12:41:00Z</dcterms:created>
  <dcterms:modified xsi:type="dcterms:W3CDTF">2015-01-14T04:58:00Z</dcterms:modified>
</cp:coreProperties>
</file>